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78" w:rsidRPr="00A87CD4" w:rsidRDefault="00A87CD4" w:rsidP="00A87CD4">
      <w:pPr>
        <w:spacing w:after="0"/>
        <w:jc w:val="center"/>
        <w:rPr>
          <w:rFonts w:ascii="Times New Roman" w:hAnsi="Times New Roman" w:cs="Times New Roman"/>
          <w:b/>
        </w:rPr>
      </w:pPr>
      <w:r w:rsidRPr="00A87CD4">
        <w:rPr>
          <w:rFonts w:ascii="Times New Roman" w:hAnsi="Times New Roman" w:cs="Times New Roman"/>
          <w:b/>
        </w:rPr>
        <w:t>CIAC 2020 Fall Sports Regular Season Guidelines</w:t>
      </w:r>
    </w:p>
    <w:p w:rsidR="00A87CD4" w:rsidRDefault="00A87CD4" w:rsidP="00A87CD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(Update for 9/16/2020)</w:t>
      </w:r>
    </w:p>
    <w:p w:rsidR="00A87CD4" w:rsidRDefault="00A87CD4" w:rsidP="00A87CD4">
      <w:pPr>
        <w:spacing w:after="0"/>
        <w:jc w:val="center"/>
        <w:rPr>
          <w:rFonts w:ascii="Times New Roman" w:hAnsi="Times New Roman" w:cs="Times New Roman"/>
        </w:rPr>
      </w:pPr>
    </w:p>
    <w:p w:rsidR="00A87CD4" w:rsidRDefault="00A87CD4" w:rsidP="00A87C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CIAC emphasizes that this plan is fluid and in a perpetual state of evaluation.  COVID health metrics and data in Connecticut will continue to </w:t>
      </w:r>
      <w:proofErr w:type="gramStart"/>
      <w:r>
        <w:rPr>
          <w:rFonts w:ascii="Times New Roman" w:hAnsi="Times New Roman" w:cs="Times New Roman"/>
        </w:rPr>
        <w:t>be closely monitored</w:t>
      </w:r>
      <w:proofErr w:type="gramEnd"/>
      <w:r>
        <w:rPr>
          <w:rFonts w:ascii="Times New Roman" w:hAnsi="Times New Roman" w:cs="Times New Roman"/>
        </w:rPr>
        <w:t xml:space="preserve"> and the appropriateness of holding youth sport and/or interscholastic athletic contests can change at any time.  The CIAC will continue to consult with our stakeholders and will adjust offerings as </w:t>
      </w:r>
      <w:proofErr w:type="gramStart"/>
      <w:r>
        <w:rPr>
          <w:rFonts w:ascii="Times New Roman" w:hAnsi="Times New Roman" w:cs="Times New Roman"/>
        </w:rPr>
        <w:t>appropriate,</w:t>
      </w:r>
      <w:proofErr w:type="gramEnd"/>
      <w:r>
        <w:rPr>
          <w:rFonts w:ascii="Times New Roman" w:hAnsi="Times New Roman" w:cs="Times New Roman"/>
        </w:rPr>
        <w:t xml:space="preserve"> including the stop of interscholastic athletics should the health metrics direct that action.</w:t>
      </w:r>
    </w:p>
    <w:p w:rsidR="00A87CD4" w:rsidRDefault="00A87CD4" w:rsidP="00A87CD4">
      <w:pPr>
        <w:spacing w:after="0"/>
        <w:rPr>
          <w:rFonts w:ascii="Times New Roman" w:hAnsi="Times New Roman" w:cs="Times New Roman"/>
        </w:rPr>
      </w:pPr>
    </w:p>
    <w:p w:rsidR="00A87CD4" w:rsidRDefault="00A87CD4" w:rsidP="00A87CD4">
      <w:pPr>
        <w:spacing w:after="0"/>
        <w:rPr>
          <w:rFonts w:ascii="Times New Roman" w:hAnsi="Times New Roman" w:cs="Times New Roman"/>
        </w:rPr>
      </w:pPr>
    </w:p>
    <w:p w:rsidR="00A87CD4" w:rsidRDefault="00A87CD4" w:rsidP="00A87CD4">
      <w:pPr>
        <w:spacing w:after="0"/>
        <w:rPr>
          <w:rFonts w:ascii="Times New Roman" w:hAnsi="Times New Roman" w:cs="Times New Roman"/>
        </w:rPr>
      </w:pPr>
      <w:r w:rsidRPr="00A87CD4">
        <w:rPr>
          <w:rFonts w:ascii="Times New Roman" w:hAnsi="Times New Roman" w:cs="Times New Roman"/>
          <w:b/>
        </w:rPr>
        <w:t>DATES:</w:t>
      </w:r>
      <w:r>
        <w:rPr>
          <w:rFonts w:ascii="Times New Roman" w:hAnsi="Times New Roman" w:cs="Times New Roman"/>
        </w:rPr>
        <w:t xml:space="preserve">   For the sports of boys’ soccer, girls’ soccer, girls’ volleyball, field hockey, girls’ swimming, boys’ </w:t>
      </w:r>
      <w:proofErr w:type="gramStart"/>
      <w:r>
        <w:rPr>
          <w:rFonts w:ascii="Times New Roman" w:hAnsi="Times New Roman" w:cs="Times New Roman"/>
        </w:rPr>
        <w:t>cross country</w:t>
      </w:r>
      <w:proofErr w:type="gramEnd"/>
      <w:r>
        <w:rPr>
          <w:rFonts w:ascii="Times New Roman" w:hAnsi="Times New Roman" w:cs="Times New Roman"/>
        </w:rPr>
        <w:t>, and girls’ cross country the regular season begins on September 21, 2020 and extends to November 6, 2020.</w:t>
      </w:r>
    </w:p>
    <w:p w:rsidR="00A87CD4" w:rsidRDefault="00A87CD4" w:rsidP="00A87CD4">
      <w:pPr>
        <w:spacing w:after="0"/>
        <w:rPr>
          <w:rFonts w:ascii="Times New Roman" w:hAnsi="Times New Roman" w:cs="Times New Roman"/>
        </w:rPr>
      </w:pPr>
    </w:p>
    <w:p w:rsidR="00A87CD4" w:rsidRDefault="00A87CD4" w:rsidP="00A87C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PARTICIPATION</w:t>
      </w:r>
      <w:r>
        <w:rPr>
          <w:rFonts w:ascii="Times New Roman" w:hAnsi="Times New Roman" w:cs="Times New Roman"/>
        </w:rPr>
        <w:t xml:space="preserve">:  For the sports of boys’ soccer, girls’ soccer, girls’ volleyball, field hockey, girls’ swimming, boys’ </w:t>
      </w:r>
      <w:proofErr w:type="gramStart"/>
      <w:r>
        <w:rPr>
          <w:rFonts w:ascii="Times New Roman" w:hAnsi="Times New Roman" w:cs="Times New Roman"/>
        </w:rPr>
        <w:t>cross country</w:t>
      </w:r>
      <w:proofErr w:type="gramEnd"/>
      <w:r>
        <w:rPr>
          <w:rFonts w:ascii="Times New Roman" w:hAnsi="Times New Roman" w:cs="Times New Roman"/>
        </w:rPr>
        <w:t>, and girls’ cross country all team members can participate for practices and games during the regular season.  Full team practice.</w:t>
      </w:r>
    </w:p>
    <w:p w:rsidR="00A87CD4" w:rsidRDefault="00A87CD4" w:rsidP="00A87CD4">
      <w:pPr>
        <w:spacing w:after="0"/>
        <w:rPr>
          <w:rFonts w:ascii="Times New Roman" w:hAnsi="Times New Roman" w:cs="Times New Roman"/>
        </w:rPr>
      </w:pPr>
    </w:p>
    <w:p w:rsidR="00A87CD4" w:rsidRDefault="00A87CD4" w:rsidP="00A87C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CONTACT</w:t>
      </w:r>
      <w:r>
        <w:rPr>
          <w:rFonts w:ascii="Times New Roman" w:hAnsi="Times New Roman" w:cs="Times New Roman"/>
        </w:rPr>
        <w:t xml:space="preserve">:  For the sports of boys’ soccer, girls’ soccer, girls’ volleyball and field hockey all practices, scrimmages and contests full contact </w:t>
      </w:r>
      <w:proofErr w:type="gramStart"/>
      <w:r>
        <w:rPr>
          <w:rFonts w:ascii="Times New Roman" w:hAnsi="Times New Roman" w:cs="Times New Roman"/>
        </w:rPr>
        <w:t>is allowed</w:t>
      </w:r>
      <w:proofErr w:type="gramEnd"/>
      <w:r>
        <w:rPr>
          <w:rFonts w:ascii="Times New Roman" w:hAnsi="Times New Roman" w:cs="Times New Roman"/>
        </w:rPr>
        <w:t>.</w:t>
      </w:r>
    </w:p>
    <w:p w:rsidR="00A87CD4" w:rsidRDefault="00A87CD4" w:rsidP="00A87CD4">
      <w:pPr>
        <w:spacing w:after="0"/>
        <w:rPr>
          <w:rFonts w:ascii="Times New Roman" w:hAnsi="Times New Roman" w:cs="Times New Roman"/>
        </w:rPr>
      </w:pPr>
    </w:p>
    <w:p w:rsidR="00A87CD4" w:rsidRDefault="00A87CD4" w:rsidP="00A87C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PROGRESSION</w:t>
      </w:r>
      <w:r>
        <w:rPr>
          <w:rFonts w:ascii="Times New Roman" w:hAnsi="Times New Roman" w:cs="Times New Roman"/>
        </w:rPr>
        <w:t>:  Coaches must plan for a progression to full speed participation.</w:t>
      </w:r>
    </w:p>
    <w:p w:rsidR="00A87CD4" w:rsidRDefault="00A87CD4" w:rsidP="00A87CD4">
      <w:pPr>
        <w:spacing w:after="0"/>
        <w:rPr>
          <w:rFonts w:ascii="Times New Roman" w:hAnsi="Times New Roman" w:cs="Times New Roman"/>
        </w:rPr>
      </w:pPr>
    </w:p>
    <w:p w:rsidR="00A87CD4" w:rsidRDefault="00A87CD4" w:rsidP="00A87CD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TIME: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September 21 – September 25 – 90 minute practices for all sports.</w:t>
      </w:r>
    </w:p>
    <w:p w:rsidR="00A87CD4" w:rsidRDefault="00A87CD4" w:rsidP="00A87CD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September 26 – October 1 – 120 minute practices for all sports.</w:t>
      </w:r>
    </w:p>
    <w:p w:rsidR="00A87CD4" w:rsidRDefault="00A87CD4" w:rsidP="00A87CD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Additional time </w:t>
      </w:r>
      <w:proofErr w:type="gramStart"/>
      <w:r>
        <w:rPr>
          <w:rFonts w:ascii="Times New Roman" w:hAnsi="Times New Roman" w:cs="Times New Roman"/>
        </w:rPr>
        <w:t>can be spent</w:t>
      </w:r>
      <w:proofErr w:type="gramEnd"/>
      <w:r>
        <w:rPr>
          <w:rFonts w:ascii="Times New Roman" w:hAnsi="Times New Roman" w:cs="Times New Roman"/>
        </w:rPr>
        <w:t xml:space="preserve"> online with student-athletes.</w:t>
      </w:r>
    </w:p>
    <w:p w:rsidR="00A87CD4" w:rsidRDefault="00A87CD4" w:rsidP="00A87CD4">
      <w:pPr>
        <w:spacing w:after="0" w:line="276" w:lineRule="auto"/>
        <w:rPr>
          <w:rFonts w:ascii="Times New Roman" w:hAnsi="Times New Roman" w:cs="Times New Roman"/>
        </w:rPr>
      </w:pPr>
    </w:p>
    <w:p w:rsidR="00A87CD4" w:rsidRDefault="00A87CD4" w:rsidP="00A87CD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FIRST SCRIMMAGE</w:t>
      </w:r>
      <w:r>
        <w:rPr>
          <w:rFonts w:ascii="Times New Roman" w:hAnsi="Times New Roman" w:cs="Times New Roman"/>
        </w:rPr>
        <w:t>:  For the sports of boys’ soccer, girls’ soccer, girls’ volleyball and field hockey the first scrimmage can take place on September 26.</w:t>
      </w:r>
    </w:p>
    <w:p w:rsidR="00A87CD4" w:rsidRDefault="00A87CD4" w:rsidP="00A87CD4">
      <w:pPr>
        <w:spacing w:after="0" w:line="276" w:lineRule="auto"/>
        <w:rPr>
          <w:rFonts w:ascii="Times New Roman" w:hAnsi="Times New Roman" w:cs="Times New Roman"/>
        </w:rPr>
      </w:pPr>
    </w:p>
    <w:p w:rsidR="00A87CD4" w:rsidRDefault="00A87CD4" w:rsidP="00A87CD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FIRST CONTEST</w:t>
      </w:r>
      <w:r>
        <w:rPr>
          <w:rFonts w:ascii="Times New Roman" w:hAnsi="Times New Roman" w:cs="Times New Roman"/>
        </w:rPr>
        <w:t xml:space="preserve">:  For the sports of </w:t>
      </w:r>
      <w:proofErr w:type="gramStart"/>
      <w:r>
        <w:rPr>
          <w:rFonts w:ascii="Times New Roman" w:hAnsi="Times New Roman" w:cs="Times New Roman"/>
        </w:rPr>
        <w:t>boys’</w:t>
      </w:r>
      <w:proofErr w:type="gramEnd"/>
      <w:r>
        <w:rPr>
          <w:rFonts w:ascii="Times New Roman" w:hAnsi="Times New Roman" w:cs="Times New Roman"/>
        </w:rPr>
        <w:t xml:space="preserve"> and girls’ soccer, girls’ volleyball, field hockey, girls’ swimming and boys’ and girls’ cross country the date for the first contest is October 1.</w:t>
      </w:r>
    </w:p>
    <w:p w:rsidR="00A87CD4" w:rsidRDefault="00A87CD4" w:rsidP="00A87CD4">
      <w:pPr>
        <w:spacing w:after="0" w:line="276" w:lineRule="auto"/>
        <w:rPr>
          <w:rFonts w:ascii="Times New Roman" w:hAnsi="Times New Roman" w:cs="Times New Roman"/>
        </w:rPr>
      </w:pPr>
    </w:p>
    <w:p w:rsidR="00A87CD4" w:rsidRDefault="00A87CD4" w:rsidP="00A87CD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SPECTATORS</w:t>
      </w:r>
      <w:r>
        <w:rPr>
          <w:rFonts w:ascii="Times New Roman" w:hAnsi="Times New Roman" w:cs="Times New Roman"/>
        </w:rPr>
        <w:t xml:space="preserve">:  The CIAC recommends that no spectators </w:t>
      </w:r>
      <w:proofErr w:type="gramStart"/>
      <w:r>
        <w:rPr>
          <w:rFonts w:ascii="Times New Roman" w:hAnsi="Times New Roman" w:cs="Times New Roman"/>
        </w:rPr>
        <w:t>will be allowed</w:t>
      </w:r>
      <w:proofErr w:type="gramEnd"/>
      <w:r>
        <w:rPr>
          <w:rFonts w:ascii="Times New Roman" w:hAnsi="Times New Roman" w:cs="Times New Roman"/>
        </w:rPr>
        <w:t xml:space="preserve"> at contests.  Schools should consult with their district and the local department of health.</w:t>
      </w:r>
    </w:p>
    <w:p w:rsidR="00A87CD4" w:rsidRDefault="00A87CD4" w:rsidP="00A87CD4">
      <w:pPr>
        <w:spacing w:after="0" w:line="276" w:lineRule="auto"/>
        <w:rPr>
          <w:rFonts w:ascii="Times New Roman" w:hAnsi="Times New Roman" w:cs="Times New Roman"/>
        </w:rPr>
      </w:pPr>
    </w:p>
    <w:p w:rsidR="00A87CD4" w:rsidRDefault="00A87CD4" w:rsidP="00A87CD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FACE COVERINGS</w:t>
      </w:r>
      <w:r>
        <w:rPr>
          <w:rFonts w:ascii="Times New Roman" w:hAnsi="Times New Roman" w:cs="Times New Roman"/>
        </w:rPr>
        <w:t>:  For the sport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of girls’ volleyball all participants must wear a face covering at all times during practices and matches.</w:t>
      </w:r>
    </w:p>
    <w:p w:rsidR="00A87CD4" w:rsidRDefault="00A87CD4" w:rsidP="00A87CD4">
      <w:pPr>
        <w:spacing w:after="0" w:line="276" w:lineRule="auto"/>
        <w:rPr>
          <w:rFonts w:ascii="Times New Roman" w:hAnsi="Times New Roman" w:cs="Times New Roman"/>
        </w:rPr>
      </w:pPr>
    </w:p>
    <w:p w:rsidR="00A87CD4" w:rsidRPr="00A87CD4" w:rsidRDefault="00A87CD4" w:rsidP="00A87CD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SPORT SPECIFIC GUIDELINES</w:t>
      </w:r>
      <w:r>
        <w:rPr>
          <w:rFonts w:ascii="Times New Roman" w:hAnsi="Times New Roman" w:cs="Times New Roman"/>
        </w:rPr>
        <w:t>:  Coaches and athletic directors must adhere to the sport specific guidelines posted on the CIAC website at casciac.org.</w:t>
      </w:r>
    </w:p>
    <w:sectPr w:rsidR="00A87CD4" w:rsidRPr="00A87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7C"/>
    <w:rsid w:val="00282D78"/>
    <w:rsid w:val="0028357C"/>
    <w:rsid w:val="00A8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45A1"/>
  <w15:chartTrackingRefBased/>
  <w15:docId w15:val="{2E2FA17E-8A00-48CC-8670-4ACCB850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Sylvester</dc:creator>
  <cp:keywords/>
  <dc:description/>
  <cp:lastModifiedBy>Judy Sylvester</cp:lastModifiedBy>
  <cp:revision>1</cp:revision>
  <dcterms:created xsi:type="dcterms:W3CDTF">2020-09-18T14:59:00Z</dcterms:created>
  <dcterms:modified xsi:type="dcterms:W3CDTF">2020-09-18T16:59:00Z</dcterms:modified>
</cp:coreProperties>
</file>