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9CA" w:rsidRPr="008C229F" w:rsidRDefault="00A56480" w:rsidP="00A56480">
      <w:pPr>
        <w:pStyle w:val="NoSpacing"/>
        <w:rPr>
          <w:rFonts w:ascii="Times New Roman" w:hAnsi="Times New Roman" w:cs="Times New Roman"/>
        </w:rPr>
      </w:pPr>
      <w:r w:rsidRPr="008C229F">
        <w:rPr>
          <w:rFonts w:ascii="Times New Roman" w:hAnsi="Times New Roman" w:cs="Times New Roman"/>
        </w:rPr>
        <w:t>To: High School Principals and Athletic Directors</w:t>
      </w:r>
    </w:p>
    <w:p w:rsidR="00A56480" w:rsidRPr="008C229F" w:rsidRDefault="00A56480" w:rsidP="00A56480">
      <w:pPr>
        <w:pStyle w:val="NoSpacing"/>
        <w:rPr>
          <w:rFonts w:ascii="Times New Roman" w:hAnsi="Times New Roman" w:cs="Times New Roman"/>
          <w:b/>
        </w:rPr>
      </w:pPr>
      <w:r w:rsidRPr="008C229F">
        <w:rPr>
          <w:rFonts w:ascii="Times New Roman" w:hAnsi="Times New Roman" w:cs="Times New Roman"/>
        </w:rPr>
        <w:t xml:space="preserve">Re: </w:t>
      </w:r>
      <w:r w:rsidR="00014BA1">
        <w:rPr>
          <w:rFonts w:ascii="Times New Roman" w:hAnsi="Times New Roman" w:cs="Times New Roman"/>
          <w:b/>
        </w:rPr>
        <w:t>Changes in the 2021</w:t>
      </w:r>
      <w:r w:rsidR="00804985">
        <w:rPr>
          <w:rFonts w:ascii="Times New Roman" w:hAnsi="Times New Roman" w:cs="Times New Roman"/>
          <w:b/>
        </w:rPr>
        <w:t>-202</w:t>
      </w:r>
      <w:r w:rsidR="00014BA1">
        <w:rPr>
          <w:rFonts w:ascii="Times New Roman" w:hAnsi="Times New Roman" w:cs="Times New Roman"/>
          <w:b/>
        </w:rPr>
        <w:t>2</w:t>
      </w:r>
      <w:r w:rsidRPr="008C229F">
        <w:rPr>
          <w:rFonts w:ascii="Times New Roman" w:hAnsi="Times New Roman" w:cs="Times New Roman"/>
          <w:b/>
        </w:rPr>
        <w:t xml:space="preserve"> CIAC Handbook and Information </w:t>
      </w:r>
    </w:p>
    <w:p w:rsidR="00A56480" w:rsidRPr="008C229F" w:rsidRDefault="00A56480" w:rsidP="00A56480">
      <w:pPr>
        <w:pStyle w:val="NoSpacing"/>
        <w:rPr>
          <w:rFonts w:ascii="Times New Roman" w:hAnsi="Times New Roman" w:cs="Times New Roman"/>
        </w:rPr>
      </w:pPr>
      <w:r w:rsidRPr="008C229F">
        <w:rPr>
          <w:rFonts w:ascii="Times New Roman" w:hAnsi="Times New Roman" w:cs="Times New Roman"/>
        </w:rPr>
        <w:t>From: CIAC Staff</w:t>
      </w:r>
    </w:p>
    <w:p w:rsidR="00A56480" w:rsidRPr="008C229F" w:rsidRDefault="004C3461" w:rsidP="00A56480">
      <w:pPr>
        <w:pStyle w:val="NoSpacing"/>
        <w:rPr>
          <w:rFonts w:ascii="Times New Roman" w:hAnsi="Times New Roman" w:cs="Times New Roman"/>
        </w:rPr>
      </w:pPr>
      <w:r>
        <w:rPr>
          <w:rFonts w:ascii="Times New Roman" w:hAnsi="Times New Roman" w:cs="Times New Roman"/>
        </w:rPr>
        <w:t>Date: August</w:t>
      </w:r>
      <w:r w:rsidR="00014BA1">
        <w:rPr>
          <w:rFonts w:ascii="Times New Roman" w:hAnsi="Times New Roman" w:cs="Times New Roman"/>
        </w:rPr>
        <w:t xml:space="preserve"> 2021</w:t>
      </w:r>
    </w:p>
    <w:p w:rsidR="00A56480" w:rsidRPr="008C229F" w:rsidRDefault="00A56480" w:rsidP="00A56480">
      <w:pPr>
        <w:pStyle w:val="NoSpacing"/>
        <w:rPr>
          <w:rFonts w:ascii="Times New Roman" w:hAnsi="Times New Roman" w:cs="Times New Roman"/>
        </w:rPr>
      </w:pPr>
    </w:p>
    <w:p w:rsidR="00A56480" w:rsidRPr="008C229F" w:rsidRDefault="00A56480" w:rsidP="00A56480">
      <w:pPr>
        <w:pStyle w:val="NoSpacing"/>
        <w:rPr>
          <w:rFonts w:ascii="Times New Roman" w:hAnsi="Times New Roman" w:cs="Times New Roman"/>
        </w:rPr>
      </w:pPr>
      <w:r w:rsidRPr="008C229F">
        <w:rPr>
          <w:rFonts w:ascii="Times New Roman" w:hAnsi="Times New Roman" w:cs="Times New Roman"/>
        </w:rPr>
        <w:t>Please note the follo</w:t>
      </w:r>
      <w:r w:rsidR="00804985">
        <w:rPr>
          <w:rFonts w:ascii="Times New Roman" w:hAnsi="Times New Roman" w:cs="Times New Roman"/>
        </w:rPr>
        <w:t>wing changes/updates in the 202</w:t>
      </w:r>
      <w:r w:rsidR="00014BA1">
        <w:rPr>
          <w:rFonts w:ascii="Times New Roman" w:hAnsi="Times New Roman" w:cs="Times New Roman"/>
        </w:rPr>
        <w:t>1-2022</w:t>
      </w:r>
      <w:r w:rsidRPr="008C229F">
        <w:rPr>
          <w:rFonts w:ascii="Times New Roman" w:hAnsi="Times New Roman" w:cs="Times New Roman"/>
        </w:rPr>
        <w:t xml:space="preserve"> Handbook:</w:t>
      </w:r>
    </w:p>
    <w:p w:rsidR="00A56480" w:rsidRPr="008C229F" w:rsidRDefault="00A56480" w:rsidP="00E537E5">
      <w:pPr>
        <w:pStyle w:val="Heading2"/>
        <w:rPr>
          <w:rFonts w:ascii="Times New Roman" w:hAnsi="Times New Roman" w:cs="Times New Roman"/>
        </w:rPr>
      </w:pPr>
      <w:r w:rsidRPr="008C229F">
        <w:rPr>
          <w:rFonts w:ascii="Times New Roman" w:hAnsi="Times New Roman" w:cs="Times New Roman"/>
        </w:rPr>
        <w:t>Section 1.0</w:t>
      </w:r>
      <w:r w:rsidRPr="008C229F">
        <w:rPr>
          <w:rFonts w:ascii="Times New Roman" w:hAnsi="Times New Roman" w:cs="Times New Roman"/>
        </w:rPr>
        <w:tab/>
        <w:t>CIAC Story</w:t>
      </w:r>
    </w:p>
    <w:p w:rsidR="00A56480" w:rsidRDefault="00804985" w:rsidP="00A56480">
      <w:pPr>
        <w:pStyle w:val="NoSpacing"/>
        <w:rPr>
          <w:rFonts w:ascii="Times New Roman" w:hAnsi="Times New Roman" w:cs="Times New Roman"/>
        </w:rPr>
      </w:pPr>
      <w:r w:rsidRPr="008C229F">
        <w:rPr>
          <w:rFonts w:ascii="Times New Roman" w:hAnsi="Times New Roman" w:cs="Times New Roman"/>
        </w:rPr>
        <w:t>No Changes</w:t>
      </w:r>
    </w:p>
    <w:p w:rsidR="00FD4FC1" w:rsidRPr="008C229F" w:rsidRDefault="00FD4FC1" w:rsidP="00A56480">
      <w:pPr>
        <w:pStyle w:val="NoSpacing"/>
        <w:rPr>
          <w:rFonts w:ascii="Times New Roman" w:hAnsi="Times New Roman" w:cs="Times New Roman"/>
        </w:rPr>
      </w:pPr>
    </w:p>
    <w:p w:rsidR="00A56480" w:rsidRPr="008C229F" w:rsidRDefault="00A56480" w:rsidP="00E537E5">
      <w:pPr>
        <w:pStyle w:val="Heading2"/>
        <w:rPr>
          <w:rFonts w:ascii="Times New Roman" w:hAnsi="Times New Roman" w:cs="Times New Roman"/>
        </w:rPr>
      </w:pPr>
      <w:r w:rsidRPr="008C229F">
        <w:rPr>
          <w:rFonts w:ascii="Times New Roman" w:hAnsi="Times New Roman" w:cs="Times New Roman"/>
        </w:rPr>
        <w:t>Section 2.0</w:t>
      </w:r>
      <w:r w:rsidRPr="008C229F">
        <w:rPr>
          <w:rFonts w:ascii="Times New Roman" w:hAnsi="Times New Roman" w:cs="Times New Roman"/>
        </w:rPr>
        <w:tab/>
        <w:t>CAS Constitution</w:t>
      </w:r>
    </w:p>
    <w:p w:rsidR="00A56480" w:rsidRDefault="00FD4FC1" w:rsidP="00804985">
      <w:pPr>
        <w:pStyle w:val="NoSpacing"/>
        <w:numPr>
          <w:ilvl w:val="0"/>
          <w:numId w:val="6"/>
        </w:numPr>
        <w:rPr>
          <w:rFonts w:ascii="Times New Roman" w:hAnsi="Times New Roman" w:cs="Times New Roman"/>
          <w:b/>
        </w:rPr>
      </w:pPr>
      <w:r>
        <w:rPr>
          <w:rFonts w:ascii="Times New Roman" w:hAnsi="Times New Roman" w:cs="Times New Roman"/>
          <w:b/>
        </w:rPr>
        <w:t xml:space="preserve">2.1  </w:t>
      </w:r>
      <w:r w:rsidR="00804985" w:rsidRPr="00804985">
        <w:rPr>
          <w:rFonts w:ascii="Times New Roman" w:hAnsi="Times New Roman" w:cs="Times New Roman"/>
          <w:b/>
        </w:rPr>
        <w:t>Whom to Speak to in the Central Office, CIAC Staff-Sport Committee Responsibilities, CIAC Staff- Sport Committee Responsibilities</w:t>
      </w:r>
    </w:p>
    <w:p w:rsidR="00804985" w:rsidRPr="00C86C65" w:rsidRDefault="00804985" w:rsidP="00804985">
      <w:pPr>
        <w:pStyle w:val="NoSpacing"/>
        <w:ind w:left="720"/>
        <w:rPr>
          <w:rFonts w:ascii="Times New Roman" w:hAnsi="Times New Roman" w:cs="Times New Roman"/>
        </w:rPr>
      </w:pPr>
      <w:r w:rsidRPr="00804985">
        <w:rPr>
          <w:rFonts w:ascii="Times New Roman" w:hAnsi="Times New Roman" w:cs="Times New Roman"/>
        </w:rPr>
        <w:t>All information updated</w:t>
      </w:r>
      <w:proofErr w:type="gramStart"/>
      <w:r w:rsidR="00C86C65" w:rsidRPr="00C86C65">
        <w:rPr>
          <w:rFonts w:ascii="Times New Roman" w:hAnsi="Times New Roman" w:cs="Times New Roman"/>
        </w:rPr>
        <w:t>.(</w:t>
      </w:r>
      <w:proofErr w:type="gramEnd"/>
      <w:r w:rsidR="00C86C65" w:rsidRPr="00C86C65">
        <w:rPr>
          <w:rFonts w:ascii="Times New Roman" w:hAnsi="Times New Roman" w:cs="Times New Roman"/>
        </w:rPr>
        <w:t>Page 29</w:t>
      </w:r>
      <w:r w:rsidRPr="00C86C65">
        <w:rPr>
          <w:rFonts w:ascii="Times New Roman" w:hAnsi="Times New Roman" w:cs="Times New Roman"/>
        </w:rPr>
        <w:t>)</w:t>
      </w:r>
    </w:p>
    <w:p w:rsidR="00804985" w:rsidRDefault="00014BA1" w:rsidP="00FD4FC1">
      <w:pPr>
        <w:pStyle w:val="NoSpacing"/>
        <w:numPr>
          <w:ilvl w:val="0"/>
          <w:numId w:val="6"/>
        </w:numPr>
        <w:rPr>
          <w:rFonts w:ascii="Times New Roman" w:hAnsi="Times New Roman" w:cs="Times New Roman"/>
          <w:b/>
        </w:rPr>
      </w:pPr>
      <w:r>
        <w:rPr>
          <w:rFonts w:ascii="Times New Roman" w:hAnsi="Times New Roman" w:cs="Times New Roman"/>
          <w:b/>
        </w:rPr>
        <w:t>2.8.b. Finances</w:t>
      </w:r>
    </w:p>
    <w:p w:rsidR="00014BA1" w:rsidRPr="00014BA1" w:rsidRDefault="00014BA1" w:rsidP="00014BA1">
      <w:pPr>
        <w:pStyle w:val="NoSpacing"/>
        <w:ind w:left="720"/>
        <w:rPr>
          <w:rFonts w:ascii="Times New Roman" w:hAnsi="Times New Roman" w:cs="Times New Roman"/>
        </w:rPr>
      </w:pPr>
      <w:r>
        <w:rPr>
          <w:rFonts w:ascii="Times New Roman" w:hAnsi="Times New Roman" w:cs="Times New Roman"/>
          <w:b/>
        </w:rPr>
        <w:t xml:space="preserve">Removed </w:t>
      </w:r>
      <w:r w:rsidRPr="00014BA1">
        <w:rPr>
          <w:rFonts w:ascii="Times New Roman" w:hAnsi="Times New Roman" w:cs="Times New Roman"/>
        </w:rPr>
        <w:t>“CIAC will pay traveling expenses by car at the CIAC established rate”</w:t>
      </w:r>
      <w:r>
        <w:rPr>
          <w:rFonts w:ascii="Times New Roman" w:hAnsi="Times New Roman" w:cs="Times New Roman"/>
        </w:rPr>
        <w:t xml:space="preserve"> CIAC will no longer reimburse mileage.</w:t>
      </w:r>
    </w:p>
    <w:p w:rsidR="00980DFA" w:rsidRPr="008C229F" w:rsidRDefault="00980DFA" w:rsidP="00A56480">
      <w:pPr>
        <w:pStyle w:val="NoSpacing"/>
        <w:rPr>
          <w:rFonts w:ascii="Times New Roman" w:hAnsi="Times New Roman" w:cs="Times New Roman"/>
        </w:rPr>
      </w:pPr>
    </w:p>
    <w:p w:rsidR="00A56480" w:rsidRDefault="00A56480" w:rsidP="00E537E5">
      <w:pPr>
        <w:pStyle w:val="Heading2"/>
        <w:rPr>
          <w:rFonts w:ascii="Times New Roman" w:hAnsi="Times New Roman" w:cs="Times New Roman"/>
        </w:rPr>
      </w:pPr>
      <w:r w:rsidRPr="008C229F">
        <w:rPr>
          <w:rFonts w:ascii="Times New Roman" w:hAnsi="Times New Roman" w:cs="Times New Roman"/>
        </w:rPr>
        <w:t>Section 3.0</w:t>
      </w:r>
      <w:r w:rsidRPr="008C229F">
        <w:rPr>
          <w:rFonts w:ascii="Times New Roman" w:hAnsi="Times New Roman" w:cs="Times New Roman"/>
        </w:rPr>
        <w:tab/>
        <w:t>CIAC By-Laws</w:t>
      </w:r>
    </w:p>
    <w:p w:rsidR="00AC4C28" w:rsidRPr="00AC4C28" w:rsidRDefault="00AC4C28" w:rsidP="00AC4C28">
      <w:pPr>
        <w:spacing w:after="0" w:line="240" w:lineRule="auto"/>
        <w:ind w:hanging="720"/>
        <w:rPr>
          <w:rFonts w:ascii="Times New Roman" w:eastAsia="Times New Roman" w:hAnsi="Times New Roman" w:cs="Times New Roman"/>
          <w:sz w:val="24"/>
          <w:szCs w:val="24"/>
        </w:rPr>
      </w:pPr>
      <w:r w:rsidRPr="00AC4C28">
        <w:rPr>
          <w:rFonts w:ascii="Times New Roman" w:eastAsia="Times New Roman" w:hAnsi="Times New Roman" w:cs="Times New Roman"/>
          <w:b/>
          <w:bCs/>
          <w:color w:val="000000"/>
        </w:rPr>
        <w:tab/>
        <w:t xml:space="preserve">CHANGES TO CIAC BY-LAWS   </w:t>
      </w:r>
      <w:r w:rsidRPr="00AC4C28">
        <w:rPr>
          <w:rFonts w:ascii="Times New Roman" w:eastAsia="Times New Roman" w:hAnsi="Times New Roman" w:cs="Times New Roman"/>
          <w:color w:val="000000"/>
        </w:rPr>
        <w:t xml:space="preserve">(Changes in </w:t>
      </w:r>
      <w:r w:rsidRPr="00AC4C28">
        <w:rPr>
          <w:rFonts w:ascii="Times New Roman" w:eastAsia="Times New Roman" w:hAnsi="Times New Roman" w:cs="Times New Roman"/>
          <w:b/>
          <w:bCs/>
          <w:i/>
          <w:iCs/>
          <w:color w:val="000000"/>
        </w:rPr>
        <w:t xml:space="preserve">bold italics </w:t>
      </w:r>
      <w:r w:rsidRPr="00AC4C28">
        <w:rPr>
          <w:rFonts w:ascii="Times New Roman" w:eastAsia="Times New Roman" w:hAnsi="Times New Roman" w:cs="Times New Roman"/>
          <w:color w:val="000000"/>
        </w:rPr>
        <w:t xml:space="preserve">– deletions in </w:t>
      </w:r>
      <w:r w:rsidRPr="00AC4C28">
        <w:rPr>
          <w:rFonts w:ascii="Times New Roman" w:eastAsia="Times New Roman" w:hAnsi="Times New Roman" w:cs="Times New Roman"/>
          <w:strike/>
          <w:color w:val="000000"/>
        </w:rPr>
        <w:t>strikeout</w:t>
      </w:r>
      <w:r w:rsidRPr="00AC4C28">
        <w:rPr>
          <w:rFonts w:ascii="Times New Roman" w:eastAsia="Times New Roman" w:hAnsi="Times New Roman" w:cs="Times New Roman"/>
          <w:color w:val="000000"/>
        </w:rPr>
        <w:t>)   (As adopted by the membership, May 2021.)</w:t>
      </w:r>
    </w:p>
    <w:p w:rsidR="00AC4C28" w:rsidRPr="00AC4C28" w:rsidRDefault="00AC4C28" w:rsidP="00AC4C28">
      <w:pPr>
        <w:spacing w:after="0" w:line="240" w:lineRule="auto"/>
        <w:rPr>
          <w:rFonts w:ascii="Times New Roman" w:eastAsia="Times New Roman" w:hAnsi="Times New Roman" w:cs="Times New Roman"/>
          <w:sz w:val="24"/>
          <w:szCs w:val="24"/>
        </w:rPr>
      </w:pPr>
      <w:r w:rsidRPr="00AC4C28">
        <w:rPr>
          <w:rFonts w:ascii="Times New Roman" w:eastAsia="Times New Roman" w:hAnsi="Times New Roman" w:cs="Times New Roman"/>
          <w:b/>
          <w:bCs/>
          <w:color w:val="000000"/>
        </w:rPr>
        <w:t>#1 – Article XII (In Season / Out-of-Season Rules) Section 2.2</w:t>
      </w:r>
    </w:p>
    <w:p w:rsidR="00AC4C28" w:rsidRPr="00AC4C28" w:rsidRDefault="00AC4C28" w:rsidP="00AC4C28">
      <w:pPr>
        <w:spacing w:after="0" w:line="240" w:lineRule="auto"/>
        <w:rPr>
          <w:rFonts w:ascii="Times New Roman" w:eastAsia="Times New Roman" w:hAnsi="Times New Roman" w:cs="Times New Roman"/>
          <w:sz w:val="24"/>
          <w:szCs w:val="24"/>
        </w:rPr>
      </w:pPr>
    </w:p>
    <w:p w:rsidR="00AC4C28" w:rsidRPr="00AC4C28" w:rsidRDefault="00AC4C28" w:rsidP="00AC4C28">
      <w:pPr>
        <w:spacing w:after="0" w:line="240" w:lineRule="auto"/>
        <w:rPr>
          <w:rFonts w:ascii="Times New Roman" w:eastAsia="Times New Roman" w:hAnsi="Times New Roman" w:cs="Times New Roman"/>
          <w:sz w:val="24"/>
          <w:szCs w:val="24"/>
        </w:rPr>
      </w:pPr>
      <w:r w:rsidRPr="00AC4C28">
        <w:rPr>
          <w:rFonts w:ascii="Times New Roman" w:eastAsia="Times New Roman" w:hAnsi="Times New Roman" w:cs="Times New Roman"/>
          <w:color w:val="000000"/>
          <w:u w:val="single"/>
        </w:rPr>
        <w:t>Explanation of Change</w:t>
      </w:r>
      <w:r w:rsidRPr="00AC4C28">
        <w:rPr>
          <w:rFonts w:ascii="Times New Roman" w:eastAsia="Times New Roman" w:hAnsi="Times New Roman" w:cs="Times New Roman"/>
          <w:color w:val="000000"/>
        </w:rPr>
        <w:t>:   The CIAC Board of Control approved an exception to Bylaw 2.2.a., for the CIAC Summer Series Camp only, to allow coaches and student-athletes an opportunity to work together as an exclusive team unit in CIAC-sponsored, managed, controlled, and supervised education-based camps.</w:t>
      </w:r>
    </w:p>
    <w:p w:rsidR="00AC4C28" w:rsidRPr="00AC4C28" w:rsidRDefault="00AC4C28" w:rsidP="00AC4C28">
      <w:pPr>
        <w:spacing w:after="0" w:line="240" w:lineRule="auto"/>
        <w:rPr>
          <w:rFonts w:ascii="Times New Roman" w:eastAsia="Times New Roman" w:hAnsi="Times New Roman" w:cs="Times New Roman"/>
          <w:sz w:val="24"/>
          <w:szCs w:val="24"/>
        </w:rPr>
      </w:pPr>
      <w:r w:rsidRPr="00AC4C28">
        <w:rPr>
          <w:rFonts w:ascii="Times New Roman" w:eastAsia="Times New Roman" w:hAnsi="Times New Roman" w:cs="Times New Roman"/>
          <w:b/>
          <w:bCs/>
          <w:color w:val="000000"/>
        </w:rPr>
        <w:t>Article XII – In Season / Out-of-Season Rules</w:t>
      </w:r>
    </w:p>
    <w:p w:rsidR="00AC4C28" w:rsidRDefault="00AC4C28" w:rsidP="00AC4C28">
      <w:pPr>
        <w:spacing w:after="0" w:line="240" w:lineRule="auto"/>
        <w:rPr>
          <w:rFonts w:ascii="Times New Roman" w:eastAsia="Times New Roman" w:hAnsi="Times New Roman" w:cs="Times New Roman"/>
          <w:i/>
          <w:iCs/>
          <w:color w:val="000000"/>
        </w:rPr>
      </w:pPr>
      <w:r w:rsidRPr="00AC4C28">
        <w:rPr>
          <w:rFonts w:ascii="Times New Roman" w:eastAsia="Times New Roman" w:hAnsi="Times New Roman" w:cs="Times New Roman"/>
          <w:b/>
          <w:bCs/>
          <w:color w:val="000000"/>
        </w:rPr>
        <w:t xml:space="preserve">Section 2.2 Camps Which Team the Skills of a Specific CIAC </w:t>
      </w:r>
      <w:proofErr w:type="gramStart"/>
      <w:r w:rsidRPr="00AC4C28">
        <w:rPr>
          <w:rFonts w:ascii="Times New Roman" w:eastAsia="Times New Roman" w:hAnsi="Times New Roman" w:cs="Times New Roman"/>
          <w:b/>
          <w:bCs/>
          <w:color w:val="000000"/>
        </w:rPr>
        <w:t xml:space="preserve">Sport </w:t>
      </w:r>
      <w:r w:rsidRPr="00AC4C28">
        <w:rPr>
          <w:rFonts w:ascii="Times New Roman" w:eastAsia="Times New Roman" w:hAnsi="Times New Roman" w:cs="Times New Roman"/>
          <w:color w:val="000000"/>
        </w:rPr>
        <w:t> (</w:t>
      </w:r>
      <w:proofErr w:type="gramEnd"/>
      <w:r w:rsidRPr="00AC4C28">
        <w:rPr>
          <w:rFonts w:ascii="Times New Roman" w:eastAsia="Times New Roman" w:hAnsi="Times New Roman" w:cs="Times New Roman"/>
          <w:color w:val="000000"/>
        </w:rPr>
        <w:t>Camp – An organized non-school program, usually held in the summer months, whose purpose is improving the skill level of athletes in a specific sport.  The camp must have liability insurance, open registration and there must be a registration fee to participate.)  *</w:t>
      </w:r>
      <w:r w:rsidRPr="00AC4C28">
        <w:rPr>
          <w:rFonts w:ascii="Times New Roman" w:eastAsia="Times New Roman" w:hAnsi="Times New Roman" w:cs="Times New Roman"/>
          <w:b/>
          <w:bCs/>
          <w:i/>
          <w:iCs/>
          <w:color w:val="000000"/>
        </w:rPr>
        <w:t>CIAC run and operated camps and clinics only are exempt</w:t>
      </w:r>
      <w:r w:rsidRPr="00AC4C28">
        <w:rPr>
          <w:rFonts w:ascii="Times New Roman" w:eastAsia="Times New Roman" w:hAnsi="Times New Roman" w:cs="Times New Roman"/>
          <w:i/>
          <w:iCs/>
          <w:color w:val="000000"/>
        </w:rPr>
        <w:t>.</w:t>
      </w:r>
    </w:p>
    <w:p w:rsidR="00AC4C28" w:rsidRPr="00AC4C28" w:rsidRDefault="00AC4C28" w:rsidP="00AC4C28">
      <w:pPr>
        <w:spacing w:after="0" w:line="240" w:lineRule="auto"/>
        <w:rPr>
          <w:rFonts w:ascii="Times New Roman" w:eastAsia="Times New Roman" w:hAnsi="Times New Roman" w:cs="Times New Roman"/>
          <w:sz w:val="24"/>
          <w:szCs w:val="24"/>
        </w:rPr>
      </w:pPr>
    </w:p>
    <w:p w:rsidR="00AC4C28" w:rsidRPr="00AC4C28" w:rsidRDefault="00AC4C28" w:rsidP="00AC4C28">
      <w:pPr>
        <w:spacing w:after="0" w:line="240" w:lineRule="auto"/>
        <w:rPr>
          <w:rFonts w:ascii="Times New Roman" w:eastAsia="Times New Roman" w:hAnsi="Times New Roman" w:cs="Times New Roman"/>
          <w:sz w:val="24"/>
          <w:szCs w:val="24"/>
        </w:rPr>
      </w:pPr>
      <w:r w:rsidRPr="00AC4C28">
        <w:rPr>
          <w:rFonts w:ascii="Times New Roman" w:eastAsia="Times New Roman" w:hAnsi="Times New Roman" w:cs="Times New Roman"/>
          <w:color w:val="000000"/>
          <w:u w:val="single"/>
        </w:rPr>
        <w:t>Rationale for Change</w:t>
      </w:r>
      <w:r w:rsidRPr="00AC4C28">
        <w:rPr>
          <w:rFonts w:ascii="Times New Roman" w:eastAsia="Times New Roman" w:hAnsi="Times New Roman" w:cs="Times New Roman"/>
          <w:color w:val="000000"/>
        </w:rPr>
        <w:t>:  The CIAC Summer Series is an education-based experience designed to address all administrative concerns that are the basis for the out-of-season coaching rule; promote the growth of sport participation by providing student-athletes with instruction from a variety of coaching experts; reduce the opportunity gap for summer camp participation; and provide opportunities for the development of new meaningful relationships or deepening of those that already exist.</w:t>
      </w:r>
    </w:p>
    <w:p w:rsidR="00AC4C28" w:rsidRPr="00AC4C28" w:rsidRDefault="00AC4C28" w:rsidP="00AC4C28"/>
    <w:p w:rsidR="00A957EC" w:rsidRPr="00B74981" w:rsidRDefault="00B811DF" w:rsidP="00A957EC">
      <w:pPr>
        <w:pStyle w:val="ListParagraph"/>
        <w:numPr>
          <w:ilvl w:val="0"/>
          <w:numId w:val="5"/>
        </w:numPr>
        <w:rPr>
          <w:rFonts w:ascii="Times New Roman" w:eastAsia="Times New Roman" w:hAnsi="Times New Roman" w:cs="Times New Roman"/>
          <w:b/>
          <w:bCs/>
          <w:color w:val="000000"/>
        </w:rPr>
      </w:pPr>
      <w:r>
        <w:rPr>
          <w:rFonts w:ascii="Times New Roman" w:hAnsi="Times New Roman" w:cs="Times New Roman"/>
          <w:b/>
        </w:rPr>
        <w:t>ARTICLE VII</w:t>
      </w:r>
      <w:r w:rsidR="00A957EC" w:rsidRPr="00A957EC">
        <w:rPr>
          <w:rFonts w:ascii="Times New Roman" w:hAnsi="Times New Roman" w:cs="Times New Roman"/>
          <w:b/>
        </w:rPr>
        <w:t xml:space="preserve">– </w:t>
      </w:r>
      <w:r>
        <w:rPr>
          <w:rFonts w:ascii="Times New Roman" w:hAnsi="Times New Roman" w:cs="Times New Roman"/>
          <w:b/>
        </w:rPr>
        <w:t>Tournaments, Meets and Games</w:t>
      </w:r>
      <w:r w:rsidR="00B74981">
        <w:rPr>
          <w:rFonts w:ascii="Times New Roman" w:hAnsi="Times New Roman" w:cs="Times New Roman"/>
          <w:b/>
        </w:rPr>
        <w:t xml:space="preserve"> </w:t>
      </w:r>
      <w:r w:rsidR="00A957EC">
        <w:rPr>
          <w:rFonts w:ascii="Times New Roman" w:hAnsi="Times New Roman" w:cs="Times New Roman"/>
          <w:b/>
        </w:rPr>
        <w:t>(Pages</w:t>
      </w:r>
      <w:r w:rsidR="00B74981">
        <w:rPr>
          <w:rFonts w:ascii="Times New Roman" w:hAnsi="Times New Roman" w:cs="Times New Roman"/>
          <w:b/>
        </w:rPr>
        <w:t xml:space="preserve"> </w:t>
      </w:r>
      <w:r>
        <w:rPr>
          <w:rFonts w:ascii="Times New Roman" w:hAnsi="Times New Roman" w:cs="Times New Roman"/>
          <w:b/>
        </w:rPr>
        <w:t>49</w:t>
      </w:r>
      <w:r w:rsidR="00A957EC">
        <w:rPr>
          <w:rFonts w:ascii="Times New Roman" w:hAnsi="Times New Roman" w:cs="Times New Roman"/>
          <w:b/>
        </w:rPr>
        <w:t>-</w:t>
      </w:r>
      <w:r>
        <w:rPr>
          <w:rFonts w:ascii="Times New Roman" w:hAnsi="Times New Roman" w:cs="Times New Roman"/>
          <w:b/>
        </w:rPr>
        <w:t>53</w:t>
      </w:r>
      <w:r w:rsidR="00B74981">
        <w:rPr>
          <w:rFonts w:ascii="Times New Roman" w:hAnsi="Times New Roman" w:cs="Times New Roman"/>
          <w:b/>
        </w:rPr>
        <w:t>)</w:t>
      </w:r>
    </w:p>
    <w:p w:rsidR="00B74981" w:rsidRDefault="00B811DF" w:rsidP="00B74981">
      <w:pPr>
        <w:pStyle w:val="ListParagraph"/>
        <w:rPr>
          <w:rFonts w:ascii="Times New Roman" w:hAnsi="Times New Roman" w:cs="Times New Roman"/>
          <w:b/>
        </w:rPr>
      </w:pPr>
      <w:r w:rsidRPr="00B811DF">
        <w:rPr>
          <w:rFonts w:ascii="Times New Roman" w:hAnsi="Times New Roman" w:cs="Times New Roman"/>
        </w:rPr>
        <w:t>Remove number two and replace with language below which more currently reflects process used by the CIAC</w:t>
      </w:r>
      <w:r>
        <w:rPr>
          <w:rFonts w:ascii="Times New Roman" w:hAnsi="Times New Roman" w:cs="Times New Roman"/>
          <w:b/>
        </w:rPr>
        <w:t>.</w:t>
      </w:r>
    </w:p>
    <w:p w:rsidR="00B811DF" w:rsidRDefault="00B811DF" w:rsidP="00B74981">
      <w:pPr>
        <w:pStyle w:val="ListParagraph"/>
        <w:rPr>
          <w:rFonts w:ascii="Times New Roman" w:hAnsi="Times New Roman" w:cs="Times New Roman"/>
          <w:b/>
        </w:rPr>
      </w:pPr>
    </w:p>
    <w:p w:rsidR="00B811DF" w:rsidRPr="00B811DF" w:rsidRDefault="00B811DF" w:rsidP="00B74981">
      <w:pPr>
        <w:pStyle w:val="ListParagraph"/>
        <w:rPr>
          <w:rFonts w:ascii="Times New Roman" w:hAnsi="Times New Roman" w:cs="Times New Roman"/>
        </w:rPr>
      </w:pPr>
      <w:r>
        <w:rPr>
          <w:rFonts w:ascii="Times New Roman" w:hAnsi="Times New Roman" w:cs="Times New Roman"/>
        </w:rPr>
        <w:t xml:space="preserve">Former </w:t>
      </w:r>
      <w:r w:rsidRPr="00B811DF">
        <w:rPr>
          <w:rFonts w:ascii="Times New Roman" w:hAnsi="Times New Roman" w:cs="Times New Roman"/>
        </w:rPr>
        <w:t>language</w:t>
      </w:r>
    </w:p>
    <w:p w:rsidR="00B811DF" w:rsidRPr="00B811DF" w:rsidRDefault="00B811DF" w:rsidP="00A957EC">
      <w:pPr>
        <w:ind w:left="720"/>
        <w:rPr>
          <w:rFonts w:ascii="Times New Roman" w:hAnsi="Times New Roman" w:cs="Times New Roman"/>
        </w:rPr>
      </w:pPr>
      <w:r w:rsidRPr="00B811DF">
        <w:rPr>
          <w:rFonts w:ascii="Times New Roman" w:hAnsi="Times New Roman" w:cs="Times New Roman"/>
        </w:rPr>
        <w:t xml:space="preserve">Section E. Divisions for CIAC Tournament Play </w:t>
      </w:r>
    </w:p>
    <w:p w:rsidR="00A957EC" w:rsidRDefault="00B811DF" w:rsidP="00A957EC">
      <w:pPr>
        <w:ind w:left="720"/>
        <w:rPr>
          <w:rFonts w:ascii="Times New Roman" w:hAnsi="Times New Roman" w:cs="Times New Roman"/>
        </w:rPr>
      </w:pPr>
      <w:r w:rsidRPr="00B811DF">
        <w:rPr>
          <w:rFonts w:ascii="Times New Roman" w:hAnsi="Times New Roman" w:cs="Times New Roman"/>
        </w:rPr>
        <w:t xml:space="preserve">2. A school may make application to the Board of Control for entrance to a larger or smaller membership classification for the current year no later than October 1. The Board of Control may </w:t>
      </w:r>
      <w:r w:rsidRPr="00B811DF">
        <w:rPr>
          <w:rFonts w:ascii="Times New Roman" w:hAnsi="Times New Roman" w:cs="Times New Roman"/>
        </w:rPr>
        <w:lastRenderedPageBreak/>
        <w:t>approve or reject the request in accordance with the evidence submitted in support of each application. A school having been reclassified at its own request must participate in the CIAC tournament where the competitive divisions are based on the membership classification.</w:t>
      </w:r>
    </w:p>
    <w:p w:rsidR="00B811DF" w:rsidRDefault="00A06E7F" w:rsidP="00A957EC">
      <w:pPr>
        <w:ind w:left="720"/>
        <w:rPr>
          <w:rFonts w:ascii="Times New Roman" w:eastAsia="Times New Roman" w:hAnsi="Times New Roman" w:cs="Times New Roman"/>
          <w:bCs/>
          <w:color w:val="000000"/>
        </w:rPr>
      </w:pPr>
      <w:r>
        <w:rPr>
          <w:rFonts w:ascii="Times New Roman" w:eastAsia="Times New Roman" w:hAnsi="Times New Roman" w:cs="Times New Roman"/>
          <w:bCs/>
          <w:color w:val="000000"/>
        </w:rPr>
        <w:t>New l</w:t>
      </w:r>
      <w:r w:rsidR="00B811DF" w:rsidRPr="00B811DF">
        <w:rPr>
          <w:rFonts w:ascii="Times New Roman" w:eastAsia="Times New Roman" w:hAnsi="Times New Roman" w:cs="Times New Roman"/>
          <w:bCs/>
          <w:color w:val="000000"/>
        </w:rPr>
        <w:t>anguage</w:t>
      </w:r>
    </w:p>
    <w:p w:rsidR="00B811DF" w:rsidRPr="00B811DF" w:rsidRDefault="00B811DF" w:rsidP="00A957EC">
      <w:pPr>
        <w:ind w:left="720"/>
        <w:rPr>
          <w:rFonts w:ascii="Times New Roman" w:eastAsia="Times New Roman" w:hAnsi="Times New Roman" w:cs="Times New Roman"/>
          <w:bCs/>
          <w:color w:val="000000"/>
        </w:rPr>
      </w:pPr>
      <w:r>
        <w:rPr>
          <w:rFonts w:ascii="Times New Roman" w:eastAsia="Times New Roman" w:hAnsi="Times New Roman" w:cs="Times New Roman"/>
          <w:bCs/>
          <w:color w:val="000000"/>
        </w:rPr>
        <w:t>2. The CIAC Board of Control has empowered the CIAC Sport Committees to establish the process for moving up a division in that sport.  If committees allow schools to move up a division, the change of division form is located on the CIAC Eligibility Center under sports options.</w:t>
      </w:r>
    </w:p>
    <w:p w:rsidR="00B811DF" w:rsidRPr="004C4C5D" w:rsidRDefault="00CC2D10" w:rsidP="004C4C5D">
      <w:pPr>
        <w:pStyle w:val="ListParagraph"/>
        <w:numPr>
          <w:ilvl w:val="0"/>
          <w:numId w:val="5"/>
        </w:numPr>
        <w:rPr>
          <w:rFonts w:ascii="Times New Roman" w:eastAsia="Times New Roman" w:hAnsi="Times New Roman" w:cs="Times New Roman"/>
          <w:b/>
          <w:bCs/>
          <w:color w:val="000000"/>
        </w:rPr>
      </w:pPr>
      <w:r>
        <w:rPr>
          <w:rFonts w:ascii="Times New Roman" w:hAnsi="Times New Roman" w:cs="Times New Roman"/>
          <w:b/>
        </w:rPr>
        <w:t>ARTICLE XII</w:t>
      </w:r>
      <w:r w:rsidRPr="00A957EC">
        <w:rPr>
          <w:rFonts w:ascii="Times New Roman" w:hAnsi="Times New Roman" w:cs="Times New Roman"/>
          <w:b/>
        </w:rPr>
        <w:t xml:space="preserve">– </w:t>
      </w:r>
      <w:r>
        <w:rPr>
          <w:rFonts w:ascii="Times New Roman" w:hAnsi="Times New Roman" w:cs="Times New Roman"/>
          <w:b/>
        </w:rPr>
        <w:t>IN SEASON/OUT OF SEASON RULES (Pages 70-82)</w:t>
      </w:r>
    </w:p>
    <w:p w:rsidR="00A06E7F" w:rsidRDefault="00A06E7F" w:rsidP="00A06E7F">
      <w:pPr>
        <w:pStyle w:val="ListParagraph"/>
        <w:rPr>
          <w:rFonts w:ascii="Times New Roman" w:eastAsia="Times New Roman" w:hAnsi="Times New Roman" w:cs="Times New Roman"/>
          <w:bCs/>
          <w:color w:val="000000"/>
        </w:rPr>
      </w:pPr>
    </w:p>
    <w:p w:rsidR="00A06E7F" w:rsidRPr="00A64DEF" w:rsidRDefault="00A06E7F" w:rsidP="00A06E7F">
      <w:pPr>
        <w:pStyle w:val="ListParagraph"/>
        <w:rPr>
          <w:rFonts w:ascii="Times New Roman" w:eastAsia="Times New Roman" w:hAnsi="Times New Roman" w:cs="Times New Roman"/>
          <w:b/>
          <w:bCs/>
          <w:color w:val="000000"/>
        </w:rPr>
      </w:pPr>
      <w:r w:rsidRPr="00A64DEF">
        <w:rPr>
          <w:rFonts w:ascii="Times New Roman" w:eastAsia="Times New Roman" w:hAnsi="Times New Roman" w:cs="Times New Roman"/>
          <w:bCs/>
          <w:color w:val="000000"/>
        </w:rPr>
        <w:t xml:space="preserve">Former language with clarifying language in </w:t>
      </w:r>
      <w:r w:rsidRPr="00A64DEF">
        <w:rPr>
          <w:rFonts w:ascii="Times New Roman" w:eastAsia="Times New Roman" w:hAnsi="Times New Roman" w:cs="Times New Roman"/>
          <w:b/>
          <w:bCs/>
          <w:color w:val="000000"/>
        </w:rPr>
        <w:t>bold</w:t>
      </w:r>
    </w:p>
    <w:p w:rsidR="00A06E7F" w:rsidRPr="00A64DEF" w:rsidRDefault="00A06E7F" w:rsidP="00A06E7F">
      <w:pPr>
        <w:pStyle w:val="ListParagraph"/>
        <w:rPr>
          <w:rFonts w:ascii="Times New Roman" w:hAnsi="Times New Roman" w:cs="Times New Roman"/>
        </w:rPr>
      </w:pPr>
      <w:r w:rsidRPr="00A64DEF">
        <w:rPr>
          <w:rFonts w:ascii="Times New Roman" w:hAnsi="Times New Roman" w:cs="Times New Roman"/>
        </w:rPr>
        <w:t xml:space="preserve">1.3 Lessons </w:t>
      </w:r>
    </w:p>
    <w:p w:rsidR="00980DFA" w:rsidRPr="00A64DEF" w:rsidRDefault="00A06E7F" w:rsidP="00A06E7F">
      <w:pPr>
        <w:pStyle w:val="ListParagraph"/>
        <w:rPr>
          <w:rFonts w:ascii="Times New Roman" w:eastAsia="Times New Roman" w:hAnsi="Times New Roman" w:cs="Times New Roman"/>
          <w:b/>
          <w:bCs/>
          <w:color w:val="000000"/>
        </w:rPr>
      </w:pPr>
      <w:r w:rsidRPr="00A64DEF">
        <w:rPr>
          <w:rFonts w:ascii="Times New Roman" w:hAnsi="Times New Roman" w:cs="Times New Roman"/>
        </w:rPr>
        <w:t xml:space="preserve">A student-athlete is permitted to receive individual lessons </w:t>
      </w:r>
      <w:r w:rsidRPr="00A64DEF">
        <w:rPr>
          <w:rFonts w:ascii="Times New Roman" w:hAnsi="Times New Roman" w:cs="Times New Roman"/>
          <w:b/>
        </w:rPr>
        <w:t>with no other student present</w:t>
      </w:r>
      <w:r w:rsidRPr="00A64DEF">
        <w:rPr>
          <w:rFonts w:ascii="Times New Roman" w:hAnsi="Times New Roman" w:cs="Times New Roman"/>
        </w:rPr>
        <w:t xml:space="preserve"> in his/her sport(s) during the season.</w:t>
      </w:r>
    </w:p>
    <w:p w:rsidR="00894039" w:rsidRDefault="00A56480" w:rsidP="00B26232">
      <w:pPr>
        <w:pStyle w:val="Heading2"/>
        <w:rPr>
          <w:rFonts w:ascii="Times New Roman" w:hAnsi="Times New Roman" w:cs="Times New Roman"/>
        </w:rPr>
      </w:pPr>
      <w:r w:rsidRPr="008C229F">
        <w:rPr>
          <w:rFonts w:ascii="Times New Roman" w:hAnsi="Times New Roman" w:cs="Times New Roman"/>
        </w:rPr>
        <w:t xml:space="preserve">Section 4.0 </w:t>
      </w:r>
      <w:r w:rsidRPr="008C229F">
        <w:rPr>
          <w:rFonts w:ascii="Times New Roman" w:hAnsi="Times New Roman" w:cs="Times New Roman"/>
        </w:rPr>
        <w:tab/>
        <w:t>Athletic Administration</w:t>
      </w:r>
    </w:p>
    <w:p w:rsidR="004C4C5D" w:rsidRPr="00A64DEF" w:rsidRDefault="004C4C5D" w:rsidP="004C4C5D">
      <w:pPr>
        <w:rPr>
          <w:rFonts w:ascii="Times New Roman" w:hAnsi="Times New Roman" w:cs="Times New Roman"/>
        </w:rPr>
      </w:pPr>
      <w:r w:rsidRPr="00A64DEF">
        <w:rPr>
          <w:rFonts w:ascii="Times New Roman" w:hAnsi="Times New Roman" w:cs="Times New Roman"/>
        </w:rPr>
        <w:t>4.5</w:t>
      </w:r>
      <w:proofErr w:type="gramStart"/>
      <w:r w:rsidRPr="00A64DEF">
        <w:rPr>
          <w:rFonts w:ascii="Times New Roman" w:hAnsi="Times New Roman" w:cs="Times New Roman"/>
        </w:rPr>
        <w:t>.E</w:t>
      </w:r>
      <w:proofErr w:type="gramEnd"/>
      <w:r w:rsidRPr="00A64DEF">
        <w:rPr>
          <w:rFonts w:ascii="Times New Roman" w:hAnsi="Times New Roman" w:cs="Times New Roman"/>
        </w:rPr>
        <w:t>. ONE PERSON TEAM (1-3 STUDENT-ATHLETES)(P. 89)</w:t>
      </w:r>
    </w:p>
    <w:p w:rsidR="004C4C5D" w:rsidRPr="00A64DEF" w:rsidRDefault="004C4C5D" w:rsidP="004C4C5D">
      <w:pPr>
        <w:rPr>
          <w:rFonts w:ascii="Times New Roman" w:hAnsi="Times New Roman" w:cs="Times New Roman"/>
        </w:rPr>
      </w:pPr>
      <w:r w:rsidRPr="00A64DEF">
        <w:rPr>
          <w:rFonts w:ascii="Times New Roman" w:hAnsi="Times New Roman" w:cs="Times New Roman"/>
        </w:rPr>
        <w:t xml:space="preserve">Changes in language in </w:t>
      </w:r>
      <w:r w:rsidRPr="00A64DEF">
        <w:rPr>
          <w:rFonts w:ascii="Times New Roman" w:hAnsi="Times New Roman" w:cs="Times New Roman"/>
          <w:b/>
        </w:rPr>
        <w:t>bold</w:t>
      </w:r>
    </w:p>
    <w:p w:rsidR="004C4C5D" w:rsidRPr="00A64DEF" w:rsidRDefault="004C4C5D" w:rsidP="004C4C5D">
      <w:pPr>
        <w:rPr>
          <w:rFonts w:ascii="Times New Roman" w:hAnsi="Times New Roman" w:cs="Times New Roman"/>
        </w:rPr>
      </w:pPr>
      <w:r w:rsidRPr="00A64DEF">
        <w:rPr>
          <w:rFonts w:ascii="Times New Roman" w:hAnsi="Times New Roman" w:cs="Times New Roman"/>
        </w:rPr>
        <w:t>If a school does not sponsor a team in a specific sport, but does have one, two or three student-athletes wishing to participate in that sport, an option available to schools is to sponsor a one-person team</w:t>
      </w:r>
      <w:r w:rsidRPr="00A64DEF">
        <w:rPr>
          <w:rFonts w:ascii="Times New Roman" w:hAnsi="Times New Roman" w:cs="Times New Roman"/>
          <w:b/>
        </w:rPr>
        <w:t xml:space="preserve">. If a school has more </w:t>
      </w:r>
      <w:r w:rsidR="00A64DEF">
        <w:rPr>
          <w:rFonts w:ascii="Times New Roman" w:hAnsi="Times New Roman" w:cs="Times New Roman"/>
          <w:b/>
        </w:rPr>
        <w:t xml:space="preserve">than three student-athletes in a </w:t>
      </w:r>
      <w:r w:rsidRPr="00A64DEF">
        <w:rPr>
          <w:rFonts w:ascii="Times New Roman" w:hAnsi="Times New Roman" w:cs="Times New Roman"/>
          <w:b/>
        </w:rPr>
        <w:t xml:space="preserve">sport they should consult with CIAC staff about program options.  </w:t>
      </w:r>
      <w:r w:rsidRPr="00A64DEF">
        <w:rPr>
          <w:rFonts w:ascii="Times New Roman" w:hAnsi="Times New Roman" w:cs="Times New Roman"/>
        </w:rPr>
        <w:t xml:space="preserve">The following information must be followed in order to sponsor one-person teams: </w:t>
      </w:r>
    </w:p>
    <w:p w:rsidR="004C4C5D" w:rsidRDefault="004C4C5D" w:rsidP="004C4C5D">
      <w:pPr>
        <w:rPr>
          <w:rFonts w:ascii="Times New Roman" w:hAnsi="Times New Roman" w:cs="Times New Roman"/>
          <w:b/>
        </w:rPr>
      </w:pPr>
      <w:r w:rsidRPr="00A64DEF">
        <w:rPr>
          <w:rFonts w:ascii="Times New Roman" w:hAnsi="Times New Roman" w:cs="Times New Roman"/>
        </w:rPr>
        <w:t xml:space="preserve">6. One person teams are permitted in the sports of cross country, gymnastics, golf, </w:t>
      </w:r>
      <w:proofErr w:type="gramStart"/>
      <w:r w:rsidRPr="00A64DEF">
        <w:rPr>
          <w:rFonts w:ascii="Times New Roman" w:hAnsi="Times New Roman" w:cs="Times New Roman"/>
        </w:rPr>
        <w:t>track</w:t>
      </w:r>
      <w:proofErr w:type="gramEnd"/>
      <w:r w:rsidRPr="00A64DEF">
        <w:rPr>
          <w:rFonts w:ascii="Times New Roman" w:hAnsi="Times New Roman" w:cs="Times New Roman"/>
        </w:rPr>
        <w:t xml:space="preserve"> and field, tennis, wrestling and swimming</w:t>
      </w:r>
      <w:r w:rsidRPr="00A64DEF">
        <w:rPr>
          <w:rFonts w:ascii="Times New Roman" w:hAnsi="Times New Roman" w:cs="Times New Roman"/>
          <w:b/>
        </w:rPr>
        <w:t xml:space="preserve">. One person teams </w:t>
      </w:r>
      <w:proofErr w:type="spellStart"/>
      <w:r w:rsidRPr="00A64DEF">
        <w:rPr>
          <w:rFonts w:ascii="Times New Roman" w:hAnsi="Times New Roman" w:cs="Times New Roman"/>
          <w:b/>
        </w:rPr>
        <w:t>can not</w:t>
      </w:r>
      <w:proofErr w:type="spellEnd"/>
      <w:r w:rsidRPr="00A64DEF">
        <w:rPr>
          <w:rFonts w:ascii="Times New Roman" w:hAnsi="Times New Roman" w:cs="Times New Roman"/>
          <w:b/>
        </w:rPr>
        <w:t xml:space="preserve"> qualify for the CIAC Tennis State Tournament</w:t>
      </w:r>
      <w:r w:rsidR="00A64DEF" w:rsidRPr="00A64DEF">
        <w:rPr>
          <w:rFonts w:ascii="Times New Roman" w:hAnsi="Times New Roman" w:cs="Times New Roman"/>
          <w:b/>
        </w:rPr>
        <w:t>.</w:t>
      </w:r>
    </w:p>
    <w:p w:rsidR="004D75CE" w:rsidRDefault="004D75CE" w:rsidP="004C4C5D">
      <w:pPr>
        <w:rPr>
          <w:rFonts w:ascii="Times New Roman" w:hAnsi="Times New Roman" w:cs="Times New Roman"/>
          <w:b/>
        </w:rPr>
      </w:pPr>
    </w:p>
    <w:p w:rsidR="00A64DEF" w:rsidRDefault="004D75CE" w:rsidP="004C4C5D">
      <w:pPr>
        <w:rPr>
          <w:rFonts w:ascii="Times New Roman" w:hAnsi="Times New Roman" w:cs="Times New Roman"/>
        </w:rPr>
      </w:pPr>
      <w:r w:rsidRPr="004D75CE">
        <w:rPr>
          <w:rFonts w:ascii="Times New Roman" w:hAnsi="Times New Roman" w:cs="Times New Roman"/>
        </w:rPr>
        <w:t>4.6A. DISQUALIFICATION/EJECTION RULE-ATHLETE/COACH</w:t>
      </w:r>
      <w:r>
        <w:rPr>
          <w:rFonts w:ascii="Times New Roman" w:hAnsi="Times New Roman" w:cs="Times New Roman"/>
        </w:rPr>
        <w:t xml:space="preserve"> (P. 90)</w:t>
      </w:r>
    </w:p>
    <w:p w:rsidR="004D75CE" w:rsidRPr="004D75CE" w:rsidRDefault="004D75CE" w:rsidP="004C4C5D">
      <w:pPr>
        <w:rPr>
          <w:rFonts w:ascii="Times New Roman" w:hAnsi="Times New Roman" w:cs="Times New Roman"/>
        </w:rPr>
      </w:pPr>
      <w:r w:rsidRPr="00A64DEF">
        <w:rPr>
          <w:rFonts w:ascii="Times New Roman" w:hAnsi="Times New Roman" w:cs="Times New Roman"/>
        </w:rPr>
        <w:t xml:space="preserve">Changes in language in </w:t>
      </w:r>
      <w:r w:rsidRPr="00A64DEF">
        <w:rPr>
          <w:rFonts w:ascii="Times New Roman" w:hAnsi="Times New Roman" w:cs="Times New Roman"/>
          <w:b/>
        </w:rPr>
        <w:t>bold</w:t>
      </w:r>
    </w:p>
    <w:p w:rsidR="00A64DEF" w:rsidRDefault="00A64DEF" w:rsidP="004C4C5D">
      <w:pPr>
        <w:rPr>
          <w:rFonts w:ascii="Times New Roman" w:hAnsi="Times New Roman" w:cs="Times New Roman"/>
        </w:rPr>
      </w:pPr>
      <w:r w:rsidRPr="00A64DEF">
        <w:rPr>
          <w:rFonts w:ascii="Times New Roman" w:hAnsi="Times New Roman" w:cs="Times New Roman"/>
        </w:rPr>
        <w:t>8</w:t>
      </w:r>
      <w:r w:rsidR="004D75CE">
        <w:rPr>
          <w:rFonts w:ascii="Times New Roman" w:hAnsi="Times New Roman" w:cs="Times New Roman"/>
        </w:rPr>
        <w:t>.</w:t>
      </w:r>
      <w:r w:rsidR="004D75CE">
        <w:rPr>
          <w:rFonts w:ascii="Times New Roman" w:hAnsi="Times New Roman" w:cs="Times New Roman"/>
          <w:b/>
        </w:rPr>
        <w:t xml:space="preserve"> </w:t>
      </w:r>
      <w:r w:rsidRPr="00A64DEF">
        <w:rPr>
          <w:rFonts w:ascii="Times New Roman" w:hAnsi="Times New Roman" w:cs="Times New Roman"/>
        </w:rPr>
        <w:t>Any CIAC varsity team that accumulates five (5) or more disqualifications</w:t>
      </w:r>
      <w:r w:rsidR="004D75CE">
        <w:rPr>
          <w:rFonts w:ascii="Times New Roman" w:hAnsi="Times New Roman" w:cs="Times New Roman"/>
        </w:rPr>
        <w:t xml:space="preserve"> </w:t>
      </w:r>
      <w:r w:rsidR="004D75CE" w:rsidRPr="004D75CE">
        <w:rPr>
          <w:rFonts w:ascii="Times New Roman" w:hAnsi="Times New Roman" w:cs="Times New Roman"/>
          <w:b/>
        </w:rPr>
        <w:t>in more than one contest</w:t>
      </w:r>
      <w:r w:rsidRPr="00A64DEF">
        <w:rPr>
          <w:rFonts w:ascii="Times New Roman" w:hAnsi="Times New Roman" w:cs="Times New Roman"/>
        </w:rPr>
        <w:t xml:space="preserve"> during the regular season including the league’s tournament will be barred from CIAC post-season competition. </w:t>
      </w:r>
      <w:r w:rsidR="004D75CE" w:rsidRPr="004D75CE">
        <w:rPr>
          <w:rFonts w:ascii="Times New Roman" w:hAnsi="Times New Roman" w:cs="Times New Roman"/>
          <w:b/>
        </w:rPr>
        <w:t>In the event that five or more disqualifications occur in a single game, CIAC staff will evaluate whether schools will be barred from CIAC post-season competition.</w:t>
      </w:r>
      <w:r w:rsidR="004D75CE">
        <w:rPr>
          <w:rFonts w:ascii="Times New Roman" w:hAnsi="Times New Roman" w:cs="Times New Roman"/>
          <w:b/>
        </w:rPr>
        <w:t xml:space="preserve">  </w:t>
      </w:r>
      <w:r w:rsidRPr="00A64DEF">
        <w:rPr>
          <w:rFonts w:ascii="Times New Roman" w:hAnsi="Times New Roman" w:cs="Times New Roman"/>
        </w:rPr>
        <w:t>All disqualifications must be reported to CIAC by the school and the officials group. Any misconduct or disqualification of a coach will count towards the team’s total number of disqualifications. Multiple disqualifications during CIAC tournaments are subject to disciplinary action by the CIAC sports committee and the CIAC Board of Control.</w:t>
      </w:r>
    </w:p>
    <w:p w:rsidR="00522C4F" w:rsidRDefault="00522C4F" w:rsidP="004C4C5D">
      <w:pPr>
        <w:rPr>
          <w:rFonts w:ascii="Times New Roman" w:hAnsi="Times New Roman" w:cs="Times New Roman"/>
        </w:rPr>
      </w:pPr>
    </w:p>
    <w:p w:rsidR="00522C4F" w:rsidRDefault="00522C4F" w:rsidP="004C4C5D">
      <w:pPr>
        <w:rPr>
          <w:rFonts w:ascii="Times New Roman" w:hAnsi="Times New Roman" w:cs="Times New Roman"/>
        </w:rPr>
      </w:pPr>
      <w:r>
        <w:rPr>
          <w:rFonts w:ascii="Times New Roman" w:hAnsi="Times New Roman" w:cs="Times New Roman"/>
        </w:rPr>
        <w:t xml:space="preserve">4.28 PROCEDURES FOR WELCOMING/TREATMENT OF </w:t>
      </w:r>
      <w:proofErr w:type="gramStart"/>
      <w:r>
        <w:rPr>
          <w:rFonts w:ascii="Times New Roman" w:hAnsi="Times New Roman" w:cs="Times New Roman"/>
        </w:rPr>
        <w:t>OFFICIALS(</w:t>
      </w:r>
      <w:proofErr w:type="gramEnd"/>
      <w:r>
        <w:rPr>
          <w:rFonts w:ascii="Times New Roman" w:hAnsi="Times New Roman" w:cs="Times New Roman"/>
        </w:rPr>
        <w:t>P. 111)</w:t>
      </w:r>
    </w:p>
    <w:p w:rsidR="00894039" w:rsidRPr="00522C4F" w:rsidRDefault="00522C4F" w:rsidP="00522C4F">
      <w:pPr>
        <w:rPr>
          <w:rFonts w:ascii="Times New Roman" w:hAnsi="Times New Roman" w:cs="Times New Roman"/>
          <w:b/>
        </w:rPr>
      </w:pPr>
      <w:r>
        <w:rPr>
          <w:rFonts w:ascii="Times New Roman" w:hAnsi="Times New Roman" w:cs="Times New Roman"/>
        </w:rPr>
        <w:t>The CIAC Sportsmanship Committee developed procedures for welcoming/treatment of officials which has been added to the handbook.</w:t>
      </w:r>
    </w:p>
    <w:p w:rsidR="00A56480" w:rsidRPr="008C229F" w:rsidRDefault="00A56480" w:rsidP="00E537E5">
      <w:pPr>
        <w:pStyle w:val="Heading2"/>
        <w:rPr>
          <w:rFonts w:ascii="Times New Roman" w:hAnsi="Times New Roman" w:cs="Times New Roman"/>
        </w:rPr>
      </w:pPr>
      <w:r w:rsidRPr="008C229F">
        <w:rPr>
          <w:rFonts w:ascii="Times New Roman" w:hAnsi="Times New Roman" w:cs="Times New Roman"/>
        </w:rPr>
        <w:lastRenderedPageBreak/>
        <w:t>Section 5.0</w:t>
      </w:r>
      <w:r w:rsidRPr="008C229F">
        <w:rPr>
          <w:rFonts w:ascii="Times New Roman" w:hAnsi="Times New Roman" w:cs="Times New Roman"/>
        </w:rPr>
        <w:tab/>
        <w:t>Committees</w:t>
      </w:r>
    </w:p>
    <w:p w:rsidR="00A56480" w:rsidRDefault="00522C4F" w:rsidP="00A56480">
      <w:pPr>
        <w:pStyle w:val="NoSpacing"/>
        <w:rPr>
          <w:rFonts w:ascii="Times New Roman" w:hAnsi="Times New Roman" w:cs="Times New Roman"/>
        </w:rPr>
      </w:pPr>
      <w:r>
        <w:rPr>
          <w:rFonts w:ascii="Times New Roman" w:hAnsi="Times New Roman" w:cs="Times New Roman"/>
        </w:rPr>
        <w:t>5.5</w:t>
      </w:r>
      <w:proofErr w:type="gramStart"/>
      <w:r>
        <w:rPr>
          <w:rFonts w:ascii="Times New Roman" w:hAnsi="Times New Roman" w:cs="Times New Roman"/>
        </w:rPr>
        <w:t>.D</w:t>
      </w:r>
      <w:proofErr w:type="gramEnd"/>
      <w:r>
        <w:rPr>
          <w:rFonts w:ascii="Times New Roman" w:hAnsi="Times New Roman" w:cs="Times New Roman"/>
        </w:rPr>
        <w:t>. UNATTACHED STATUS</w:t>
      </w:r>
      <w:r w:rsidR="0038213A">
        <w:rPr>
          <w:rFonts w:ascii="Times New Roman" w:hAnsi="Times New Roman" w:cs="Times New Roman"/>
        </w:rPr>
        <w:t>(P. 119)</w:t>
      </w:r>
    </w:p>
    <w:p w:rsidR="0038213A" w:rsidRDefault="0038213A" w:rsidP="00A56480">
      <w:pPr>
        <w:pStyle w:val="NoSpacing"/>
        <w:rPr>
          <w:rFonts w:ascii="Times New Roman" w:hAnsi="Times New Roman" w:cs="Times New Roman"/>
        </w:rPr>
      </w:pPr>
      <w:r>
        <w:rPr>
          <w:rFonts w:ascii="Times New Roman" w:hAnsi="Times New Roman" w:cs="Times New Roman"/>
        </w:rPr>
        <w:t>The following line was added to more clearly define whether times/performances can be used by an unattached athlete.</w:t>
      </w:r>
    </w:p>
    <w:p w:rsidR="0038213A" w:rsidRDefault="0038213A" w:rsidP="00A56480">
      <w:pPr>
        <w:pStyle w:val="NoSpacing"/>
        <w:rPr>
          <w:rFonts w:ascii="Times New Roman" w:hAnsi="Times New Roman" w:cs="Times New Roman"/>
        </w:rPr>
      </w:pPr>
    </w:p>
    <w:p w:rsidR="0038213A" w:rsidRPr="008C229F" w:rsidRDefault="005F2FD1" w:rsidP="00A56480">
      <w:pPr>
        <w:pStyle w:val="NoSpacing"/>
        <w:rPr>
          <w:rFonts w:ascii="Times New Roman" w:hAnsi="Times New Roman" w:cs="Times New Roman"/>
        </w:rPr>
      </w:pPr>
      <w:r>
        <w:rPr>
          <w:rFonts w:ascii="Times New Roman" w:hAnsi="Times New Roman" w:cs="Times New Roman"/>
          <w:b/>
        </w:rPr>
        <w:t xml:space="preserve">8.  </w:t>
      </w:r>
      <w:r w:rsidR="0038213A" w:rsidRPr="0038213A">
        <w:rPr>
          <w:rFonts w:ascii="Times New Roman" w:hAnsi="Times New Roman" w:cs="Times New Roman"/>
          <w:b/>
        </w:rPr>
        <w:t>Times and/or performances may not be used for CIAC tournament seeding purpose</w:t>
      </w:r>
      <w:r w:rsidR="0038213A">
        <w:rPr>
          <w:rFonts w:ascii="Times New Roman" w:hAnsi="Times New Roman" w:cs="Times New Roman"/>
        </w:rPr>
        <w:t>.</w:t>
      </w:r>
    </w:p>
    <w:p w:rsidR="00A56480" w:rsidRDefault="00A56480" w:rsidP="00A56480">
      <w:pPr>
        <w:pStyle w:val="NoSpacing"/>
        <w:rPr>
          <w:rFonts w:ascii="Times New Roman" w:hAnsi="Times New Roman" w:cs="Times New Roman"/>
        </w:rPr>
      </w:pPr>
    </w:p>
    <w:p w:rsidR="00297399" w:rsidRDefault="00297399" w:rsidP="00A56480">
      <w:pPr>
        <w:pStyle w:val="NoSpacing"/>
        <w:rPr>
          <w:rFonts w:ascii="Times New Roman" w:hAnsi="Times New Roman" w:cs="Times New Roman"/>
        </w:rPr>
      </w:pPr>
      <w:r>
        <w:rPr>
          <w:rFonts w:ascii="Times New Roman" w:hAnsi="Times New Roman" w:cs="Times New Roman"/>
        </w:rPr>
        <w:t>5.5</w:t>
      </w:r>
      <w:proofErr w:type="gramStart"/>
      <w:r>
        <w:rPr>
          <w:rFonts w:ascii="Times New Roman" w:hAnsi="Times New Roman" w:cs="Times New Roman"/>
        </w:rPr>
        <w:t>.I</w:t>
      </w:r>
      <w:proofErr w:type="gramEnd"/>
      <w:r>
        <w:rPr>
          <w:rFonts w:ascii="Times New Roman" w:hAnsi="Times New Roman" w:cs="Times New Roman"/>
        </w:rPr>
        <w:t>. SCRIMMAGE (DEFINITION)</w:t>
      </w:r>
      <w:r w:rsidR="004B7C5D">
        <w:rPr>
          <w:rFonts w:ascii="Times New Roman" w:hAnsi="Times New Roman" w:cs="Times New Roman"/>
        </w:rPr>
        <w:t>(P. 121)</w:t>
      </w:r>
    </w:p>
    <w:p w:rsidR="00297399" w:rsidRDefault="00297399" w:rsidP="00A56480">
      <w:pPr>
        <w:pStyle w:val="NoSpacing"/>
        <w:rPr>
          <w:rFonts w:ascii="Times New Roman" w:hAnsi="Times New Roman" w:cs="Times New Roman"/>
        </w:rPr>
      </w:pPr>
      <w:r>
        <w:rPr>
          <w:rFonts w:ascii="Times New Roman" w:hAnsi="Times New Roman" w:cs="Times New Roman"/>
        </w:rPr>
        <w:t>Language in this section was changed to m</w:t>
      </w:r>
      <w:r w:rsidR="004B7C5D">
        <w:rPr>
          <w:rFonts w:ascii="Times New Roman" w:hAnsi="Times New Roman" w:cs="Times New Roman"/>
        </w:rPr>
        <w:t>ore accurately reflect CIAC rule</w:t>
      </w:r>
      <w:r>
        <w:rPr>
          <w:rFonts w:ascii="Times New Roman" w:hAnsi="Times New Roman" w:cs="Times New Roman"/>
        </w:rPr>
        <w:t>s on scrimmages.</w:t>
      </w:r>
    </w:p>
    <w:p w:rsidR="004B7C5D" w:rsidRPr="004B7C5D" w:rsidRDefault="004B7C5D" w:rsidP="004B7C5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Changes in </w:t>
      </w:r>
      <w:r w:rsidRPr="004B7C5D">
        <w:rPr>
          <w:rFonts w:ascii="Times New Roman" w:eastAsia="Times New Roman" w:hAnsi="Times New Roman" w:cs="Times New Roman"/>
          <w:b/>
          <w:sz w:val="24"/>
          <w:szCs w:val="24"/>
        </w:rPr>
        <w:t>bold</w:t>
      </w:r>
    </w:p>
    <w:p w:rsidR="004B7C5D" w:rsidRPr="004B7C5D" w:rsidRDefault="004B7C5D" w:rsidP="004B7C5D">
      <w:pPr>
        <w:numPr>
          <w:ilvl w:val="0"/>
          <w:numId w:val="8"/>
        </w:numPr>
        <w:spacing w:after="0" w:line="240" w:lineRule="auto"/>
        <w:ind w:left="360"/>
        <w:textAlignment w:val="baseline"/>
        <w:rPr>
          <w:rFonts w:ascii="Times New Roman" w:eastAsia="Times New Roman" w:hAnsi="Times New Roman" w:cs="Times New Roman"/>
          <w:color w:val="000000"/>
        </w:rPr>
      </w:pPr>
      <w:r w:rsidRPr="004B7C5D">
        <w:rPr>
          <w:rFonts w:ascii="Times New Roman" w:eastAsia="Times New Roman" w:hAnsi="Times New Roman" w:cs="Times New Roman"/>
          <w:color w:val="000000"/>
        </w:rPr>
        <w:t>Scrimmages are informal practice competitions where the coach(s) will interrupt play to provide instruction.</w:t>
      </w:r>
    </w:p>
    <w:p w:rsidR="004B7C5D" w:rsidRPr="004B7C5D" w:rsidRDefault="004B7C5D" w:rsidP="004B7C5D">
      <w:pPr>
        <w:numPr>
          <w:ilvl w:val="0"/>
          <w:numId w:val="8"/>
        </w:numPr>
        <w:spacing w:after="0" w:line="240" w:lineRule="auto"/>
        <w:ind w:left="360"/>
        <w:textAlignment w:val="baseline"/>
        <w:rPr>
          <w:rFonts w:ascii="Times New Roman" w:eastAsia="Times New Roman" w:hAnsi="Times New Roman" w:cs="Times New Roman"/>
          <w:color w:val="000000"/>
        </w:rPr>
      </w:pPr>
      <w:r w:rsidRPr="004B7C5D">
        <w:rPr>
          <w:rFonts w:ascii="Times New Roman" w:eastAsia="Times New Roman" w:hAnsi="Times New Roman" w:cs="Times New Roman"/>
          <w:color w:val="000000"/>
        </w:rPr>
        <w:t>Scrimmages are not bound by length of game regulations.</w:t>
      </w:r>
    </w:p>
    <w:p w:rsidR="004B7C5D" w:rsidRPr="004B7C5D" w:rsidRDefault="004B7C5D" w:rsidP="004B7C5D">
      <w:pPr>
        <w:numPr>
          <w:ilvl w:val="0"/>
          <w:numId w:val="8"/>
        </w:numPr>
        <w:spacing w:after="0" w:line="240" w:lineRule="auto"/>
        <w:ind w:left="360"/>
        <w:textAlignment w:val="baseline"/>
        <w:rPr>
          <w:rFonts w:ascii="Times New Roman" w:eastAsia="Times New Roman" w:hAnsi="Times New Roman" w:cs="Times New Roman"/>
          <w:color w:val="000000"/>
        </w:rPr>
      </w:pPr>
      <w:r w:rsidRPr="004B7C5D">
        <w:rPr>
          <w:rFonts w:ascii="Times New Roman" w:eastAsia="Times New Roman" w:hAnsi="Times New Roman" w:cs="Times New Roman"/>
          <w:color w:val="000000"/>
        </w:rPr>
        <w:t>Scrimmages are practices; therefore, they are not bound by National Federation Rules.</w:t>
      </w:r>
    </w:p>
    <w:p w:rsidR="004B7C5D" w:rsidRPr="004B7C5D" w:rsidRDefault="004B7C5D" w:rsidP="004B7C5D">
      <w:pPr>
        <w:numPr>
          <w:ilvl w:val="0"/>
          <w:numId w:val="8"/>
        </w:numPr>
        <w:spacing w:after="0" w:line="240" w:lineRule="auto"/>
        <w:ind w:left="360"/>
        <w:textAlignment w:val="baseline"/>
        <w:rPr>
          <w:rFonts w:ascii="Times New Roman" w:eastAsia="Times New Roman" w:hAnsi="Times New Roman" w:cs="Times New Roman"/>
          <w:color w:val="000000"/>
        </w:rPr>
      </w:pPr>
      <w:r w:rsidRPr="004B7C5D">
        <w:rPr>
          <w:rFonts w:ascii="Times New Roman" w:eastAsia="Times New Roman" w:hAnsi="Times New Roman" w:cs="Times New Roman"/>
          <w:color w:val="000000"/>
        </w:rPr>
        <w:t>Scrimmages may be conducted any time during the season including the post-season – the period from the conclusion of the regular season to the end of the tournament.</w:t>
      </w:r>
    </w:p>
    <w:p w:rsidR="004B7C5D" w:rsidRPr="004B7C5D" w:rsidRDefault="004B7C5D" w:rsidP="004B7C5D">
      <w:pPr>
        <w:numPr>
          <w:ilvl w:val="0"/>
          <w:numId w:val="8"/>
        </w:numPr>
        <w:spacing w:after="0" w:line="240" w:lineRule="auto"/>
        <w:ind w:left="360"/>
        <w:textAlignment w:val="baseline"/>
        <w:rPr>
          <w:rFonts w:ascii="Times New Roman" w:eastAsia="Times New Roman" w:hAnsi="Times New Roman" w:cs="Times New Roman"/>
          <w:color w:val="000000"/>
        </w:rPr>
      </w:pPr>
      <w:r w:rsidRPr="004B7C5D">
        <w:rPr>
          <w:rFonts w:ascii="Times New Roman" w:eastAsia="Times New Roman" w:hAnsi="Times New Roman" w:cs="Times New Roman"/>
          <w:color w:val="000000"/>
        </w:rPr>
        <w:t>A school may not enter a tournament and call the game(s) a scrimmage.</w:t>
      </w:r>
    </w:p>
    <w:p w:rsidR="004B7C5D" w:rsidRPr="004B7C5D" w:rsidRDefault="004B7C5D" w:rsidP="004B7C5D">
      <w:pPr>
        <w:numPr>
          <w:ilvl w:val="0"/>
          <w:numId w:val="8"/>
        </w:numPr>
        <w:spacing w:after="0" w:line="240" w:lineRule="auto"/>
        <w:ind w:left="360"/>
        <w:textAlignment w:val="baseline"/>
        <w:rPr>
          <w:rFonts w:ascii="Times New Roman" w:eastAsia="Times New Roman" w:hAnsi="Times New Roman" w:cs="Times New Roman"/>
          <w:b/>
          <w:i/>
          <w:color w:val="000000"/>
        </w:rPr>
      </w:pPr>
      <w:r w:rsidRPr="004B7C5D">
        <w:rPr>
          <w:rFonts w:ascii="Times New Roman" w:eastAsia="Times New Roman" w:hAnsi="Times New Roman" w:cs="Times New Roman"/>
          <w:b/>
          <w:i/>
          <w:color w:val="000000"/>
        </w:rPr>
        <w:t xml:space="preserve">Admission </w:t>
      </w:r>
      <w:r w:rsidRPr="004B7C5D">
        <w:rPr>
          <w:rFonts w:ascii="Times New Roman" w:eastAsia="Times New Roman" w:hAnsi="Times New Roman" w:cs="Times New Roman"/>
          <w:b/>
          <w:i/>
          <w:color w:val="000000"/>
          <w:u w:val="single"/>
        </w:rPr>
        <w:t>is not charged</w:t>
      </w:r>
      <w:r w:rsidRPr="004B7C5D">
        <w:rPr>
          <w:rFonts w:ascii="Times New Roman" w:eastAsia="Times New Roman" w:hAnsi="Times New Roman" w:cs="Times New Roman"/>
          <w:b/>
          <w:i/>
          <w:color w:val="000000"/>
        </w:rPr>
        <w:t>.</w:t>
      </w:r>
      <w:r>
        <w:rPr>
          <w:rFonts w:ascii="Times New Roman" w:eastAsia="Times New Roman" w:hAnsi="Times New Roman" w:cs="Times New Roman"/>
          <w:b/>
          <w:i/>
          <w:color w:val="000000"/>
        </w:rPr>
        <w:t>(Removed)</w:t>
      </w:r>
    </w:p>
    <w:p w:rsidR="004B7C5D" w:rsidRPr="004B7C5D" w:rsidRDefault="004B7C5D" w:rsidP="004B7C5D">
      <w:pPr>
        <w:numPr>
          <w:ilvl w:val="0"/>
          <w:numId w:val="8"/>
        </w:numPr>
        <w:spacing w:after="0" w:line="240" w:lineRule="auto"/>
        <w:ind w:left="360"/>
        <w:textAlignment w:val="baseline"/>
        <w:rPr>
          <w:rFonts w:ascii="Times New Roman" w:eastAsia="Times New Roman" w:hAnsi="Times New Roman" w:cs="Times New Roman"/>
          <w:color w:val="000000"/>
        </w:rPr>
      </w:pPr>
      <w:r w:rsidRPr="004B7C5D">
        <w:rPr>
          <w:rFonts w:ascii="Times New Roman" w:eastAsia="Times New Roman" w:hAnsi="Times New Roman" w:cs="Times New Roman"/>
          <w:color w:val="000000"/>
        </w:rPr>
        <w:t xml:space="preserve">Game uniforms </w:t>
      </w:r>
      <w:r w:rsidRPr="004B7C5D">
        <w:rPr>
          <w:rFonts w:ascii="Times New Roman" w:eastAsia="Times New Roman" w:hAnsi="Times New Roman" w:cs="Times New Roman"/>
          <w:b/>
          <w:color w:val="000000"/>
        </w:rPr>
        <w:t>should</w:t>
      </w:r>
      <w:r>
        <w:rPr>
          <w:rFonts w:ascii="Times New Roman" w:eastAsia="Times New Roman" w:hAnsi="Times New Roman" w:cs="Times New Roman"/>
          <w:color w:val="000000"/>
        </w:rPr>
        <w:t xml:space="preserve"> </w:t>
      </w:r>
      <w:r w:rsidRPr="004B7C5D">
        <w:rPr>
          <w:rFonts w:ascii="Times New Roman" w:eastAsia="Times New Roman" w:hAnsi="Times New Roman" w:cs="Times New Roman"/>
          <w:color w:val="000000"/>
          <w:u w:val="single"/>
        </w:rPr>
        <w:t>only</w:t>
      </w:r>
      <w:r w:rsidRPr="004B7C5D">
        <w:rPr>
          <w:rFonts w:ascii="Times New Roman" w:eastAsia="Times New Roman" w:hAnsi="Times New Roman" w:cs="Times New Roman"/>
          <w:color w:val="000000"/>
        </w:rPr>
        <w:t xml:space="preserve"> be worn in the last scrimmage prior to the start of the season.</w:t>
      </w:r>
    </w:p>
    <w:p w:rsidR="004B7C5D" w:rsidRPr="004B7C5D" w:rsidRDefault="004B7C5D" w:rsidP="004B7C5D">
      <w:pPr>
        <w:numPr>
          <w:ilvl w:val="0"/>
          <w:numId w:val="8"/>
        </w:numPr>
        <w:spacing w:after="0" w:line="240" w:lineRule="auto"/>
        <w:ind w:left="360"/>
        <w:textAlignment w:val="baseline"/>
        <w:rPr>
          <w:rFonts w:ascii="Times New Roman" w:eastAsia="Times New Roman" w:hAnsi="Times New Roman" w:cs="Times New Roman"/>
          <w:color w:val="000000"/>
        </w:rPr>
      </w:pPr>
      <w:r w:rsidRPr="004B7C5D">
        <w:rPr>
          <w:rFonts w:ascii="Times New Roman" w:eastAsia="Times New Roman" w:hAnsi="Times New Roman" w:cs="Times New Roman"/>
          <w:color w:val="000000"/>
        </w:rPr>
        <w:t>Officials may be used.</w:t>
      </w:r>
    </w:p>
    <w:p w:rsidR="004B7C5D" w:rsidRPr="004B7C5D" w:rsidRDefault="004B7C5D" w:rsidP="004B7C5D">
      <w:pPr>
        <w:numPr>
          <w:ilvl w:val="0"/>
          <w:numId w:val="8"/>
        </w:numPr>
        <w:spacing w:after="0" w:line="240" w:lineRule="auto"/>
        <w:ind w:left="360"/>
        <w:textAlignment w:val="baseline"/>
        <w:rPr>
          <w:rFonts w:ascii="Times New Roman" w:eastAsia="Times New Roman" w:hAnsi="Times New Roman" w:cs="Times New Roman"/>
          <w:color w:val="000000"/>
        </w:rPr>
      </w:pPr>
      <w:r w:rsidRPr="004B7C5D">
        <w:rPr>
          <w:rFonts w:ascii="Times New Roman" w:eastAsia="Times New Roman" w:hAnsi="Times New Roman" w:cs="Times New Roman"/>
          <w:color w:val="000000"/>
        </w:rPr>
        <w:t>A scrimmage must be considered a scrimmage by both teams – no one may count a scrimmage as a regular season game.  This includes scrimmages with out-of-state teams.</w:t>
      </w:r>
    </w:p>
    <w:p w:rsidR="004B7C5D" w:rsidRPr="004B7C5D" w:rsidRDefault="004B7C5D" w:rsidP="004B7C5D">
      <w:pPr>
        <w:numPr>
          <w:ilvl w:val="0"/>
          <w:numId w:val="8"/>
        </w:numPr>
        <w:spacing w:after="0" w:line="240" w:lineRule="auto"/>
        <w:ind w:left="360"/>
        <w:textAlignment w:val="baseline"/>
        <w:rPr>
          <w:rFonts w:ascii="Times New Roman" w:eastAsia="Times New Roman" w:hAnsi="Times New Roman" w:cs="Times New Roman"/>
          <w:b/>
          <w:color w:val="000000"/>
        </w:rPr>
      </w:pPr>
      <w:r w:rsidRPr="004B7C5D">
        <w:rPr>
          <w:rFonts w:ascii="Times New Roman" w:eastAsia="Times New Roman" w:hAnsi="Times New Roman" w:cs="Times New Roman"/>
          <w:b/>
          <w:color w:val="000000"/>
        </w:rPr>
        <w:t>Results of scrimmages will not be reported to the media.</w:t>
      </w:r>
      <w:r w:rsidR="006D526F">
        <w:rPr>
          <w:rFonts w:ascii="Times New Roman" w:eastAsia="Times New Roman" w:hAnsi="Times New Roman" w:cs="Times New Roman"/>
          <w:b/>
          <w:color w:val="000000"/>
        </w:rPr>
        <w:t>(Removed)</w:t>
      </w:r>
    </w:p>
    <w:p w:rsidR="004B7C5D" w:rsidRPr="004B7C5D" w:rsidRDefault="004B7C5D" w:rsidP="004B7C5D">
      <w:pPr>
        <w:numPr>
          <w:ilvl w:val="0"/>
          <w:numId w:val="8"/>
        </w:numPr>
        <w:spacing w:after="0" w:line="240" w:lineRule="auto"/>
        <w:ind w:left="360"/>
        <w:textAlignment w:val="baseline"/>
        <w:rPr>
          <w:rFonts w:ascii="Times New Roman" w:eastAsia="Times New Roman" w:hAnsi="Times New Roman" w:cs="Times New Roman"/>
          <w:color w:val="000000"/>
        </w:rPr>
      </w:pPr>
      <w:r w:rsidRPr="004B7C5D">
        <w:rPr>
          <w:rFonts w:ascii="Times New Roman" w:eastAsia="Times New Roman" w:hAnsi="Times New Roman" w:cs="Times New Roman"/>
          <w:color w:val="000000"/>
        </w:rPr>
        <w:t>Scores are usually kept by quarter / period / inning and not as a regular game.</w:t>
      </w:r>
    </w:p>
    <w:p w:rsidR="004B7C5D" w:rsidRPr="004B7C5D" w:rsidRDefault="004B7C5D" w:rsidP="004B7C5D">
      <w:pPr>
        <w:spacing w:after="0" w:line="240" w:lineRule="auto"/>
        <w:rPr>
          <w:rFonts w:ascii="Times New Roman" w:eastAsia="Times New Roman" w:hAnsi="Times New Roman" w:cs="Times New Roman"/>
          <w:sz w:val="24"/>
          <w:szCs w:val="24"/>
        </w:rPr>
      </w:pPr>
    </w:p>
    <w:p w:rsidR="004B7C5D" w:rsidRDefault="004B7C5D" w:rsidP="004B7C5D">
      <w:pPr>
        <w:spacing w:after="0" w:line="240" w:lineRule="auto"/>
        <w:rPr>
          <w:rFonts w:ascii="Times New Roman" w:eastAsia="Times New Roman" w:hAnsi="Times New Roman" w:cs="Times New Roman"/>
          <w:color w:val="000000"/>
        </w:rPr>
      </w:pPr>
      <w:r w:rsidRPr="004B7C5D">
        <w:rPr>
          <w:rFonts w:ascii="Times New Roman" w:eastAsia="Times New Roman" w:hAnsi="Times New Roman" w:cs="Times New Roman"/>
          <w:color w:val="000000"/>
        </w:rPr>
        <w:t>Any contest, including a tournament that is called a scrimmage that is actually played as a game will be considered a CIAC violation.</w:t>
      </w:r>
    </w:p>
    <w:p w:rsidR="003260E2" w:rsidRDefault="003260E2" w:rsidP="004B7C5D">
      <w:pPr>
        <w:spacing w:after="0" w:line="240" w:lineRule="auto"/>
        <w:rPr>
          <w:rFonts w:ascii="Times New Roman" w:eastAsia="Times New Roman" w:hAnsi="Times New Roman" w:cs="Times New Roman"/>
          <w:color w:val="000000"/>
        </w:rPr>
      </w:pPr>
    </w:p>
    <w:p w:rsidR="003260E2" w:rsidRDefault="003260E2" w:rsidP="004B7C5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5.5</w:t>
      </w:r>
      <w:proofErr w:type="gramStart"/>
      <w:r>
        <w:rPr>
          <w:rFonts w:ascii="Times New Roman" w:eastAsia="Times New Roman" w:hAnsi="Times New Roman" w:cs="Times New Roman"/>
          <w:color w:val="000000"/>
        </w:rPr>
        <w:t>.J</w:t>
      </w:r>
      <w:proofErr w:type="gramEnd"/>
      <w:r>
        <w:rPr>
          <w:rFonts w:ascii="Times New Roman" w:eastAsia="Times New Roman" w:hAnsi="Times New Roman" w:cs="Times New Roman"/>
          <w:color w:val="000000"/>
        </w:rPr>
        <w:t>. JAMBOREE</w:t>
      </w:r>
      <w:r w:rsidR="00A86CF8">
        <w:rPr>
          <w:rFonts w:ascii="Times New Roman" w:eastAsia="Times New Roman" w:hAnsi="Times New Roman" w:cs="Times New Roman"/>
          <w:color w:val="000000"/>
        </w:rPr>
        <w:t>(P.122)</w:t>
      </w:r>
    </w:p>
    <w:p w:rsidR="00A86CF8" w:rsidRDefault="00A86CF8" w:rsidP="00A86CF8">
      <w:pPr>
        <w:pStyle w:val="NoSpacing"/>
        <w:rPr>
          <w:rFonts w:ascii="Times New Roman" w:hAnsi="Times New Roman" w:cs="Times New Roman"/>
        </w:rPr>
      </w:pPr>
      <w:r>
        <w:rPr>
          <w:rFonts w:ascii="Times New Roman" w:hAnsi="Times New Roman" w:cs="Times New Roman"/>
        </w:rPr>
        <w:t>Language in this section was changed to more accurately reflect CIAC rule</w:t>
      </w:r>
      <w:r>
        <w:rPr>
          <w:rFonts w:ascii="Times New Roman" w:hAnsi="Times New Roman" w:cs="Times New Roman"/>
        </w:rPr>
        <w:t>s on jambore</w:t>
      </w:r>
      <w:r>
        <w:rPr>
          <w:rFonts w:ascii="Times New Roman" w:hAnsi="Times New Roman" w:cs="Times New Roman"/>
        </w:rPr>
        <w:t>es.</w:t>
      </w:r>
    </w:p>
    <w:p w:rsidR="00A86CF8" w:rsidRPr="004B7C5D" w:rsidRDefault="00A86CF8" w:rsidP="00A86CF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Changes in </w:t>
      </w:r>
      <w:r w:rsidRPr="004B7C5D">
        <w:rPr>
          <w:rFonts w:ascii="Times New Roman" w:eastAsia="Times New Roman" w:hAnsi="Times New Roman" w:cs="Times New Roman"/>
          <w:b/>
          <w:sz w:val="24"/>
          <w:szCs w:val="24"/>
        </w:rPr>
        <w:t>bold</w:t>
      </w:r>
    </w:p>
    <w:p w:rsidR="00A86CF8" w:rsidRPr="004B7C5D" w:rsidRDefault="00A86CF8" w:rsidP="004B7C5D">
      <w:pPr>
        <w:spacing w:after="0" w:line="240" w:lineRule="auto"/>
        <w:rPr>
          <w:rFonts w:ascii="Times New Roman" w:eastAsia="Times New Roman" w:hAnsi="Times New Roman" w:cs="Times New Roman"/>
          <w:sz w:val="24"/>
          <w:szCs w:val="24"/>
        </w:rPr>
      </w:pPr>
    </w:p>
    <w:p w:rsidR="00A86CF8" w:rsidRDefault="00A86CF8" w:rsidP="00A86CF8">
      <w:pPr>
        <w:pStyle w:val="NormalWeb"/>
        <w:numPr>
          <w:ilvl w:val="0"/>
          <w:numId w:val="9"/>
        </w:numPr>
        <w:spacing w:before="0" w:beforeAutospacing="0" w:after="0" w:afterAutospacing="0"/>
        <w:ind w:left="360"/>
        <w:textAlignment w:val="baseline"/>
        <w:rPr>
          <w:color w:val="000000"/>
          <w:sz w:val="22"/>
          <w:szCs w:val="22"/>
        </w:rPr>
      </w:pPr>
      <w:r>
        <w:rPr>
          <w:color w:val="000000"/>
          <w:sz w:val="22"/>
          <w:szCs w:val="22"/>
        </w:rPr>
        <w:t>Formal contest that simulates game conditions, officials are present.</w:t>
      </w:r>
    </w:p>
    <w:p w:rsidR="00A86CF8" w:rsidRDefault="00A86CF8" w:rsidP="00A86CF8">
      <w:pPr>
        <w:pStyle w:val="NormalWeb"/>
        <w:numPr>
          <w:ilvl w:val="0"/>
          <w:numId w:val="9"/>
        </w:numPr>
        <w:spacing w:before="0" w:beforeAutospacing="0" w:after="0" w:afterAutospacing="0"/>
        <w:ind w:left="360"/>
        <w:textAlignment w:val="baseline"/>
        <w:rPr>
          <w:color w:val="000000"/>
          <w:sz w:val="22"/>
          <w:szCs w:val="22"/>
        </w:rPr>
      </w:pPr>
      <w:r>
        <w:rPr>
          <w:color w:val="000000"/>
          <w:sz w:val="22"/>
          <w:szCs w:val="22"/>
        </w:rPr>
        <w:t>Team may not play more than the total regulation time for that sport and no more than ½ of the regulation time against any one opponent.</w:t>
      </w:r>
    </w:p>
    <w:p w:rsidR="00A86CF8" w:rsidRDefault="00A86CF8" w:rsidP="00A86CF8">
      <w:pPr>
        <w:pStyle w:val="NormalWeb"/>
        <w:numPr>
          <w:ilvl w:val="0"/>
          <w:numId w:val="9"/>
        </w:numPr>
        <w:spacing w:before="0" w:beforeAutospacing="0" w:after="0" w:afterAutospacing="0"/>
        <w:ind w:left="360"/>
        <w:textAlignment w:val="baseline"/>
        <w:rPr>
          <w:color w:val="000000"/>
          <w:sz w:val="22"/>
          <w:szCs w:val="22"/>
        </w:rPr>
      </w:pPr>
      <w:r>
        <w:rPr>
          <w:color w:val="000000"/>
          <w:sz w:val="22"/>
          <w:szCs w:val="22"/>
        </w:rPr>
        <w:t>Published on an announced schedule.</w:t>
      </w:r>
    </w:p>
    <w:p w:rsidR="00A86CF8" w:rsidRDefault="00A86CF8" w:rsidP="00A86CF8">
      <w:pPr>
        <w:pStyle w:val="NormalWeb"/>
        <w:numPr>
          <w:ilvl w:val="0"/>
          <w:numId w:val="9"/>
        </w:numPr>
        <w:spacing w:before="0" w:beforeAutospacing="0" w:after="0" w:afterAutospacing="0"/>
        <w:ind w:left="360"/>
        <w:textAlignment w:val="baseline"/>
        <w:rPr>
          <w:color w:val="000000"/>
          <w:sz w:val="22"/>
          <w:szCs w:val="22"/>
        </w:rPr>
      </w:pPr>
      <w:r>
        <w:rPr>
          <w:color w:val="000000"/>
          <w:sz w:val="22"/>
          <w:szCs w:val="22"/>
        </w:rPr>
        <w:t>Must meet all game conditions established by CIAC.</w:t>
      </w:r>
    </w:p>
    <w:p w:rsidR="00A86CF8" w:rsidRDefault="00A86CF8" w:rsidP="00A86CF8">
      <w:pPr>
        <w:pStyle w:val="NormalWeb"/>
        <w:numPr>
          <w:ilvl w:val="0"/>
          <w:numId w:val="9"/>
        </w:numPr>
        <w:spacing w:before="0" w:beforeAutospacing="0" w:after="0" w:afterAutospacing="0"/>
        <w:ind w:left="360"/>
        <w:textAlignment w:val="baseline"/>
        <w:rPr>
          <w:color w:val="000000"/>
          <w:sz w:val="22"/>
          <w:szCs w:val="22"/>
        </w:rPr>
      </w:pPr>
      <w:r>
        <w:rPr>
          <w:color w:val="000000"/>
          <w:sz w:val="22"/>
          <w:szCs w:val="22"/>
        </w:rPr>
        <w:t>May not be held earlier than the 3</w:t>
      </w:r>
      <w:r>
        <w:rPr>
          <w:color w:val="000000"/>
          <w:sz w:val="13"/>
          <w:szCs w:val="13"/>
          <w:vertAlign w:val="superscript"/>
        </w:rPr>
        <w:t>rd</w:t>
      </w:r>
      <w:r>
        <w:rPr>
          <w:color w:val="000000"/>
          <w:sz w:val="22"/>
          <w:szCs w:val="22"/>
        </w:rPr>
        <w:t xml:space="preserve"> day of practice.</w:t>
      </w:r>
    </w:p>
    <w:p w:rsidR="00A86CF8" w:rsidRDefault="00A86CF8" w:rsidP="00A86CF8">
      <w:pPr>
        <w:pStyle w:val="NormalWeb"/>
        <w:numPr>
          <w:ilvl w:val="0"/>
          <w:numId w:val="9"/>
        </w:numPr>
        <w:spacing w:before="0" w:beforeAutospacing="0" w:after="0" w:afterAutospacing="0"/>
        <w:ind w:left="360"/>
        <w:textAlignment w:val="baseline"/>
        <w:rPr>
          <w:color w:val="000000"/>
          <w:sz w:val="22"/>
          <w:szCs w:val="22"/>
        </w:rPr>
      </w:pPr>
      <w:r w:rsidRPr="00A86CF8">
        <w:rPr>
          <w:b/>
          <w:color w:val="000000"/>
          <w:sz w:val="22"/>
          <w:szCs w:val="22"/>
        </w:rPr>
        <w:t>May not be more than one per sport per year</w:t>
      </w:r>
      <w:r>
        <w:rPr>
          <w:color w:val="000000"/>
          <w:sz w:val="22"/>
          <w:szCs w:val="22"/>
        </w:rPr>
        <w:t>.</w:t>
      </w:r>
      <w:r w:rsidRPr="00A86CF8">
        <w:rPr>
          <w:b/>
          <w:color w:val="000000"/>
        </w:rPr>
        <w:t xml:space="preserve"> </w:t>
      </w:r>
      <w:r>
        <w:rPr>
          <w:b/>
          <w:color w:val="000000"/>
        </w:rPr>
        <w:t>(Removed)</w:t>
      </w:r>
    </w:p>
    <w:p w:rsidR="00A86CF8" w:rsidRDefault="00A86CF8" w:rsidP="00A86CF8">
      <w:pPr>
        <w:pStyle w:val="NormalWeb"/>
        <w:numPr>
          <w:ilvl w:val="0"/>
          <w:numId w:val="9"/>
        </w:numPr>
        <w:spacing w:before="0" w:beforeAutospacing="0" w:after="0" w:afterAutospacing="0"/>
        <w:ind w:left="360"/>
        <w:textAlignment w:val="baseline"/>
        <w:rPr>
          <w:color w:val="000000"/>
          <w:sz w:val="22"/>
          <w:szCs w:val="22"/>
        </w:rPr>
      </w:pPr>
      <w:r>
        <w:rPr>
          <w:color w:val="000000"/>
          <w:sz w:val="22"/>
          <w:szCs w:val="22"/>
        </w:rPr>
        <w:t>Must be sponsored by a CIAC member school.</w:t>
      </w:r>
    </w:p>
    <w:p w:rsidR="00A86CF8" w:rsidRDefault="00A86CF8" w:rsidP="00A86CF8">
      <w:pPr>
        <w:pStyle w:val="NormalWeb"/>
        <w:numPr>
          <w:ilvl w:val="0"/>
          <w:numId w:val="9"/>
        </w:numPr>
        <w:spacing w:before="0" w:beforeAutospacing="0" w:after="0" w:afterAutospacing="0"/>
        <w:ind w:left="360"/>
        <w:textAlignment w:val="baseline"/>
        <w:rPr>
          <w:color w:val="000000"/>
          <w:sz w:val="22"/>
          <w:szCs w:val="22"/>
        </w:rPr>
      </w:pPr>
      <w:r>
        <w:rPr>
          <w:color w:val="000000"/>
          <w:sz w:val="22"/>
          <w:szCs w:val="22"/>
        </w:rPr>
        <w:t>Admission to contests may be charged.</w:t>
      </w:r>
    </w:p>
    <w:p w:rsidR="00A86CF8" w:rsidRDefault="00A86CF8" w:rsidP="00A86CF8">
      <w:pPr>
        <w:pStyle w:val="NormalWeb"/>
        <w:numPr>
          <w:ilvl w:val="0"/>
          <w:numId w:val="9"/>
        </w:numPr>
        <w:spacing w:before="0" w:beforeAutospacing="0" w:after="0" w:afterAutospacing="0"/>
        <w:ind w:left="360"/>
        <w:textAlignment w:val="baseline"/>
        <w:rPr>
          <w:color w:val="000000"/>
          <w:sz w:val="22"/>
          <w:szCs w:val="22"/>
        </w:rPr>
      </w:pPr>
      <w:r>
        <w:rPr>
          <w:color w:val="000000"/>
          <w:sz w:val="22"/>
          <w:szCs w:val="22"/>
        </w:rPr>
        <w:t>Usually announced in newspapers and results reported in newspapers.</w:t>
      </w:r>
    </w:p>
    <w:p w:rsidR="00A86CF8" w:rsidRDefault="00A86CF8" w:rsidP="00A86CF8">
      <w:pPr>
        <w:pStyle w:val="NormalWeb"/>
        <w:numPr>
          <w:ilvl w:val="0"/>
          <w:numId w:val="9"/>
        </w:numPr>
        <w:spacing w:before="0" w:beforeAutospacing="0" w:after="0" w:afterAutospacing="0"/>
        <w:ind w:left="360"/>
        <w:textAlignment w:val="baseline"/>
        <w:rPr>
          <w:color w:val="000000"/>
          <w:sz w:val="22"/>
          <w:szCs w:val="22"/>
        </w:rPr>
      </w:pPr>
      <w:r>
        <w:rPr>
          <w:color w:val="000000"/>
          <w:sz w:val="22"/>
          <w:szCs w:val="22"/>
        </w:rPr>
        <w:t>Uniforms usually worn, score and time usually kept.</w:t>
      </w:r>
    </w:p>
    <w:p w:rsidR="00A86CF8" w:rsidRDefault="00A86CF8" w:rsidP="00A86CF8">
      <w:pPr>
        <w:pStyle w:val="NormalWeb"/>
        <w:numPr>
          <w:ilvl w:val="0"/>
          <w:numId w:val="9"/>
        </w:numPr>
        <w:spacing w:before="0" w:beforeAutospacing="0" w:after="0" w:afterAutospacing="0"/>
        <w:ind w:left="360"/>
        <w:textAlignment w:val="baseline"/>
        <w:rPr>
          <w:color w:val="000000"/>
          <w:sz w:val="22"/>
          <w:szCs w:val="22"/>
        </w:rPr>
      </w:pPr>
      <w:r>
        <w:rPr>
          <w:color w:val="000000"/>
          <w:sz w:val="22"/>
          <w:szCs w:val="22"/>
        </w:rPr>
        <w:t>May not be conducted after the first scheduled contest of the regular season.</w:t>
      </w:r>
    </w:p>
    <w:p w:rsidR="00297399" w:rsidRDefault="00297399" w:rsidP="00A56480">
      <w:pPr>
        <w:pStyle w:val="NoSpacing"/>
        <w:rPr>
          <w:rFonts w:ascii="Times New Roman" w:hAnsi="Times New Roman" w:cs="Times New Roman"/>
        </w:rPr>
      </w:pPr>
    </w:p>
    <w:p w:rsidR="00A56480" w:rsidRPr="008C229F" w:rsidRDefault="00A56480" w:rsidP="008C229F">
      <w:pPr>
        <w:pStyle w:val="Heading2"/>
      </w:pPr>
      <w:r w:rsidRPr="008C229F">
        <w:t>Section 7.0</w:t>
      </w:r>
      <w:r w:rsidRPr="008C229F">
        <w:tab/>
        <w:t>Fees and Finance</w:t>
      </w:r>
    </w:p>
    <w:p w:rsidR="00A56480" w:rsidRPr="008C229F" w:rsidRDefault="00E537E5" w:rsidP="00A56480">
      <w:pPr>
        <w:pStyle w:val="NoSpacing"/>
        <w:rPr>
          <w:rFonts w:ascii="Times New Roman" w:hAnsi="Times New Roman" w:cs="Times New Roman"/>
        </w:rPr>
      </w:pPr>
      <w:r w:rsidRPr="008C229F">
        <w:rPr>
          <w:rFonts w:ascii="Times New Roman" w:hAnsi="Times New Roman" w:cs="Times New Roman"/>
        </w:rPr>
        <w:t>Updates to fees.</w:t>
      </w:r>
    </w:p>
    <w:p w:rsidR="00A56480" w:rsidRPr="008C229F" w:rsidRDefault="00A56480" w:rsidP="00A56480">
      <w:pPr>
        <w:pStyle w:val="NoSpacing"/>
        <w:rPr>
          <w:rFonts w:ascii="Times New Roman" w:hAnsi="Times New Roman" w:cs="Times New Roman"/>
        </w:rPr>
      </w:pPr>
    </w:p>
    <w:p w:rsidR="00A56480" w:rsidRPr="008C229F" w:rsidRDefault="000E692F" w:rsidP="008C229F">
      <w:pPr>
        <w:pStyle w:val="Heading2"/>
      </w:pPr>
      <w:r>
        <w:lastRenderedPageBreak/>
        <w:t>Section 8.0</w:t>
      </w:r>
      <w:r>
        <w:tab/>
        <w:t>National F</w:t>
      </w:r>
      <w:r w:rsidR="00A56480" w:rsidRPr="008C229F">
        <w:t>ederation</w:t>
      </w:r>
    </w:p>
    <w:p w:rsidR="00A56480" w:rsidRPr="008C229F" w:rsidRDefault="00E537E5" w:rsidP="00A56480">
      <w:pPr>
        <w:pStyle w:val="NoSpacing"/>
        <w:rPr>
          <w:rFonts w:ascii="Times New Roman" w:hAnsi="Times New Roman" w:cs="Times New Roman"/>
        </w:rPr>
      </w:pPr>
      <w:r w:rsidRPr="008C229F">
        <w:rPr>
          <w:rFonts w:ascii="Times New Roman" w:hAnsi="Times New Roman" w:cs="Times New Roman"/>
        </w:rPr>
        <w:t>No Changes</w:t>
      </w:r>
    </w:p>
    <w:p w:rsidR="00E537E5" w:rsidRPr="008C229F" w:rsidRDefault="00E537E5" w:rsidP="00A56480">
      <w:pPr>
        <w:pStyle w:val="NoSpacing"/>
        <w:rPr>
          <w:rFonts w:ascii="Times New Roman" w:hAnsi="Times New Roman" w:cs="Times New Roman"/>
        </w:rPr>
      </w:pPr>
    </w:p>
    <w:p w:rsidR="00A56480" w:rsidRPr="008C229F" w:rsidRDefault="00A56480" w:rsidP="008C229F">
      <w:pPr>
        <w:pStyle w:val="Heading2"/>
      </w:pPr>
      <w:r w:rsidRPr="008C229F">
        <w:t>Section 9.0</w:t>
      </w:r>
      <w:r w:rsidRPr="008C229F">
        <w:tab/>
        <w:t>Personnel</w:t>
      </w:r>
    </w:p>
    <w:p w:rsidR="00A56480" w:rsidRPr="008C229F" w:rsidRDefault="00E537E5" w:rsidP="00A56480">
      <w:pPr>
        <w:pStyle w:val="NoSpacing"/>
        <w:rPr>
          <w:rFonts w:ascii="Times New Roman" w:hAnsi="Times New Roman" w:cs="Times New Roman"/>
        </w:rPr>
      </w:pPr>
      <w:r w:rsidRPr="008C229F">
        <w:rPr>
          <w:rFonts w:ascii="Times New Roman" w:hAnsi="Times New Roman" w:cs="Times New Roman"/>
        </w:rPr>
        <w:t>No Changes</w:t>
      </w:r>
    </w:p>
    <w:p w:rsidR="00E537E5" w:rsidRPr="008C229F" w:rsidRDefault="00E537E5" w:rsidP="00A56480">
      <w:pPr>
        <w:pStyle w:val="NoSpacing"/>
        <w:rPr>
          <w:rFonts w:ascii="Times New Roman" w:hAnsi="Times New Roman" w:cs="Times New Roman"/>
        </w:rPr>
      </w:pPr>
    </w:p>
    <w:p w:rsidR="00A56480" w:rsidRPr="008C229F" w:rsidRDefault="00A56480" w:rsidP="008C229F">
      <w:pPr>
        <w:pStyle w:val="Heading2"/>
      </w:pPr>
      <w:r w:rsidRPr="008C229F">
        <w:t>Section 10.0</w:t>
      </w:r>
      <w:r w:rsidRPr="008C229F">
        <w:tab/>
      </w:r>
      <w:r w:rsidR="00E537E5" w:rsidRPr="008C229F">
        <w:t>Policy Statements</w:t>
      </w:r>
    </w:p>
    <w:p w:rsidR="00A56480" w:rsidRDefault="008C229F" w:rsidP="00A56480">
      <w:pPr>
        <w:pStyle w:val="NoSpacing"/>
        <w:rPr>
          <w:rFonts w:ascii="Times New Roman" w:hAnsi="Times New Roman" w:cs="Times New Roman"/>
        </w:rPr>
      </w:pPr>
      <w:r>
        <w:rPr>
          <w:rFonts w:ascii="Times New Roman" w:hAnsi="Times New Roman" w:cs="Times New Roman"/>
        </w:rPr>
        <w:t>No Changes</w:t>
      </w:r>
    </w:p>
    <w:p w:rsidR="008C229F" w:rsidRPr="008C229F" w:rsidRDefault="008C229F" w:rsidP="00A56480">
      <w:pPr>
        <w:pStyle w:val="NoSpacing"/>
        <w:rPr>
          <w:rFonts w:ascii="Times New Roman" w:hAnsi="Times New Roman" w:cs="Times New Roman"/>
        </w:rPr>
      </w:pPr>
      <w:bookmarkStart w:id="0" w:name="_GoBack"/>
      <w:bookmarkEnd w:id="0"/>
    </w:p>
    <w:sectPr w:rsidR="008C229F" w:rsidRPr="008C2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67D6"/>
    <w:multiLevelType w:val="multilevel"/>
    <w:tmpl w:val="7FDED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795F97"/>
    <w:multiLevelType w:val="hybridMultilevel"/>
    <w:tmpl w:val="753AC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B458F"/>
    <w:multiLevelType w:val="multilevel"/>
    <w:tmpl w:val="7D2A2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33C74"/>
    <w:multiLevelType w:val="hybridMultilevel"/>
    <w:tmpl w:val="ED5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293CFA"/>
    <w:multiLevelType w:val="multilevel"/>
    <w:tmpl w:val="0EF04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5310A2"/>
    <w:multiLevelType w:val="hybridMultilevel"/>
    <w:tmpl w:val="135CFC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530F74"/>
    <w:multiLevelType w:val="hybridMultilevel"/>
    <w:tmpl w:val="A0009928"/>
    <w:lvl w:ilvl="0" w:tplc="E5F0E5BA">
      <w:start w:val="3"/>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AEA2745"/>
    <w:multiLevelType w:val="multilevel"/>
    <w:tmpl w:val="2EC809AA"/>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1080" w:hanging="360"/>
      </w:pPr>
      <w:rPr>
        <w:rFonts w:hint="default"/>
        <w:b/>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7EBC5924"/>
    <w:multiLevelType w:val="multilevel"/>
    <w:tmpl w:val="0A42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8"/>
  </w:num>
  <w:num w:numId="4">
    <w:abstractNumId w:val="7"/>
  </w:num>
  <w:num w:numId="5">
    <w:abstractNumId w:val="3"/>
  </w:num>
  <w:num w:numId="6">
    <w:abstractNumId w:val="1"/>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80"/>
    <w:rsid w:val="00014BA1"/>
    <w:rsid w:val="000E692F"/>
    <w:rsid w:val="00100FAD"/>
    <w:rsid w:val="002109CA"/>
    <w:rsid w:val="002360E0"/>
    <w:rsid w:val="00297399"/>
    <w:rsid w:val="003260E2"/>
    <w:rsid w:val="0038213A"/>
    <w:rsid w:val="003A0D29"/>
    <w:rsid w:val="003A1BE8"/>
    <w:rsid w:val="004B7C5D"/>
    <w:rsid w:val="004C3461"/>
    <w:rsid w:val="004C4C5D"/>
    <w:rsid w:val="004D75CE"/>
    <w:rsid w:val="00522C4F"/>
    <w:rsid w:val="00537DA6"/>
    <w:rsid w:val="005F2FD1"/>
    <w:rsid w:val="00666A39"/>
    <w:rsid w:val="006D526F"/>
    <w:rsid w:val="00804985"/>
    <w:rsid w:val="00856C6B"/>
    <w:rsid w:val="00894039"/>
    <w:rsid w:val="008C229F"/>
    <w:rsid w:val="00980DFA"/>
    <w:rsid w:val="009B229A"/>
    <w:rsid w:val="00A06E7F"/>
    <w:rsid w:val="00A56480"/>
    <w:rsid w:val="00A64DEF"/>
    <w:rsid w:val="00A86CF8"/>
    <w:rsid w:val="00A957EC"/>
    <w:rsid w:val="00AC4C28"/>
    <w:rsid w:val="00B26232"/>
    <w:rsid w:val="00B74981"/>
    <w:rsid w:val="00B811DF"/>
    <w:rsid w:val="00BB7B1B"/>
    <w:rsid w:val="00C86C65"/>
    <w:rsid w:val="00CC2D10"/>
    <w:rsid w:val="00CE2040"/>
    <w:rsid w:val="00E537E5"/>
    <w:rsid w:val="00EA635A"/>
    <w:rsid w:val="00FB3CF4"/>
    <w:rsid w:val="00FD4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4B173"/>
  <w15:chartTrackingRefBased/>
  <w15:docId w15:val="{51C1E403-B67F-4EB3-9AB7-05C3D0680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537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6480"/>
    <w:pPr>
      <w:spacing w:after="0" w:line="240" w:lineRule="auto"/>
    </w:pPr>
  </w:style>
  <w:style w:type="paragraph" w:styleId="NormalWeb">
    <w:name w:val="Normal (Web)"/>
    <w:basedOn w:val="Normal"/>
    <w:uiPriority w:val="99"/>
    <w:semiHidden/>
    <w:unhideWhenUsed/>
    <w:rsid w:val="00980DF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0DFA"/>
    <w:pPr>
      <w:ind w:left="720"/>
      <w:contextualSpacing/>
    </w:pPr>
  </w:style>
  <w:style w:type="character" w:customStyle="1" w:styleId="Heading2Char">
    <w:name w:val="Heading 2 Char"/>
    <w:basedOn w:val="DefaultParagraphFont"/>
    <w:link w:val="Heading2"/>
    <w:uiPriority w:val="9"/>
    <w:rsid w:val="00E537E5"/>
    <w:rPr>
      <w:rFonts w:asciiTheme="majorHAnsi" w:eastAsiaTheme="majorEastAsia" w:hAnsiTheme="majorHAnsi" w:cstheme="majorBidi"/>
      <w:color w:val="2E74B5" w:themeColor="accent1" w:themeShade="BF"/>
      <w:sz w:val="26"/>
      <w:szCs w:val="26"/>
    </w:rPr>
  </w:style>
  <w:style w:type="character" w:customStyle="1" w:styleId="apple-tab-span">
    <w:name w:val="apple-tab-span"/>
    <w:basedOn w:val="DefaultParagraphFont"/>
    <w:rsid w:val="00856C6B"/>
  </w:style>
  <w:style w:type="paragraph" w:styleId="BalloonText">
    <w:name w:val="Balloon Text"/>
    <w:basedOn w:val="Normal"/>
    <w:link w:val="BalloonTextChar"/>
    <w:uiPriority w:val="99"/>
    <w:semiHidden/>
    <w:unhideWhenUsed/>
    <w:rsid w:val="00856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C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3998">
      <w:bodyDiv w:val="1"/>
      <w:marLeft w:val="0"/>
      <w:marRight w:val="0"/>
      <w:marTop w:val="0"/>
      <w:marBottom w:val="0"/>
      <w:divBdr>
        <w:top w:val="none" w:sz="0" w:space="0" w:color="auto"/>
        <w:left w:val="none" w:sz="0" w:space="0" w:color="auto"/>
        <w:bottom w:val="none" w:sz="0" w:space="0" w:color="auto"/>
        <w:right w:val="none" w:sz="0" w:space="0" w:color="auto"/>
      </w:divBdr>
    </w:div>
    <w:div w:id="375853985">
      <w:bodyDiv w:val="1"/>
      <w:marLeft w:val="0"/>
      <w:marRight w:val="0"/>
      <w:marTop w:val="0"/>
      <w:marBottom w:val="0"/>
      <w:divBdr>
        <w:top w:val="none" w:sz="0" w:space="0" w:color="auto"/>
        <w:left w:val="none" w:sz="0" w:space="0" w:color="auto"/>
        <w:bottom w:val="none" w:sz="0" w:space="0" w:color="auto"/>
        <w:right w:val="none" w:sz="0" w:space="0" w:color="auto"/>
      </w:divBdr>
    </w:div>
    <w:div w:id="516383222">
      <w:bodyDiv w:val="1"/>
      <w:marLeft w:val="0"/>
      <w:marRight w:val="0"/>
      <w:marTop w:val="0"/>
      <w:marBottom w:val="0"/>
      <w:divBdr>
        <w:top w:val="none" w:sz="0" w:space="0" w:color="auto"/>
        <w:left w:val="none" w:sz="0" w:space="0" w:color="auto"/>
        <w:bottom w:val="none" w:sz="0" w:space="0" w:color="auto"/>
        <w:right w:val="none" w:sz="0" w:space="0" w:color="auto"/>
      </w:divBdr>
    </w:div>
    <w:div w:id="555749909">
      <w:bodyDiv w:val="1"/>
      <w:marLeft w:val="0"/>
      <w:marRight w:val="0"/>
      <w:marTop w:val="0"/>
      <w:marBottom w:val="0"/>
      <w:divBdr>
        <w:top w:val="none" w:sz="0" w:space="0" w:color="auto"/>
        <w:left w:val="none" w:sz="0" w:space="0" w:color="auto"/>
        <w:bottom w:val="none" w:sz="0" w:space="0" w:color="auto"/>
        <w:right w:val="none" w:sz="0" w:space="0" w:color="auto"/>
      </w:divBdr>
    </w:div>
    <w:div w:id="582615992">
      <w:bodyDiv w:val="1"/>
      <w:marLeft w:val="0"/>
      <w:marRight w:val="0"/>
      <w:marTop w:val="0"/>
      <w:marBottom w:val="0"/>
      <w:divBdr>
        <w:top w:val="none" w:sz="0" w:space="0" w:color="auto"/>
        <w:left w:val="none" w:sz="0" w:space="0" w:color="auto"/>
        <w:bottom w:val="none" w:sz="0" w:space="0" w:color="auto"/>
        <w:right w:val="none" w:sz="0" w:space="0" w:color="auto"/>
      </w:divBdr>
    </w:div>
    <w:div w:id="608971430">
      <w:bodyDiv w:val="1"/>
      <w:marLeft w:val="0"/>
      <w:marRight w:val="0"/>
      <w:marTop w:val="0"/>
      <w:marBottom w:val="0"/>
      <w:divBdr>
        <w:top w:val="none" w:sz="0" w:space="0" w:color="auto"/>
        <w:left w:val="none" w:sz="0" w:space="0" w:color="auto"/>
        <w:bottom w:val="none" w:sz="0" w:space="0" w:color="auto"/>
        <w:right w:val="none" w:sz="0" w:space="0" w:color="auto"/>
      </w:divBdr>
    </w:div>
    <w:div w:id="730546637">
      <w:bodyDiv w:val="1"/>
      <w:marLeft w:val="0"/>
      <w:marRight w:val="0"/>
      <w:marTop w:val="0"/>
      <w:marBottom w:val="0"/>
      <w:divBdr>
        <w:top w:val="none" w:sz="0" w:space="0" w:color="auto"/>
        <w:left w:val="none" w:sz="0" w:space="0" w:color="auto"/>
        <w:bottom w:val="none" w:sz="0" w:space="0" w:color="auto"/>
        <w:right w:val="none" w:sz="0" w:space="0" w:color="auto"/>
      </w:divBdr>
    </w:div>
    <w:div w:id="1767339813">
      <w:bodyDiv w:val="1"/>
      <w:marLeft w:val="0"/>
      <w:marRight w:val="0"/>
      <w:marTop w:val="0"/>
      <w:marBottom w:val="0"/>
      <w:divBdr>
        <w:top w:val="none" w:sz="0" w:space="0" w:color="auto"/>
        <w:left w:val="none" w:sz="0" w:space="0" w:color="auto"/>
        <w:bottom w:val="none" w:sz="0" w:space="0" w:color="auto"/>
        <w:right w:val="none" w:sz="0" w:space="0" w:color="auto"/>
      </w:divBdr>
    </w:div>
    <w:div w:id="1779838660">
      <w:bodyDiv w:val="1"/>
      <w:marLeft w:val="0"/>
      <w:marRight w:val="0"/>
      <w:marTop w:val="0"/>
      <w:marBottom w:val="0"/>
      <w:divBdr>
        <w:top w:val="none" w:sz="0" w:space="0" w:color="auto"/>
        <w:left w:val="none" w:sz="0" w:space="0" w:color="auto"/>
        <w:bottom w:val="none" w:sz="0" w:space="0" w:color="auto"/>
        <w:right w:val="none" w:sz="0" w:space="0" w:color="auto"/>
      </w:divBdr>
    </w:div>
    <w:div w:id="1830440595">
      <w:bodyDiv w:val="1"/>
      <w:marLeft w:val="0"/>
      <w:marRight w:val="0"/>
      <w:marTop w:val="0"/>
      <w:marBottom w:val="0"/>
      <w:divBdr>
        <w:top w:val="none" w:sz="0" w:space="0" w:color="auto"/>
        <w:left w:val="none" w:sz="0" w:space="0" w:color="auto"/>
        <w:bottom w:val="none" w:sz="0" w:space="0" w:color="auto"/>
        <w:right w:val="none" w:sz="0" w:space="0" w:color="auto"/>
      </w:divBdr>
    </w:div>
    <w:div w:id="1848204095">
      <w:bodyDiv w:val="1"/>
      <w:marLeft w:val="0"/>
      <w:marRight w:val="0"/>
      <w:marTop w:val="0"/>
      <w:marBottom w:val="0"/>
      <w:divBdr>
        <w:top w:val="none" w:sz="0" w:space="0" w:color="auto"/>
        <w:left w:val="none" w:sz="0" w:space="0" w:color="auto"/>
        <w:bottom w:val="none" w:sz="0" w:space="0" w:color="auto"/>
        <w:right w:val="none" w:sz="0" w:space="0" w:color="auto"/>
      </w:divBdr>
    </w:div>
    <w:div w:id="20763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Velardi</dc:creator>
  <cp:keywords/>
  <dc:description/>
  <cp:lastModifiedBy>Greg Simon</cp:lastModifiedBy>
  <cp:revision>2</cp:revision>
  <cp:lastPrinted>2019-06-26T16:47:00Z</cp:lastPrinted>
  <dcterms:created xsi:type="dcterms:W3CDTF">2021-08-12T13:27:00Z</dcterms:created>
  <dcterms:modified xsi:type="dcterms:W3CDTF">2021-08-12T13:27:00Z</dcterms:modified>
</cp:coreProperties>
</file>