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AD" w:rsidRPr="005549EA" w:rsidRDefault="000148A4" w:rsidP="000148A4">
      <w:pPr>
        <w:jc w:val="center"/>
        <w:rPr>
          <w:rFonts w:ascii="Tahoma" w:hAnsi="Tahoma" w:cs="Tahoma"/>
        </w:rPr>
      </w:pPr>
      <w:smartTag w:uri="urn:schemas-microsoft-com:office:smarttags" w:element="State">
        <w:smartTag w:uri="urn:schemas-microsoft-com:office:smarttags" w:element="place">
          <w:r w:rsidRPr="005549EA">
            <w:rPr>
              <w:rFonts w:ascii="Tahoma" w:hAnsi="Tahoma" w:cs="Tahoma"/>
            </w:rPr>
            <w:t>Connecticut</w:t>
          </w:r>
        </w:smartTag>
      </w:smartTag>
      <w:r w:rsidRPr="005549EA">
        <w:rPr>
          <w:rFonts w:ascii="Tahoma" w:hAnsi="Tahoma" w:cs="Tahoma"/>
        </w:rPr>
        <w:t xml:space="preserve"> Association of Schools</w:t>
      </w:r>
    </w:p>
    <w:p w:rsidR="000148A4" w:rsidRPr="005549EA" w:rsidRDefault="000148A4" w:rsidP="000148A4">
      <w:pPr>
        <w:jc w:val="center"/>
        <w:rPr>
          <w:rFonts w:ascii="Tahoma" w:hAnsi="Tahoma" w:cs="Tahoma"/>
        </w:rPr>
      </w:pPr>
      <w:r w:rsidRPr="005549EA">
        <w:rPr>
          <w:rFonts w:ascii="Tahoma" w:hAnsi="Tahoma" w:cs="Tahoma"/>
        </w:rPr>
        <w:t>Middle Level Student Leadership Conference Committee</w:t>
      </w:r>
    </w:p>
    <w:p w:rsidR="000148A4" w:rsidRPr="005549EA" w:rsidRDefault="000148A4" w:rsidP="000148A4">
      <w:pPr>
        <w:jc w:val="center"/>
        <w:rPr>
          <w:rFonts w:ascii="Tahoma" w:hAnsi="Tahoma" w:cs="Tahoma"/>
        </w:rPr>
      </w:pPr>
      <w:r w:rsidRPr="005549EA">
        <w:rPr>
          <w:rFonts w:ascii="Tahoma" w:hAnsi="Tahoma" w:cs="Tahoma"/>
        </w:rPr>
        <w:t>Agenda</w:t>
      </w:r>
    </w:p>
    <w:p w:rsidR="000148A4" w:rsidRPr="005549EA" w:rsidRDefault="00B83A59" w:rsidP="000148A4">
      <w:pPr>
        <w:jc w:val="center"/>
        <w:rPr>
          <w:rFonts w:ascii="Tahoma" w:hAnsi="Tahoma" w:cs="Tahoma"/>
        </w:rPr>
      </w:pPr>
      <w:r>
        <w:rPr>
          <w:rFonts w:ascii="Tahoma" w:hAnsi="Tahoma" w:cs="Tahoma"/>
        </w:rPr>
        <w:t>November 2, 2010</w:t>
      </w:r>
    </w:p>
    <w:p w:rsidR="000148A4" w:rsidRDefault="000148A4" w:rsidP="000148A4">
      <w:pPr>
        <w:jc w:val="center"/>
        <w:rPr>
          <w:rFonts w:ascii="Tahoma" w:hAnsi="Tahoma" w:cs="Tahoma"/>
        </w:rPr>
      </w:pPr>
    </w:p>
    <w:p w:rsidR="003B0A43" w:rsidRDefault="003B0A43" w:rsidP="003B0A43">
      <w:pPr>
        <w:rPr>
          <w:rFonts w:ascii="Tahoma" w:hAnsi="Tahoma" w:cs="Tahoma"/>
        </w:rPr>
      </w:pPr>
      <w:r>
        <w:rPr>
          <w:rFonts w:ascii="Tahoma" w:hAnsi="Tahoma" w:cs="Tahoma"/>
        </w:rPr>
        <w:t>In attendance were: Sue Lemke, Stafford Thomas, Joe Scheideler, Nathan Quesnel, Anthony Menard, Ralph Mayo, Robert Garry, Fred Baruzzi, Troy Monroe and Earle Bidwell</w:t>
      </w:r>
    </w:p>
    <w:p w:rsidR="005549EA" w:rsidRPr="00415421" w:rsidRDefault="005549EA" w:rsidP="001472AC">
      <w:pPr>
        <w:ind w:left="1080"/>
        <w:rPr>
          <w:rFonts w:ascii="Tahoma" w:hAnsi="Tahoma" w:cs="Tahoma"/>
          <w:sz w:val="16"/>
          <w:szCs w:val="16"/>
        </w:rPr>
      </w:pPr>
    </w:p>
    <w:p w:rsidR="001472AC" w:rsidRPr="005549EA" w:rsidRDefault="009A1E29" w:rsidP="001472AC">
      <w:pPr>
        <w:numPr>
          <w:ilvl w:val="0"/>
          <w:numId w:val="1"/>
        </w:numPr>
        <w:rPr>
          <w:rFonts w:ascii="Tahoma" w:hAnsi="Tahoma" w:cs="Tahoma"/>
        </w:rPr>
      </w:pPr>
      <w:r>
        <w:rPr>
          <w:rFonts w:ascii="Tahoma" w:hAnsi="Tahoma" w:cs="Tahoma"/>
        </w:rPr>
        <w:t xml:space="preserve">A review of the brochure revealed </w:t>
      </w:r>
      <w:r w:rsidR="002D6251">
        <w:rPr>
          <w:rFonts w:ascii="Tahoma" w:hAnsi="Tahoma" w:cs="Tahoma"/>
        </w:rPr>
        <w:t xml:space="preserve">the need for </w:t>
      </w:r>
      <w:r>
        <w:rPr>
          <w:rFonts w:ascii="Tahoma" w:hAnsi="Tahoma" w:cs="Tahoma"/>
        </w:rPr>
        <w:t xml:space="preserve">a couple of minor changes and a need to emphasize the change in venue. The </w:t>
      </w:r>
      <w:r w:rsidR="002D6251">
        <w:rPr>
          <w:rFonts w:ascii="Tahoma" w:hAnsi="Tahoma" w:cs="Tahoma"/>
        </w:rPr>
        <w:t>suggestions</w:t>
      </w:r>
      <w:r>
        <w:rPr>
          <w:rFonts w:ascii="Tahoma" w:hAnsi="Tahoma" w:cs="Tahoma"/>
        </w:rPr>
        <w:t xml:space="preserve"> were communicated to Barbara O'Connor.  </w:t>
      </w:r>
    </w:p>
    <w:p w:rsidR="00B83A59" w:rsidRPr="00415421" w:rsidRDefault="00B83A59" w:rsidP="00B83A59">
      <w:pPr>
        <w:ind w:left="1080"/>
        <w:rPr>
          <w:rFonts w:ascii="Tahoma" w:hAnsi="Tahoma" w:cs="Tahoma"/>
          <w:sz w:val="16"/>
          <w:szCs w:val="16"/>
        </w:rPr>
      </w:pPr>
    </w:p>
    <w:p w:rsidR="002D6251" w:rsidRDefault="002D6251" w:rsidP="00B83A59">
      <w:pPr>
        <w:numPr>
          <w:ilvl w:val="0"/>
          <w:numId w:val="1"/>
        </w:numPr>
        <w:rPr>
          <w:rFonts w:ascii="Tahoma" w:hAnsi="Tahoma" w:cs="Tahoma"/>
        </w:rPr>
      </w:pPr>
      <w:r>
        <w:rPr>
          <w:rFonts w:ascii="Tahoma" w:hAnsi="Tahoma" w:cs="Tahoma"/>
        </w:rPr>
        <w:t>Procedural Changes</w:t>
      </w:r>
    </w:p>
    <w:p w:rsidR="00B83A59" w:rsidRDefault="009A1E29" w:rsidP="002D6251">
      <w:pPr>
        <w:ind w:left="720"/>
        <w:rPr>
          <w:rFonts w:ascii="Tahoma" w:hAnsi="Tahoma" w:cs="Tahoma"/>
        </w:rPr>
      </w:pPr>
      <w:r>
        <w:rPr>
          <w:rFonts w:ascii="Tahoma" w:hAnsi="Tahoma" w:cs="Tahoma"/>
        </w:rPr>
        <w:t>The planning guide will be mailed with the confirmation</w:t>
      </w:r>
      <w:r w:rsidR="00415421">
        <w:rPr>
          <w:rFonts w:ascii="Tahoma" w:hAnsi="Tahoma" w:cs="Tahoma"/>
        </w:rPr>
        <w:t>,</w:t>
      </w:r>
      <w:r>
        <w:rPr>
          <w:rFonts w:ascii="Tahoma" w:hAnsi="Tahoma" w:cs="Tahoma"/>
        </w:rPr>
        <w:t xml:space="preserve"> accompanied by a brief ov</w:t>
      </w:r>
      <w:r w:rsidR="00415421">
        <w:rPr>
          <w:rFonts w:ascii="Tahoma" w:hAnsi="Tahoma" w:cs="Tahoma"/>
        </w:rPr>
        <w:t>erview of the conference and</w:t>
      </w:r>
      <w:r>
        <w:rPr>
          <w:rFonts w:ascii="Tahoma" w:hAnsi="Tahoma" w:cs="Tahoma"/>
        </w:rPr>
        <w:t xml:space="preserve"> </w:t>
      </w:r>
      <w:r w:rsidR="00415421">
        <w:rPr>
          <w:rFonts w:ascii="Tahoma" w:hAnsi="Tahoma" w:cs="Tahoma"/>
        </w:rPr>
        <w:t>what the day looks like to the students</w:t>
      </w:r>
      <w:r>
        <w:rPr>
          <w:rFonts w:ascii="Tahoma" w:hAnsi="Tahoma" w:cs="Tahoma"/>
        </w:rPr>
        <w:t xml:space="preserve"> (i.e. students working with others in a get-to-know-you session, one large group </w:t>
      </w:r>
      <w:r w:rsidR="00415421">
        <w:rPr>
          <w:rFonts w:ascii="Tahoma" w:hAnsi="Tahoma" w:cs="Tahoma"/>
        </w:rPr>
        <w:t>and three small group sessions</w:t>
      </w:r>
      <w:r w:rsidR="002D6251">
        <w:rPr>
          <w:rFonts w:ascii="Tahoma" w:hAnsi="Tahoma" w:cs="Tahoma"/>
        </w:rPr>
        <w:t>; Next Steps etc.)</w:t>
      </w:r>
    </w:p>
    <w:p w:rsidR="00FD3F16" w:rsidRDefault="00FD3F16" w:rsidP="002D6251">
      <w:pPr>
        <w:ind w:left="720"/>
        <w:rPr>
          <w:rFonts w:ascii="Tahoma" w:hAnsi="Tahoma" w:cs="Tahoma"/>
        </w:rPr>
      </w:pPr>
      <w:r>
        <w:rPr>
          <w:rFonts w:ascii="Tahoma" w:hAnsi="Tahoma" w:cs="Tahoma"/>
        </w:rPr>
        <w:t>The Planning guide will be reordered.  The first question will be "How are we doing in our school at "Making Acceptance Acceptable"? (replaces the fifth bullet that begins "What initiatives are already...."</w:t>
      </w:r>
    </w:p>
    <w:p w:rsidR="002D6251" w:rsidRDefault="002D6251" w:rsidP="002D6251">
      <w:pPr>
        <w:ind w:left="720"/>
        <w:rPr>
          <w:rFonts w:ascii="Tahoma" w:hAnsi="Tahoma" w:cs="Tahoma"/>
        </w:rPr>
      </w:pPr>
      <w:r>
        <w:rPr>
          <w:rFonts w:ascii="Tahoma" w:hAnsi="Tahoma" w:cs="Tahoma"/>
        </w:rPr>
        <w:t xml:space="preserve">The presenters package </w:t>
      </w:r>
      <w:r w:rsidR="008A3411">
        <w:rPr>
          <w:rFonts w:ascii="Tahoma" w:hAnsi="Tahoma" w:cs="Tahoma"/>
        </w:rPr>
        <w:t>will</w:t>
      </w:r>
      <w:r>
        <w:rPr>
          <w:rFonts w:ascii="Tahoma" w:hAnsi="Tahoma" w:cs="Tahoma"/>
        </w:rPr>
        <w:t xml:space="preserve"> contain a copy of</w:t>
      </w:r>
      <w:r w:rsidR="00FD3F16">
        <w:rPr>
          <w:rFonts w:ascii="Tahoma" w:hAnsi="Tahoma" w:cs="Tahoma"/>
        </w:rPr>
        <w:t xml:space="preserve"> the three</w:t>
      </w:r>
      <w:r>
        <w:rPr>
          <w:rFonts w:ascii="Tahoma" w:hAnsi="Tahoma" w:cs="Tahoma"/>
        </w:rPr>
        <w:t xml:space="preserve"> "LID" </w:t>
      </w:r>
      <w:r w:rsidR="00FD3F16">
        <w:rPr>
          <w:rFonts w:ascii="Tahoma" w:hAnsi="Tahoma" w:cs="Tahoma"/>
        </w:rPr>
        <w:t xml:space="preserve">questions, </w:t>
      </w:r>
      <w:r>
        <w:rPr>
          <w:rFonts w:ascii="Tahoma" w:hAnsi="Tahoma" w:cs="Tahoma"/>
        </w:rPr>
        <w:t xml:space="preserve">with instructions for each presenter to end </w:t>
      </w:r>
      <w:r w:rsidR="00FD3F16">
        <w:rPr>
          <w:rFonts w:ascii="Tahoma" w:hAnsi="Tahoma" w:cs="Tahoma"/>
        </w:rPr>
        <w:t>each session with these</w:t>
      </w:r>
      <w:r>
        <w:rPr>
          <w:rFonts w:ascii="Tahoma" w:hAnsi="Tahoma" w:cs="Tahoma"/>
        </w:rPr>
        <w:t xml:space="preserve"> questions.</w:t>
      </w:r>
    </w:p>
    <w:p w:rsidR="002D6251" w:rsidRDefault="002D6251" w:rsidP="002D6251">
      <w:pPr>
        <w:ind w:left="720"/>
        <w:rPr>
          <w:rFonts w:ascii="Tahoma" w:hAnsi="Tahoma" w:cs="Tahoma"/>
        </w:rPr>
      </w:pPr>
      <w:r>
        <w:rPr>
          <w:rFonts w:ascii="Tahoma" w:hAnsi="Tahoma" w:cs="Tahoma"/>
        </w:rPr>
        <w:t xml:space="preserve">The time schedule for advisors will be adjusted by 10 to 15 minutes to allow Fred and Bob to explain </w:t>
      </w:r>
      <w:r w:rsidR="008A3411">
        <w:rPr>
          <w:rFonts w:ascii="Tahoma" w:hAnsi="Tahoma" w:cs="Tahoma"/>
        </w:rPr>
        <w:t>The Planning Guide</w:t>
      </w:r>
      <w:r>
        <w:rPr>
          <w:rFonts w:ascii="Tahoma" w:hAnsi="Tahoma" w:cs="Tahoma"/>
        </w:rPr>
        <w:t xml:space="preserve"> at the roundtable session, rather than at the end of the day.</w:t>
      </w:r>
    </w:p>
    <w:p w:rsidR="00B83A59" w:rsidRPr="00415421" w:rsidRDefault="00B83A59" w:rsidP="00B83A59">
      <w:pPr>
        <w:ind w:left="360"/>
        <w:rPr>
          <w:rFonts w:ascii="Tahoma" w:hAnsi="Tahoma" w:cs="Tahoma"/>
          <w:sz w:val="16"/>
          <w:szCs w:val="16"/>
        </w:rPr>
      </w:pPr>
    </w:p>
    <w:p w:rsidR="002A4F5B" w:rsidRDefault="002A4F5B" w:rsidP="002A4F5B">
      <w:pPr>
        <w:numPr>
          <w:ilvl w:val="0"/>
          <w:numId w:val="1"/>
        </w:numPr>
        <w:rPr>
          <w:rFonts w:ascii="Tahoma" w:hAnsi="Tahoma" w:cs="Tahoma"/>
        </w:rPr>
      </w:pPr>
      <w:r>
        <w:rPr>
          <w:rFonts w:ascii="Tahoma" w:hAnsi="Tahoma" w:cs="Tahoma"/>
        </w:rPr>
        <w:t xml:space="preserve">Review Evaluation:  there was considerable discussion as to whether the evaluation should be individual or by school.  It was decided to email </w:t>
      </w:r>
      <w:r w:rsidR="008A3411">
        <w:rPr>
          <w:rFonts w:ascii="Tahoma" w:hAnsi="Tahoma" w:cs="Tahoma"/>
        </w:rPr>
        <w:t xml:space="preserve">the evaluation to </w:t>
      </w:r>
      <w:r>
        <w:rPr>
          <w:rFonts w:ascii="Tahoma" w:hAnsi="Tahoma" w:cs="Tahoma"/>
        </w:rPr>
        <w:t>the school contact person and ask them to assemble their group and fill o</w:t>
      </w:r>
      <w:r w:rsidR="003B0A43">
        <w:rPr>
          <w:rFonts w:ascii="Tahoma" w:hAnsi="Tahoma" w:cs="Tahoma"/>
        </w:rPr>
        <w:t>u</w:t>
      </w:r>
      <w:r>
        <w:rPr>
          <w:rFonts w:ascii="Tahoma" w:hAnsi="Tahoma" w:cs="Tahoma"/>
        </w:rPr>
        <w:t>t the evaluation as a group.</w:t>
      </w:r>
      <w:r w:rsidR="003B0A43">
        <w:rPr>
          <w:rFonts w:ascii="Tahoma" w:hAnsi="Tahoma" w:cs="Tahoma"/>
        </w:rPr>
        <w:t xml:space="preserve"> Also, they will be strongly encouraged to email their </w:t>
      </w:r>
      <w:r w:rsidR="008A3411">
        <w:rPr>
          <w:rFonts w:ascii="Tahoma" w:hAnsi="Tahoma" w:cs="Tahoma"/>
        </w:rPr>
        <w:t>Planning Guide</w:t>
      </w:r>
      <w:r w:rsidR="003B0A43">
        <w:rPr>
          <w:rFonts w:ascii="Tahoma" w:hAnsi="Tahoma" w:cs="Tahoma"/>
        </w:rPr>
        <w:t xml:space="preserve"> document to share with other conference participants.</w:t>
      </w:r>
    </w:p>
    <w:p w:rsidR="002D6251" w:rsidRPr="008A3411" w:rsidRDefault="002D6251" w:rsidP="008A3411">
      <w:pPr>
        <w:numPr>
          <w:ilvl w:val="0"/>
          <w:numId w:val="1"/>
        </w:numPr>
        <w:rPr>
          <w:rFonts w:ascii="Tahoma" w:hAnsi="Tahoma" w:cs="Tahoma"/>
        </w:rPr>
      </w:pPr>
      <w:r>
        <w:rPr>
          <w:rFonts w:ascii="Tahoma" w:hAnsi="Tahoma" w:cs="Tahoma"/>
        </w:rPr>
        <w:t>Presenter</w:t>
      </w:r>
    </w:p>
    <w:p w:rsidR="002D6251" w:rsidRPr="00F349AF" w:rsidRDefault="002D6251" w:rsidP="00F349AF">
      <w:pPr>
        <w:numPr>
          <w:ilvl w:val="1"/>
          <w:numId w:val="1"/>
        </w:numPr>
        <w:rPr>
          <w:rFonts w:ascii="Tahoma" w:hAnsi="Tahoma" w:cs="Tahoma"/>
        </w:rPr>
      </w:pPr>
      <w:r>
        <w:rPr>
          <w:rFonts w:ascii="Tahoma" w:hAnsi="Tahoma" w:cs="Tahoma"/>
        </w:rPr>
        <w:t>Confirmed</w:t>
      </w:r>
      <w:r w:rsidR="003B0A43">
        <w:rPr>
          <w:rFonts w:ascii="Tahoma" w:hAnsi="Tahoma" w:cs="Tahoma"/>
        </w:rPr>
        <w:t xml:space="preserve"> 14</w:t>
      </w:r>
    </w:p>
    <w:p w:rsidR="002D6251" w:rsidRPr="00F349AF" w:rsidRDefault="002D6251" w:rsidP="00F349AF">
      <w:pPr>
        <w:numPr>
          <w:ilvl w:val="1"/>
          <w:numId w:val="1"/>
        </w:numPr>
        <w:rPr>
          <w:rFonts w:ascii="Tahoma" w:hAnsi="Tahoma" w:cs="Tahoma"/>
        </w:rPr>
      </w:pPr>
      <w:r>
        <w:rPr>
          <w:rFonts w:ascii="Tahoma" w:hAnsi="Tahoma" w:cs="Tahoma"/>
        </w:rPr>
        <w:t>Unknown</w:t>
      </w:r>
      <w:r w:rsidR="003B0A43">
        <w:rPr>
          <w:rFonts w:ascii="Tahoma" w:hAnsi="Tahoma" w:cs="Tahoma"/>
        </w:rPr>
        <w:t xml:space="preserve"> 13 groups</w:t>
      </w:r>
    </w:p>
    <w:p w:rsidR="002D6251" w:rsidRDefault="002D6251" w:rsidP="002D6251">
      <w:pPr>
        <w:numPr>
          <w:ilvl w:val="1"/>
          <w:numId w:val="1"/>
        </w:numPr>
        <w:rPr>
          <w:rFonts w:ascii="Tahoma" w:hAnsi="Tahoma" w:cs="Tahoma"/>
        </w:rPr>
      </w:pPr>
      <w:r>
        <w:rPr>
          <w:rFonts w:ascii="Tahoma" w:hAnsi="Tahoma" w:cs="Tahoma"/>
        </w:rPr>
        <w:t>Needed</w:t>
      </w:r>
      <w:r w:rsidR="003B0A43">
        <w:rPr>
          <w:rFonts w:ascii="Tahoma" w:hAnsi="Tahoma" w:cs="Tahoma"/>
        </w:rPr>
        <w:t xml:space="preserve"> minimum of 21  </w:t>
      </w:r>
    </w:p>
    <w:p w:rsidR="002D6251" w:rsidRDefault="003B0A43" w:rsidP="003B0A43">
      <w:pPr>
        <w:numPr>
          <w:ilvl w:val="1"/>
          <w:numId w:val="1"/>
        </w:numPr>
        <w:rPr>
          <w:rFonts w:ascii="Tahoma" w:hAnsi="Tahoma" w:cs="Tahoma"/>
        </w:rPr>
      </w:pPr>
      <w:r>
        <w:rPr>
          <w:rFonts w:ascii="Tahoma" w:hAnsi="Tahoma" w:cs="Tahoma"/>
        </w:rPr>
        <w:t>Committee members will contact the unknowns and new people and report results to  Earle by November 12th.</w:t>
      </w:r>
    </w:p>
    <w:p w:rsidR="00F349AF" w:rsidRDefault="00F349AF" w:rsidP="003B0A43">
      <w:pPr>
        <w:numPr>
          <w:ilvl w:val="1"/>
          <w:numId w:val="1"/>
        </w:numPr>
        <w:rPr>
          <w:rFonts w:ascii="Tahoma" w:hAnsi="Tahoma" w:cs="Tahoma"/>
        </w:rPr>
      </w:pPr>
      <w:r>
        <w:rPr>
          <w:rFonts w:ascii="Tahoma" w:hAnsi="Tahoma" w:cs="Tahoma"/>
        </w:rPr>
        <w:t>Esteem from Canton and Jen Buckley (fishbowl activity) will once again be our large group presentations.</w:t>
      </w:r>
    </w:p>
    <w:p w:rsidR="00B83A59" w:rsidRPr="00415421" w:rsidRDefault="00F349AF" w:rsidP="00415421">
      <w:pPr>
        <w:numPr>
          <w:ilvl w:val="1"/>
          <w:numId w:val="1"/>
        </w:numPr>
        <w:rPr>
          <w:rFonts w:ascii="Tahoma" w:hAnsi="Tahoma" w:cs="Tahoma"/>
        </w:rPr>
      </w:pPr>
      <w:r>
        <w:rPr>
          <w:rFonts w:ascii="Tahoma" w:hAnsi="Tahoma" w:cs="Tahoma"/>
        </w:rPr>
        <w:t xml:space="preserve">The advisor sessions will be: Roundtable with Fred Baruzzi and Bob </w:t>
      </w:r>
      <w:proofErr w:type="spellStart"/>
      <w:r>
        <w:rPr>
          <w:rFonts w:ascii="Tahoma" w:hAnsi="Tahoma" w:cs="Tahoma"/>
        </w:rPr>
        <w:t>Slie</w:t>
      </w:r>
      <w:proofErr w:type="spellEnd"/>
      <w:r>
        <w:rPr>
          <w:rFonts w:ascii="Tahoma" w:hAnsi="Tahoma" w:cs="Tahoma"/>
        </w:rPr>
        <w:t xml:space="preserve"> as facilitators and Peace Jam with Barry Felson.</w:t>
      </w:r>
    </w:p>
    <w:p w:rsidR="005549EA" w:rsidRPr="005549EA" w:rsidRDefault="005549EA" w:rsidP="006E29B2">
      <w:pPr>
        <w:ind w:left="360"/>
        <w:rPr>
          <w:rFonts w:ascii="Tahoma" w:hAnsi="Tahoma" w:cs="Tahoma"/>
        </w:rPr>
      </w:pPr>
    </w:p>
    <w:p w:rsidR="00446F3A" w:rsidRPr="005549EA" w:rsidRDefault="002E5EE0" w:rsidP="00446F3A">
      <w:pPr>
        <w:numPr>
          <w:ilvl w:val="0"/>
          <w:numId w:val="1"/>
        </w:numPr>
        <w:rPr>
          <w:rFonts w:ascii="Tahoma" w:hAnsi="Tahoma" w:cs="Tahoma"/>
        </w:rPr>
      </w:pPr>
      <w:r w:rsidRPr="005549EA">
        <w:rPr>
          <w:rFonts w:ascii="Tahoma" w:hAnsi="Tahoma" w:cs="Tahoma"/>
        </w:rPr>
        <w:t xml:space="preserve">Meeting Dates and </w:t>
      </w:r>
      <w:r w:rsidR="006E29B2" w:rsidRPr="005549EA">
        <w:rPr>
          <w:rFonts w:ascii="Tahoma" w:hAnsi="Tahoma" w:cs="Tahoma"/>
        </w:rPr>
        <w:t>Adjournment</w:t>
      </w:r>
    </w:p>
    <w:p w:rsidR="00197690" w:rsidRPr="005549EA" w:rsidRDefault="00446F3A" w:rsidP="00446F3A">
      <w:pPr>
        <w:rPr>
          <w:rFonts w:ascii="Tahoma" w:hAnsi="Tahoma" w:cs="Tahoma"/>
        </w:rPr>
      </w:pPr>
      <w:r w:rsidRPr="005549EA">
        <w:rPr>
          <w:rFonts w:ascii="Tahoma" w:hAnsi="Tahoma" w:cs="Tahoma"/>
        </w:rPr>
        <w:tab/>
      </w:r>
    </w:p>
    <w:p w:rsidR="00674A34" w:rsidRPr="005549EA" w:rsidRDefault="00674A34" w:rsidP="00446F3A">
      <w:pPr>
        <w:rPr>
          <w:rFonts w:ascii="Tahoma" w:hAnsi="Tahoma" w:cs="Tahoma"/>
        </w:rPr>
      </w:pPr>
      <w:r w:rsidRPr="005549EA">
        <w:rPr>
          <w:rFonts w:ascii="Tahoma" w:hAnsi="Tahoma" w:cs="Tahoma"/>
        </w:rPr>
        <w:tab/>
        <w:t>12/07/10</w:t>
      </w:r>
      <w:r w:rsidR="00E75D5C">
        <w:rPr>
          <w:rFonts w:ascii="Tahoma" w:hAnsi="Tahoma" w:cs="Tahoma"/>
        </w:rPr>
        <w:t xml:space="preserve"> Committee Assignments</w:t>
      </w:r>
      <w:r w:rsidR="003B0A43">
        <w:rPr>
          <w:rFonts w:ascii="Tahoma" w:hAnsi="Tahoma" w:cs="Tahoma"/>
        </w:rPr>
        <w:t xml:space="preserve"> Meeting (Can we all meet at </w:t>
      </w:r>
      <w:r w:rsidR="00FD3F16">
        <w:rPr>
          <w:rFonts w:ascii="Tahoma" w:hAnsi="Tahoma" w:cs="Tahoma"/>
        </w:rPr>
        <w:t>Wesleyan at 3:00 p.m.</w:t>
      </w:r>
      <w:r w:rsidR="003B0A43">
        <w:rPr>
          <w:rFonts w:ascii="Tahoma" w:hAnsi="Tahoma" w:cs="Tahoma"/>
        </w:rPr>
        <w:t xml:space="preserve">?) Earle </w:t>
      </w:r>
      <w:r w:rsidR="00FD3F16">
        <w:rPr>
          <w:rFonts w:ascii="Tahoma" w:hAnsi="Tahoma" w:cs="Tahoma"/>
        </w:rPr>
        <w:tab/>
        <w:t xml:space="preserve">will check </w:t>
      </w:r>
      <w:r w:rsidR="003B0A43">
        <w:rPr>
          <w:rFonts w:ascii="Tahoma" w:hAnsi="Tahoma" w:cs="Tahoma"/>
        </w:rPr>
        <w:t>with Jennifer Buckley</w:t>
      </w:r>
    </w:p>
    <w:p w:rsidR="00674A34" w:rsidRPr="005549EA" w:rsidRDefault="00674A34" w:rsidP="00446F3A">
      <w:pPr>
        <w:rPr>
          <w:rFonts w:ascii="Tahoma" w:hAnsi="Tahoma" w:cs="Tahoma"/>
        </w:rPr>
      </w:pPr>
      <w:r w:rsidRPr="005549EA">
        <w:rPr>
          <w:rFonts w:ascii="Tahoma" w:hAnsi="Tahoma" w:cs="Tahoma"/>
        </w:rPr>
        <w:tab/>
        <w:t>01/04/11</w:t>
      </w:r>
      <w:r w:rsidR="00B83A59">
        <w:rPr>
          <w:rFonts w:ascii="Tahoma" w:hAnsi="Tahoma" w:cs="Tahoma"/>
        </w:rPr>
        <w:t xml:space="preserve"> Assemble Packets*</w:t>
      </w:r>
      <w:r w:rsidR="00E75D5C">
        <w:rPr>
          <w:rFonts w:ascii="Tahoma" w:hAnsi="Tahoma" w:cs="Tahoma"/>
        </w:rPr>
        <w:t xml:space="preserve"> </w:t>
      </w:r>
    </w:p>
    <w:p w:rsidR="00446F3A" w:rsidRPr="005549EA" w:rsidRDefault="00C055ED" w:rsidP="00446F3A">
      <w:pPr>
        <w:rPr>
          <w:rFonts w:ascii="Tahoma" w:hAnsi="Tahoma" w:cs="Tahoma"/>
        </w:rPr>
      </w:pPr>
      <w:r w:rsidRPr="005549EA">
        <w:rPr>
          <w:rFonts w:ascii="Tahoma" w:hAnsi="Tahoma" w:cs="Tahoma"/>
        </w:rPr>
        <w:tab/>
        <w:t>01/11/11</w:t>
      </w:r>
      <w:r w:rsidR="00446F3A" w:rsidRPr="005549EA">
        <w:rPr>
          <w:rFonts w:ascii="Tahoma" w:hAnsi="Tahoma" w:cs="Tahoma"/>
        </w:rPr>
        <w:t xml:space="preserve"> Conference</w:t>
      </w:r>
    </w:p>
    <w:p w:rsidR="00C915C3" w:rsidRPr="005549EA" w:rsidRDefault="00446F3A">
      <w:pPr>
        <w:rPr>
          <w:rFonts w:ascii="Tahoma" w:hAnsi="Tahoma" w:cs="Tahoma"/>
        </w:rPr>
      </w:pPr>
      <w:r w:rsidRPr="005549EA">
        <w:rPr>
          <w:rFonts w:ascii="Tahoma" w:hAnsi="Tahoma" w:cs="Tahoma"/>
        </w:rPr>
        <w:tab/>
      </w:r>
      <w:r w:rsidR="00C055ED" w:rsidRPr="005549EA">
        <w:rPr>
          <w:rFonts w:ascii="Tahoma" w:hAnsi="Tahoma" w:cs="Tahoma"/>
        </w:rPr>
        <w:t>01/12/11</w:t>
      </w:r>
      <w:r w:rsidR="00FC6A5B" w:rsidRPr="005549EA">
        <w:rPr>
          <w:rFonts w:ascii="Tahoma" w:hAnsi="Tahoma" w:cs="Tahoma"/>
        </w:rPr>
        <w:t xml:space="preserve"> </w:t>
      </w:r>
      <w:r w:rsidRPr="005549EA">
        <w:rPr>
          <w:rFonts w:ascii="Tahoma" w:hAnsi="Tahoma" w:cs="Tahoma"/>
        </w:rPr>
        <w:t>Snow Date</w:t>
      </w:r>
    </w:p>
    <w:p w:rsidR="000148A4" w:rsidRDefault="009568B4">
      <w:pPr>
        <w:rPr>
          <w:rFonts w:ascii="Tahoma" w:hAnsi="Tahoma" w:cs="Tahoma"/>
        </w:rPr>
      </w:pPr>
      <w:r w:rsidRPr="005549EA">
        <w:rPr>
          <w:rFonts w:ascii="Tahoma" w:hAnsi="Tahoma" w:cs="Tahoma"/>
        </w:rPr>
        <w:tab/>
        <w:t>3/</w:t>
      </w:r>
      <w:r w:rsidR="00674A34" w:rsidRPr="005549EA">
        <w:rPr>
          <w:rFonts w:ascii="Tahoma" w:hAnsi="Tahoma" w:cs="Tahoma"/>
        </w:rPr>
        <w:t>08/11</w:t>
      </w:r>
      <w:r w:rsidRPr="005549EA">
        <w:rPr>
          <w:rFonts w:ascii="Tahoma" w:hAnsi="Tahoma" w:cs="Tahoma"/>
        </w:rPr>
        <w:t xml:space="preserve"> Debrief and D</w:t>
      </w:r>
      <w:r w:rsidR="00C915C3" w:rsidRPr="005549EA">
        <w:rPr>
          <w:rFonts w:ascii="Tahoma" w:hAnsi="Tahoma" w:cs="Tahoma"/>
        </w:rPr>
        <w:t>inner</w:t>
      </w:r>
      <w:r w:rsidR="00446F3A" w:rsidRPr="005549EA">
        <w:rPr>
          <w:rFonts w:ascii="Tahoma" w:hAnsi="Tahoma" w:cs="Tahoma"/>
        </w:rPr>
        <w:tab/>
      </w:r>
    </w:p>
    <w:p w:rsidR="00E75D5C" w:rsidRPr="005549EA" w:rsidRDefault="00E75D5C">
      <w:pPr>
        <w:rPr>
          <w:rFonts w:ascii="Tahoma" w:hAnsi="Tahoma" w:cs="Tahoma"/>
        </w:rPr>
      </w:pPr>
      <w:r>
        <w:rPr>
          <w:rFonts w:ascii="Tahoma" w:hAnsi="Tahoma" w:cs="Tahoma"/>
        </w:rPr>
        <w:tab/>
      </w:r>
      <w:r>
        <w:rPr>
          <w:rFonts w:ascii="Tahoma" w:hAnsi="Tahoma" w:cs="Tahoma"/>
        </w:rPr>
        <w:tab/>
        <w:t xml:space="preserve">* 1 or 2 members </w:t>
      </w:r>
      <w:r w:rsidR="003B0A43">
        <w:rPr>
          <w:rFonts w:ascii="Tahoma" w:hAnsi="Tahoma" w:cs="Tahoma"/>
        </w:rPr>
        <w:t>who</w:t>
      </w:r>
      <w:r>
        <w:rPr>
          <w:rFonts w:ascii="Tahoma" w:hAnsi="Tahoma" w:cs="Tahoma"/>
        </w:rPr>
        <w:t xml:space="preserve"> work or live nearby to help</w:t>
      </w:r>
    </w:p>
    <w:sectPr w:rsidR="00E75D5C" w:rsidRPr="005549EA" w:rsidSect="003B0A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D7930"/>
    <w:multiLevelType w:val="hybridMultilevel"/>
    <w:tmpl w:val="F4B44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20"/>
  <w:drawingGridHorizontalSpacing w:val="120"/>
  <w:displayHorizontalDrawingGridEvery w:val="2"/>
  <w:characterSpacingControl w:val="doNotCompress"/>
  <w:compat/>
  <w:rsids>
    <w:rsidRoot w:val="000148A4"/>
    <w:rsid w:val="000148A4"/>
    <w:rsid w:val="001472AC"/>
    <w:rsid w:val="00197690"/>
    <w:rsid w:val="001D1C7B"/>
    <w:rsid w:val="001F5FAF"/>
    <w:rsid w:val="00242AA0"/>
    <w:rsid w:val="002833A3"/>
    <w:rsid w:val="002A4F5B"/>
    <w:rsid w:val="002D6251"/>
    <w:rsid w:val="002E5EE0"/>
    <w:rsid w:val="003B0A43"/>
    <w:rsid w:val="00415421"/>
    <w:rsid w:val="00446F3A"/>
    <w:rsid w:val="005369BF"/>
    <w:rsid w:val="005549EA"/>
    <w:rsid w:val="00674A34"/>
    <w:rsid w:val="006C363B"/>
    <w:rsid w:val="006E29B2"/>
    <w:rsid w:val="00830235"/>
    <w:rsid w:val="008A3411"/>
    <w:rsid w:val="009568B4"/>
    <w:rsid w:val="009844B9"/>
    <w:rsid w:val="009A1E29"/>
    <w:rsid w:val="00A16650"/>
    <w:rsid w:val="00AC4030"/>
    <w:rsid w:val="00B50E53"/>
    <w:rsid w:val="00B55C6F"/>
    <w:rsid w:val="00B83A59"/>
    <w:rsid w:val="00C055ED"/>
    <w:rsid w:val="00C1057A"/>
    <w:rsid w:val="00C915C3"/>
    <w:rsid w:val="00D047AD"/>
    <w:rsid w:val="00D326B8"/>
    <w:rsid w:val="00E75D5C"/>
    <w:rsid w:val="00E93219"/>
    <w:rsid w:val="00F349AF"/>
    <w:rsid w:val="00FC6A5B"/>
    <w:rsid w:val="00FD3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2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Connecticut Association of Schools</vt:lpstr>
    </vt:vector>
  </TitlesOfParts>
  <Company>CT Association of Schools</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Association of Schools</dc:title>
  <dc:creator>Earle G. Bidwell</dc:creator>
  <cp:lastModifiedBy>Earle Bidwell</cp:lastModifiedBy>
  <cp:revision>2</cp:revision>
  <cp:lastPrinted>2010-11-09T16:15:00Z</cp:lastPrinted>
  <dcterms:created xsi:type="dcterms:W3CDTF">2010-11-09T16:20:00Z</dcterms:created>
  <dcterms:modified xsi:type="dcterms:W3CDTF">2010-11-09T16:20:00Z</dcterms:modified>
</cp:coreProperties>
</file>