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C3E1C" w14:textId="790E68BB" w:rsidR="00332D7E" w:rsidRDefault="00413DC9">
      <w:pPr>
        <w:jc w:val="center"/>
      </w:pPr>
      <w:bookmarkStart w:id="0" w:name="_GoBack"/>
      <w:bookmarkEnd w:id="0"/>
      <w:r>
        <w:rPr>
          <w:noProof/>
        </w:rPr>
        <w:drawing>
          <wp:inline distT="0" distB="0" distL="0" distR="0" wp14:anchorId="7EBB0D80" wp14:editId="00A04A89">
            <wp:extent cx="771525" cy="9013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3036" cy="914762"/>
                    </a:xfrm>
                    <a:prstGeom prst="rect">
                      <a:avLst/>
                    </a:prstGeom>
                    <a:noFill/>
                    <a:ln>
                      <a:noFill/>
                    </a:ln>
                  </pic:spPr>
                </pic:pic>
              </a:graphicData>
            </a:graphic>
          </wp:inline>
        </w:drawing>
      </w:r>
    </w:p>
    <w:p w14:paraId="5C379934" w14:textId="40A0472F" w:rsidR="00332D7E" w:rsidRDefault="00BA570B">
      <w:pPr>
        <w:spacing w:after="0" w:line="240" w:lineRule="auto"/>
        <w:jc w:val="center"/>
        <w:rPr>
          <w:b/>
          <w:sz w:val="32"/>
          <w:szCs w:val="32"/>
        </w:rPr>
      </w:pPr>
      <w:r>
        <w:rPr>
          <w:b/>
          <w:sz w:val="32"/>
          <w:szCs w:val="32"/>
        </w:rPr>
        <w:t xml:space="preserve">2020-21 </w:t>
      </w:r>
      <w:r w:rsidR="008B6FB9">
        <w:rPr>
          <w:b/>
          <w:sz w:val="32"/>
          <w:szCs w:val="32"/>
        </w:rPr>
        <w:t>Basketball</w:t>
      </w:r>
      <w:r>
        <w:rPr>
          <w:b/>
          <w:sz w:val="32"/>
          <w:szCs w:val="32"/>
        </w:rPr>
        <w:t xml:space="preserve"> Rules </w:t>
      </w:r>
      <w:r w:rsidR="00BD5CD4">
        <w:rPr>
          <w:b/>
          <w:sz w:val="32"/>
          <w:szCs w:val="32"/>
        </w:rPr>
        <w:t>Considerations</w:t>
      </w:r>
    </w:p>
    <w:p w14:paraId="5BFD4258" w14:textId="77777777" w:rsidR="00332D7E" w:rsidRDefault="00332D7E">
      <w:pPr>
        <w:spacing w:after="0" w:line="240" w:lineRule="auto"/>
        <w:jc w:val="center"/>
        <w:rPr>
          <w:b/>
          <w:sz w:val="24"/>
          <w:szCs w:val="24"/>
        </w:rPr>
      </w:pPr>
    </w:p>
    <w:p w14:paraId="1DE71DBC" w14:textId="37E08F63" w:rsidR="00332D7E" w:rsidRDefault="00BA570B">
      <w:pPr>
        <w:spacing w:after="0" w:line="240" w:lineRule="auto"/>
        <w:rPr>
          <w:bCs/>
          <w:sz w:val="24"/>
          <w:szCs w:val="24"/>
        </w:rPr>
      </w:pPr>
      <w:r>
        <w:rPr>
          <w:bCs/>
          <w:sz w:val="24"/>
          <w:szCs w:val="24"/>
        </w:rPr>
        <w:tab/>
        <w:t xml:space="preserve">In support of the Guidance for Opening Up High School Athletics and Activities, the NFHS </w:t>
      </w:r>
      <w:r w:rsidR="008B6FB9">
        <w:rPr>
          <w:bCs/>
          <w:sz w:val="24"/>
          <w:szCs w:val="24"/>
        </w:rPr>
        <w:t>Basketball</w:t>
      </w:r>
      <w:r>
        <w:rPr>
          <w:bCs/>
          <w:sz w:val="24"/>
          <w:szCs w:val="24"/>
        </w:rPr>
        <w:t xml:space="preserve"> Rules Committee offers this document as guidance on how state associations can consider modifications to the NFHS </w:t>
      </w:r>
      <w:r w:rsidR="008B6FB9">
        <w:rPr>
          <w:bCs/>
          <w:sz w:val="24"/>
          <w:szCs w:val="24"/>
        </w:rPr>
        <w:t xml:space="preserve">Basketball </w:t>
      </w:r>
      <w:r>
        <w:rPr>
          <w:bCs/>
          <w:sz w:val="24"/>
          <w:szCs w:val="24"/>
        </w:rPr>
        <w:t>Rules Book. The modifications outlined in this document are meant to decrease potential exposure to respiratory droplets by encouraging social distancing, limiting participation in administrative tasks to essential personnel and allowing for appropriate protective equipment.</w:t>
      </w:r>
    </w:p>
    <w:p w14:paraId="466C8120" w14:textId="77777777" w:rsidR="00332D7E" w:rsidRDefault="00332D7E">
      <w:pPr>
        <w:spacing w:after="0" w:line="240" w:lineRule="auto"/>
        <w:rPr>
          <w:bCs/>
          <w:sz w:val="24"/>
          <w:szCs w:val="24"/>
        </w:rPr>
      </w:pPr>
    </w:p>
    <w:p w14:paraId="4BA27B92" w14:textId="42D90933" w:rsidR="00332D7E" w:rsidRPr="005F0C40" w:rsidRDefault="00AC07D0">
      <w:pPr>
        <w:spacing w:after="0" w:line="240" w:lineRule="auto"/>
        <w:rPr>
          <w:b/>
          <w:sz w:val="28"/>
          <w:szCs w:val="28"/>
        </w:rPr>
      </w:pPr>
      <w:r w:rsidRPr="005F0C40">
        <w:rPr>
          <w:b/>
          <w:sz w:val="28"/>
          <w:szCs w:val="28"/>
        </w:rPr>
        <w:t>Return to Competition</w:t>
      </w:r>
    </w:p>
    <w:p w14:paraId="336B6CCD" w14:textId="463A1198" w:rsidR="00332D7E" w:rsidRPr="005F0C40" w:rsidRDefault="008B6FB9">
      <w:pPr>
        <w:pStyle w:val="ListParagraph1"/>
        <w:numPr>
          <w:ilvl w:val="0"/>
          <w:numId w:val="1"/>
        </w:numPr>
        <w:rPr>
          <w:rFonts w:asciiTheme="minorHAnsi" w:hAnsiTheme="minorHAnsi" w:cstheme="minorHAnsi"/>
          <w:b/>
          <w:sz w:val="24"/>
          <w:szCs w:val="24"/>
          <w:u w:val="single"/>
        </w:rPr>
      </w:pPr>
      <w:r w:rsidRPr="005F0C40">
        <w:rPr>
          <w:rFonts w:asciiTheme="minorHAnsi" w:hAnsiTheme="minorHAnsi" w:cstheme="minorHAnsi"/>
          <w:b/>
          <w:sz w:val="24"/>
          <w:szCs w:val="24"/>
          <w:u w:val="single"/>
        </w:rPr>
        <w:t xml:space="preserve">Basketball </w:t>
      </w:r>
      <w:r w:rsidR="00AC07D0" w:rsidRPr="005F0C40">
        <w:rPr>
          <w:rFonts w:asciiTheme="minorHAnsi" w:hAnsiTheme="minorHAnsi" w:cstheme="minorHAnsi"/>
          <w:b/>
          <w:sz w:val="24"/>
          <w:szCs w:val="24"/>
          <w:u w:val="single"/>
        </w:rPr>
        <w:t>Rules Considerations</w:t>
      </w:r>
    </w:p>
    <w:p w14:paraId="3B39C95E" w14:textId="7CC6A666" w:rsidR="00332D7E" w:rsidRPr="005F0C40" w:rsidRDefault="00BA570B">
      <w:pPr>
        <w:pStyle w:val="ListParagraph1"/>
        <w:numPr>
          <w:ilvl w:val="1"/>
          <w:numId w:val="2"/>
        </w:numPr>
        <w:rPr>
          <w:rFonts w:asciiTheme="minorHAnsi" w:hAnsiTheme="minorHAnsi" w:cstheme="minorHAnsi"/>
          <w:bCs/>
          <w:i/>
          <w:iCs/>
          <w:sz w:val="24"/>
          <w:szCs w:val="24"/>
        </w:rPr>
      </w:pPr>
      <w:r w:rsidRPr="005F0C40">
        <w:rPr>
          <w:rFonts w:asciiTheme="minorHAnsi" w:hAnsiTheme="minorHAnsi" w:cstheme="minorHAnsi"/>
          <w:b/>
          <w:i/>
          <w:iCs/>
          <w:sz w:val="24"/>
          <w:szCs w:val="24"/>
        </w:rPr>
        <w:t xml:space="preserve">Pregame </w:t>
      </w:r>
      <w:r w:rsidR="00A335A1" w:rsidRPr="005F0C40">
        <w:rPr>
          <w:rFonts w:asciiTheme="minorHAnsi" w:hAnsiTheme="minorHAnsi" w:cstheme="minorHAnsi"/>
          <w:b/>
          <w:i/>
          <w:iCs/>
          <w:sz w:val="24"/>
          <w:szCs w:val="24"/>
        </w:rPr>
        <w:t>Protocol</w:t>
      </w:r>
      <w:r w:rsidRPr="005F0C40">
        <w:rPr>
          <w:rFonts w:asciiTheme="minorHAnsi" w:hAnsiTheme="minorHAnsi" w:cstheme="minorHAnsi"/>
          <w:b/>
          <w:i/>
          <w:iCs/>
          <w:sz w:val="24"/>
          <w:szCs w:val="24"/>
        </w:rPr>
        <w:t xml:space="preserve"> (</w:t>
      </w:r>
      <w:r w:rsidR="00A335A1" w:rsidRPr="005F0C40">
        <w:rPr>
          <w:rFonts w:asciiTheme="minorHAnsi" w:hAnsiTheme="minorHAnsi" w:cstheme="minorHAnsi"/>
          <w:b/>
          <w:i/>
          <w:iCs/>
          <w:sz w:val="24"/>
          <w:szCs w:val="24"/>
        </w:rPr>
        <w:t>2019-202</w:t>
      </w:r>
      <w:r w:rsidR="00A772F1" w:rsidRPr="005F0C40">
        <w:rPr>
          <w:rFonts w:asciiTheme="minorHAnsi" w:hAnsiTheme="minorHAnsi" w:cstheme="minorHAnsi"/>
          <w:b/>
          <w:i/>
          <w:iCs/>
          <w:sz w:val="24"/>
          <w:szCs w:val="24"/>
        </w:rPr>
        <w:t>0</w:t>
      </w:r>
      <w:r w:rsidR="00A335A1" w:rsidRPr="005F0C40">
        <w:rPr>
          <w:rFonts w:asciiTheme="minorHAnsi" w:hAnsiTheme="minorHAnsi" w:cstheme="minorHAnsi"/>
          <w:b/>
          <w:i/>
          <w:iCs/>
          <w:sz w:val="24"/>
          <w:szCs w:val="24"/>
        </w:rPr>
        <w:t xml:space="preserve"> NFHS Officials Manual, page 16, 1.8</w:t>
      </w:r>
      <w:r w:rsidR="00AC07D0" w:rsidRPr="005F0C40">
        <w:rPr>
          <w:rFonts w:asciiTheme="minorHAnsi" w:hAnsiTheme="minorHAnsi" w:cstheme="minorHAnsi"/>
          <w:b/>
          <w:i/>
          <w:iCs/>
          <w:sz w:val="24"/>
          <w:szCs w:val="24"/>
        </w:rPr>
        <w:t>; NFHS Basketball Rule Book – 3-4-5</w:t>
      </w:r>
      <w:r w:rsidRPr="005F0C40">
        <w:rPr>
          <w:rFonts w:asciiTheme="minorHAnsi" w:hAnsiTheme="minorHAnsi" w:cstheme="minorHAnsi"/>
          <w:b/>
          <w:i/>
          <w:iCs/>
          <w:sz w:val="24"/>
          <w:szCs w:val="24"/>
        </w:rPr>
        <w:t xml:space="preserve">) </w:t>
      </w:r>
    </w:p>
    <w:p w14:paraId="32EEED45" w14:textId="00EBF971" w:rsidR="00332D7E" w:rsidRDefault="00BA570B">
      <w:pPr>
        <w:pStyle w:val="ListParagraph1"/>
        <w:numPr>
          <w:ilvl w:val="2"/>
          <w:numId w:val="2"/>
        </w:numPr>
        <w:rPr>
          <w:rFonts w:asciiTheme="minorHAnsi" w:hAnsiTheme="minorHAnsi" w:cstheme="minorHAnsi"/>
          <w:bCs/>
          <w:sz w:val="24"/>
          <w:szCs w:val="24"/>
          <w:u w:val="single"/>
        </w:rPr>
      </w:pPr>
      <w:r>
        <w:rPr>
          <w:rFonts w:asciiTheme="minorHAnsi" w:hAnsiTheme="minorHAnsi" w:cstheme="minorHAnsi"/>
          <w:bCs/>
          <w:sz w:val="24"/>
          <w:szCs w:val="24"/>
        </w:rPr>
        <w:t xml:space="preserve">Limit attendees to </w:t>
      </w:r>
      <w:r w:rsidR="002808C6">
        <w:rPr>
          <w:rFonts w:asciiTheme="minorHAnsi" w:hAnsiTheme="minorHAnsi" w:cstheme="minorHAnsi"/>
          <w:bCs/>
          <w:sz w:val="24"/>
          <w:szCs w:val="24"/>
        </w:rPr>
        <w:t xml:space="preserve">the referee </w:t>
      </w:r>
      <w:r w:rsidRPr="00BA570B">
        <w:rPr>
          <w:rFonts w:asciiTheme="minorHAnsi" w:hAnsiTheme="minorHAnsi" w:cstheme="minorHAnsi"/>
          <w:bCs/>
          <w:sz w:val="24"/>
          <w:szCs w:val="24"/>
        </w:rPr>
        <w:t xml:space="preserve">and </w:t>
      </w:r>
      <w:r w:rsidR="00A772F1">
        <w:rPr>
          <w:rFonts w:asciiTheme="minorHAnsi" w:hAnsiTheme="minorHAnsi" w:cstheme="minorHAnsi"/>
          <w:bCs/>
          <w:sz w:val="24"/>
          <w:szCs w:val="24"/>
        </w:rPr>
        <w:t xml:space="preserve">the head coach </w:t>
      </w:r>
      <w:r w:rsidRPr="00BA570B">
        <w:rPr>
          <w:rFonts w:asciiTheme="minorHAnsi" w:hAnsiTheme="minorHAnsi" w:cstheme="minorHAnsi"/>
          <w:bCs/>
          <w:sz w:val="24"/>
          <w:szCs w:val="24"/>
        </w:rPr>
        <w:t>from each team</w:t>
      </w:r>
      <w:r w:rsidR="0073117D">
        <w:rPr>
          <w:rFonts w:asciiTheme="minorHAnsi" w:hAnsiTheme="minorHAnsi" w:cstheme="minorHAnsi"/>
          <w:bCs/>
          <w:sz w:val="24"/>
          <w:szCs w:val="24"/>
        </w:rPr>
        <w:t xml:space="preserve"> with</w:t>
      </w:r>
      <w:r w:rsidR="00EA6F38">
        <w:rPr>
          <w:rFonts w:asciiTheme="minorHAnsi" w:hAnsiTheme="minorHAnsi" w:cstheme="minorHAnsi"/>
          <w:bCs/>
          <w:sz w:val="24"/>
          <w:szCs w:val="24"/>
        </w:rPr>
        <w:t xml:space="preserve"> each </w:t>
      </w:r>
      <w:r w:rsidR="00A772F1">
        <w:rPr>
          <w:rFonts w:asciiTheme="minorHAnsi" w:hAnsiTheme="minorHAnsi" w:cstheme="minorHAnsi"/>
          <w:bCs/>
          <w:sz w:val="24"/>
          <w:szCs w:val="24"/>
        </w:rPr>
        <w:t>coach</w:t>
      </w:r>
      <w:r w:rsidR="00EA6F38">
        <w:rPr>
          <w:rFonts w:asciiTheme="minorHAnsi" w:hAnsiTheme="minorHAnsi" w:cstheme="minorHAnsi"/>
          <w:bCs/>
          <w:sz w:val="24"/>
          <w:szCs w:val="24"/>
        </w:rPr>
        <w:t xml:space="preserve"> standing on the center circle on each side of the division line.</w:t>
      </w:r>
    </w:p>
    <w:p w14:paraId="13114CE8" w14:textId="07F559C4" w:rsidR="00332D7E" w:rsidRDefault="00BA570B">
      <w:pPr>
        <w:pStyle w:val="ListParagraph1"/>
        <w:numPr>
          <w:ilvl w:val="2"/>
          <w:numId w:val="2"/>
        </w:numPr>
        <w:rPr>
          <w:rFonts w:asciiTheme="minorHAnsi" w:hAnsiTheme="minorHAnsi" w:cstheme="minorHAnsi"/>
          <w:bCs/>
          <w:sz w:val="24"/>
          <w:szCs w:val="24"/>
        </w:rPr>
      </w:pPr>
      <w:r>
        <w:rPr>
          <w:rFonts w:asciiTheme="minorHAnsi" w:hAnsiTheme="minorHAnsi" w:cstheme="minorHAnsi"/>
          <w:bCs/>
          <w:sz w:val="24"/>
          <w:szCs w:val="24"/>
        </w:rPr>
        <w:t>All individuals maintain a social distance of 6</w:t>
      </w:r>
      <w:r w:rsidR="004D371B">
        <w:rPr>
          <w:rFonts w:asciiTheme="minorHAnsi" w:hAnsiTheme="minorHAnsi" w:cstheme="minorHAnsi"/>
          <w:bCs/>
          <w:sz w:val="24"/>
          <w:szCs w:val="24"/>
        </w:rPr>
        <w:t xml:space="preserve"> </w:t>
      </w:r>
      <w:r>
        <w:rPr>
          <w:rFonts w:asciiTheme="minorHAnsi" w:hAnsiTheme="minorHAnsi" w:cstheme="minorHAnsi"/>
          <w:bCs/>
          <w:sz w:val="24"/>
          <w:szCs w:val="24"/>
        </w:rPr>
        <w:t>feet</w:t>
      </w:r>
      <w:r w:rsidR="002808C6">
        <w:rPr>
          <w:rFonts w:asciiTheme="minorHAnsi" w:hAnsiTheme="minorHAnsi" w:cstheme="minorHAnsi"/>
          <w:bCs/>
          <w:sz w:val="24"/>
          <w:szCs w:val="24"/>
        </w:rPr>
        <w:t xml:space="preserve"> </w:t>
      </w:r>
      <w:r w:rsidR="004D371B">
        <w:rPr>
          <w:rFonts w:asciiTheme="minorHAnsi" w:hAnsiTheme="minorHAnsi" w:cstheme="minorHAnsi"/>
          <w:bCs/>
          <w:sz w:val="24"/>
          <w:szCs w:val="24"/>
        </w:rPr>
        <w:t xml:space="preserve">or greater </w:t>
      </w:r>
      <w:r w:rsidR="002808C6">
        <w:rPr>
          <w:rFonts w:asciiTheme="minorHAnsi" w:hAnsiTheme="minorHAnsi" w:cstheme="minorHAnsi"/>
          <w:bCs/>
          <w:sz w:val="24"/>
          <w:szCs w:val="24"/>
        </w:rPr>
        <w:t>at the center circle</w:t>
      </w:r>
      <w:r>
        <w:rPr>
          <w:rFonts w:asciiTheme="minorHAnsi" w:hAnsiTheme="minorHAnsi" w:cstheme="minorHAnsi"/>
          <w:bCs/>
          <w:sz w:val="24"/>
          <w:szCs w:val="24"/>
        </w:rPr>
        <w:t>.</w:t>
      </w:r>
    </w:p>
    <w:p w14:paraId="19C015C8" w14:textId="77777777" w:rsidR="00332D7E" w:rsidRDefault="00BA570B">
      <w:pPr>
        <w:pStyle w:val="ListParagraph1"/>
        <w:numPr>
          <w:ilvl w:val="2"/>
          <w:numId w:val="2"/>
        </w:numPr>
        <w:rPr>
          <w:rFonts w:asciiTheme="minorHAnsi" w:hAnsiTheme="minorHAnsi" w:cstheme="minorHAnsi"/>
          <w:bCs/>
          <w:sz w:val="24"/>
          <w:szCs w:val="24"/>
        </w:rPr>
      </w:pPr>
      <w:r>
        <w:rPr>
          <w:rFonts w:asciiTheme="minorHAnsi" w:hAnsiTheme="minorHAnsi" w:cstheme="minorHAnsi"/>
          <w:bCs/>
          <w:sz w:val="24"/>
          <w:szCs w:val="24"/>
        </w:rPr>
        <w:t xml:space="preserve">Suspend handshakes </w:t>
      </w:r>
      <w:r w:rsidRPr="00BA570B">
        <w:rPr>
          <w:rFonts w:asciiTheme="minorHAnsi" w:hAnsiTheme="minorHAnsi" w:cstheme="minorHAnsi"/>
          <w:bCs/>
          <w:sz w:val="24"/>
          <w:szCs w:val="24"/>
        </w:rPr>
        <w:t>prior to and following the Pregame Conference.</w:t>
      </w:r>
    </w:p>
    <w:p w14:paraId="398663EA" w14:textId="4BAD3119" w:rsidR="002808C6" w:rsidRDefault="00BA570B">
      <w:pPr>
        <w:pStyle w:val="ListParagraph1"/>
        <w:numPr>
          <w:ilvl w:val="1"/>
          <w:numId w:val="2"/>
        </w:numPr>
        <w:rPr>
          <w:rFonts w:asciiTheme="minorHAnsi" w:hAnsiTheme="minorHAnsi" w:cstheme="minorHAnsi"/>
          <w:b/>
          <w:i/>
          <w:iCs/>
          <w:sz w:val="24"/>
          <w:szCs w:val="24"/>
        </w:rPr>
      </w:pPr>
      <w:r>
        <w:rPr>
          <w:rFonts w:asciiTheme="minorHAnsi" w:hAnsiTheme="minorHAnsi" w:cstheme="minorHAnsi"/>
          <w:b/>
          <w:i/>
          <w:iCs/>
          <w:sz w:val="24"/>
          <w:szCs w:val="24"/>
        </w:rPr>
        <w:t>Team Benches</w:t>
      </w:r>
      <w:r w:rsidR="000043E9">
        <w:rPr>
          <w:rFonts w:asciiTheme="minorHAnsi" w:hAnsiTheme="minorHAnsi" w:cstheme="minorHAnsi"/>
          <w:b/>
          <w:i/>
          <w:iCs/>
          <w:sz w:val="24"/>
          <w:szCs w:val="24"/>
        </w:rPr>
        <w:t xml:space="preserve"> (1-13-1)</w:t>
      </w:r>
    </w:p>
    <w:p w14:paraId="4E416612" w14:textId="276E359C" w:rsidR="00A560C8" w:rsidRPr="005F0C40" w:rsidRDefault="00AC07D0" w:rsidP="00A560C8">
      <w:pPr>
        <w:pStyle w:val="ListParagraph1"/>
        <w:numPr>
          <w:ilvl w:val="2"/>
          <w:numId w:val="2"/>
        </w:numPr>
        <w:rPr>
          <w:rFonts w:asciiTheme="minorHAnsi" w:hAnsiTheme="minorHAnsi" w:cstheme="minorHAnsi"/>
          <w:b/>
          <w:i/>
          <w:iCs/>
          <w:strike/>
          <w:sz w:val="24"/>
          <w:szCs w:val="24"/>
        </w:rPr>
      </w:pPr>
      <w:r w:rsidRPr="005F0C40">
        <w:rPr>
          <w:rFonts w:asciiTheme="minorHAnsi" w:hAnsiTheme="minorHAnsi" w:cstheme="minorHAnsi"/>
          <w:b/>
          <w:i/>
          <w:iCs/>
          <w:sz w:val="24"/>
          <w:szCs w:val="24"/>
        </w:rPr>
        <w:t>Social distancing should be practiced when possible. Below are some suggestions.</w:t>
      </w:r>
    </w:p>
    <w:p w14:paraId="784BE18C" w14:textId="6C2EFB84" w:rsidR="00AC07D0" w:rsidRDefault="00AC07D0" w:rsidP="00AC07D0">
      <w:pPr>
        <w:pStyle w:val="ListParagraph1"/>
        <w:numPr>
          <w:ilvl w:val="3"/>
          <w:numId w:val="2"/>
        </w:numPr>
        <w:rPr>
          <w:rFonts w:asciiTheme="minorHAnsi" w:hAnsiTheme="minorHAnsi" w:cstheme="minorHAnsi"/>
          <w:bCs/>
          <w:sz w:val="24"/>
          <w:szCs w:val="24"/>
        </w:rPr>
      </w:pPr>
      <w:r>
        <w:rPr>
          <w:rFonts w:asciiTheme="minorHAnsi" w:hAnsiTheme="minorHAnsi" w:cstheme="minorHAnsi"/>
          <w:bCs/>
          <w:sz w:val="24"/>
          <w:szCs w:val="24"/>
        </w:rPr>
        <w:t>Limit</w:t>
      </w:r>
      <w:r w:rsidRPr="00BA570B">
        <w:rPr>
          <w:rFonts w:asciiTheme="minorHAnsi" w:hAnsiTheme="minorHAnsi" w:cstheme="minorHAnsi"/>
          <w:bCs/>
          <w:sz w:val="24"/>
          <w:szCs w:val="24"/>
        </w:rPr>
        <w:t xml:space="preserve"> </w:t>
      </w:r>
      <w:r>
        <w:rPr>
          <w:rFonts w:asciiTheme="minorHAnsi" w:hAnsiTheme="minorHAnsi" w:cstheme="minorHAnsi"/>
          <w:bCs/>
          <w:sz w:val="24"/>
          <w:szCs w:val="24"/>
        </w:rPr>
        <w:t>the number of bench personnel to observe social distancing of 6 feet</w:t>
      </w:r>
      <w:r w:rsidR="004D371B">
        <w:rPr>
          <w:rFonts w:asciiTheme="minorHAnsi" w:hAnsiTheme="minorHAnsi" w:cstheme="minorHAnsi"/>
          <w:bCs/>
          <w:sz w:val="24"/>
          <w:szCs w:val="24"/>
        </w:rPr>
        <w:t xml:space="preserve"> or greater</w:t>
      </w:r>
      <w:r>
        <w:rPr>
          <w:rFonts w:asciiTheme="minorHAnsi" w:hAnsiTheme="minorHAnsi" w:cstheme="minorHAnsi"/>
          <w:bCs/>
          <w:sz w:val="24"/>
          <w:szCs w:val="24"/>
        </w:rPr>
        <w:t>.</w:t>
      </w:r>
      <w:r w:rsidRPr="00BA570B">
        <w:rPr>
          <w:rFonts w:asciiTheme="minorHAnsi" w:hAnsiTheme="minorHAnsi" w:cstheme="minorHAnsi"/>
          <w:bCs/>
          <w:strike/>
          <w:sz w:val="24"/>
          <w:szCs w:val="24"/>
        </w:rPr>
        <w:t xml:space="preserve"> </w:t>
      </w:r>
      <w:r w:rsidRPr="00BA570B">
        <w:rPr>
          <w:rFonts w:asciiTheme="minorHAnsi" w:hAnsiTheme="minorHAnsi" w:cstheme="minorHAnsi"/>
          <w:bCs/>
          <w:sz w:val="24"/>
          <w:szCs w:val="24"/>
        </w:rPr>
        <w:t xml:space="preserve"> </w:t>
      </w:r>
    </w:p>
    <w:p w14:paraId="6E4FCC5C" w14:textId="37A80F31" w:rsidR="002808C6" w:rsidRPr="002808C6" w:rsidRDefault="002808C6" w:rsidP="00A560C8">
      <w:pPr>
        <w:pStyle w:val="ListParagraph1"/>
        <w:numPr>
          <w:ilvl w:val="3"/>
          <w:numId w:val="2"/>
        </w:numPr>
        <w:rPr>
          <w:rFonts w:asciiTheme="minorHAnsi" w:hAnsiTheme="minorHAnsi" w:cstheme="minorHAnsi"/>
          <w:bCs/>
          <w:sz w:val="24"/>
          <w:szCs w:val="24"/>
        </w:rPr>
      </w:pPr>
      <w:r w:rsidRPr="002808C6">
        <w:rPr>
          <w:rFonts w:asciiTheme="minorHAnsi" w:hAnsiTheme="minorHAnsi" w:cstheme="minorHAnsi"/>
          <w:bCs/>
          <w:sz w:val="24"/>
          <w:szCs w:val="24"/>
        </w:rPr>
        <w:t>Place team benches opposite the spectator seating</w:t>
      </w:r>
      <w:r w:rsidR="007D7D51">
        <w:rPr>
          <w:rFonts w:asciiTheme="minorHAnsi" w:hAnsiTheme="minorHAnsi" w:cstheme="minorHAnsi"/>
          <w:bCs/>
          <w:sz w:val="24"/>
          <w:szCs w:val="24"/>
        </w:rPr>
        <w:t>.</w:t>
      </w:r>
    </w:p>
    <w:p w14:paraId="2A4E350C" w14:textId="5601BC2B" w:rsidR="00332D7E" w:rsidRDefault="00A560C8" w:rsidP="00A560C8">
      <w:pPr>
        <w:pStyle w:val="ListParagraph1"/>
        <w:numPr>
          <w:ilvl w:val="3"/>
          <w:numId w:val="2"/>
        </w:numPr>
        <w:rPr>
          <w:rFonts w:asciiTheme="minorHAnsi" w:hAnsiTheme="minorHAnsi" w:cstheme="minorHAnsi"/>
          <w:bCs/>
          <w:sz w:val="24"/>
          <w:szCs w:val="24"/>
        </w:rPr>
      </w:pPr>
      <w:r>
        <w:rPr>
          <w:rFonts w:asciiTheme="minorHAnsi" w:hAnsiTheme="minorHAnsi" w:cstheme="minorHAnsi"/>
          <w:bCs/>
          <w:sz w:val="24"/>
          <w:szCs w:val="24"/>
        </w:rPr>
        <w:t>Additional chairs</w:t>
      </w:r>
      <w:r w:rsidR="003B2AC2">
        <w:rPr>
          <w:rFonts w:asciiTheme="minorHAnsi" w:hAnsiTheme="minorHAnsi" w:cstheme="minorHAnsi"/>
          <w:bCs/>
          <w:sz w:val="24"/>
          <w:szCs w:val="24"/>
        </w:rPr>
        <w:t xml:space="preserve"> or rows</w:t>
      </w:r>
      <w:r>
        <w:rPr>
          <w:rFonts w:asciiTheme="minorHAnsi" w:hAnsiTheme="minorHAnsi" w:cstheme="minorHAnsi"/>
          <w:bCs/>
          <w:sz w:val="24"/>
          <w:szCs w:val="24"/>
        </w:rPr>
        <w:t xml:space="preserve"> may be added</w:t>
      </w:r>
      <w:r w:rsidR="002808C6" w:rsidRPr="002808C6">
        <w:rPr>
          <w:rFonts w:asciiTheme="minorHAnsi" w:hAnsiTheme="minorHAnsi" w:cstheme="minorHAnsi"/>
          <w:bCs/>
          <w:sz w:val="24"/>
          <w:szCs w:val="24"/>
        </w:rPr>
        <w:t xml:space="preserve"> to allow bench personnel to observe social distancing </w:t>
      </w:r>
      <w:r w:rsidR="009426B5">
        <w:rPr>
          <w:rFonts w:asciiTheme="minorHAnsi" w:hAnsiTheme="minorHAnsi" w:cstheme="minorHAnsi"/>
          <w:bCs/>
          <w:sz w:val="24"/>
          <w:szCs w:val="24"/>
        </w:rPr>
        <w:t xml:space="preserve">of </w:t>
      </w:r>
      <w:r w:rsidR="002808C6" w:rsidRPr="002808C6">
        <w:rPr>
          <w:rFonts w:asciiTheme="minorHAnsi" w:hAnsiTheme="minorHAnsi" w:cstheme="minorHAnsi"/>
          <w:bCs/>
          <w:sz w:val="24"/>
          <w:szCs w:val="24"/>
        </w:rPr>
        <w:t>6 feet</w:t>
      </w:r>
      <w:r w:rsidR="004D371B">
        <w:rPr>
          <w:rFonts w:asciiTheme="minorHAnsi" w:hAnsiTheme="minorHAnsi" w:cstheme="minorHAnsi"/>
          <w:bCs/>
          <w:sz w:val="24"/>
          <w:szCs w:val="24"/>
        </w:rPr>
        <w:t xml:space="preserve"> or greater</w:t>
      </w:r>
      <w:r w:rsidR="007D7D51">
        <w:rPr>
          <w:rFonts w:asciiTheme="minorHAnsi" w:hAnsiTheme="minorHAnsi" w:cstheme="minorHAnsi"/>
          <w:bCs/>
          <w:sz w:val="24"/>
          <w:szCs w:val="24"/>
        </w:rPr>
        <w:t>.</w:t>
      </w:r>
      <w:r w:rsidR="00BA570B" w:rsidRPr="002808C6">
        <w:rPr>
          <w:rFonts w:asciiTheme="minorHAnsi" w:hAnsiTheme="minorHAnsi" w:cstheme="minorHAnsi"/>
          <w:bCs/>
          <w:sz w:val="24"/>
          <w:szCs w:val="24"/>
        </w:rPr>
        <w:t xml:space="preserve"> </w:t>
      </w:r>
    </w:p>
    <w:p w14:paraId="6B3E10A6" w14:textId="6A96AE8C" w:rsidR="003B2AC2" w:rsidRPr="002808C6" w:rsidRDefault="003B2AC2" w:rsidP="00A560C8">
      <w:pPr>
        <w:pStyle w:val="ListParagraph1"/>
        <w:numPr>
          <w:ilvl w:val="3"/>
          <w:numId w:val="2"/>
        </w:numPr>
        <w:rPr>
          <w:rFonts w:asciiTheme="minorHAnsi" w:hAnsiTheme="minorHAnsi" w:cstheme="minorHAnsi"/>
          <w:bCs/>
          <w:sz w:val="24"/>
          <w:szCs w:val="24"/>
        </w:rPr>
      </w:pPr>
      <w:r>
        <w:rPr>
          <w:rFonts w:asciiTheme="minorHAnsi" w:hAnsiTheme="minorHAnsi" w:cstheme="minorHAnsi"/>
          <w:bCs/>
          <w:sz w:val="24"/>
          <w:szCs w:val="24"/>
        </w:rPr>
        <w:t>Create separation between the team bench and spectator seating</w:t>
      </w:r>
      <w:r w:rsidR="00AC07D0">
        <w:rPr>
          <w:rFonts w:asciiTheme="minorHAnsi" w:hAnsiTheme="minorHAnsi" w:cstheme="minorHAnsi"/>
          <w:bCs/>
          <w:sz w:val="24"/>
          <w:szCs w:val="24"/>
        </w:rPr>
        <w:t xml:space="preserve"> </w:t>
      </w:r>
      <w:r w:rsidR="00AC07D0" w:rsidRPr="005F0C40">
        <w:rPr>
          <w:rFonts w:asciiTheme="minorHAnsi" w:hAnsiTheme="minorHAnsi" w:cstheme="minorHAnsi"/>
          <w:bCs/>
          <w:sz w:val="24"/>
          <w:szCs w:val="24"/>
        </w:rPr>
        <w:t>behind the bench</w:t>
      </w:r>
      <w:r w:rsidR="00AC07D0">
        <w:rPr>
          <w:rFonts w:asciiTheme="minorHAnsi" w:hAnsiTheme="minorHAnsi" w:cstheme="minorHAnsi"/>
          <w:bCs/>
          <w:color w:val="FF0000"/>
          <w:sz w:val="24"/>
          <w:szCs w:val="24"/>
        </w:rPr>
        <w:t>.</w:t>
      </w:r>
    </w:p>
    <w:p w14:paraId="29D30D5C" w14:textId="4A0B779D" w:rsidR="003D45A5" w:rsidRDefault="00AC07D0" w:rsidP="00A560C8">
      <w:pPr>
        <w:pStyle w:val="ListParagraph1"/>
        <w:numPr>
          <w:ilvl w:val="3"/>
          <w:numId w:val="2"/>
        </w:numPr>
        <w:rPr>
          <w:rFonts w:asciiTheme="minorHAnsi" w:hAnsiTheme="minorHAnsi" w:cstheme="minorHAnsi"/>
          <w:bCs/>
          <w:sz w:val="24"/>
          <w:szCs w:val="24"/>
        </w:rPr>
      </w:pPr>
      <w:r w:rsidRPr="005F0C40">
        <w:rPr>
          <w:rFonts w:asciiTheme="minorHAnsi" w:hAnsiTheme="minorHAnsi" w:cstheme="minorHAnsi"/>
          <w:bCs/>
          <w:sz w:val="24"/>
          <w:szCs w:val="24"/>
        </w:rPr>
        <w:t xml:space="preserve">Limit contact between players </w:t>
      </w:r>
      <w:r w:rsidR="00984A49">
        <w:rPr>
          <w:rFonts w:asciiTheme="minorHAnsi" w:hAnsiTheme="minorHAnsi" w:cstheme="minorHAnsi"/>
          <w:bCs/>
          <w:sz w:val="24"/>
          <w:szCs w:val="24"/>
        </w:rPr>
        <w:t>when substituting.</w:t>
      </w:r>
    </w:p>
    <w:p w14:paraId="23F51473" w14:textId="0284E152" w:rsidR="00AE39F1" w:rsidRPr="00BA570B" w:rsidRDefault="00AE39F1" w:rsidP="00A560C8">
      <w:pPr>
        <w:pStyle w:val="ListParagraph1"/>
        <w:numPr>
          <w:ilvl w:val="3"/>
          <w:numId w:val="2"/>
        </w:numPr>
        <w:rPr>
          <w:rFonts w:asciiTheme="minorHAnsi" w:hAnsiTheme="minorHAnsi" w:cstheme="minorHAnsi"/>
          <w:bCs/>
          <w:sz w:val="24"/>
          <w:szCs w:val="24"/>
        </w:rPr>
      </w:pPr>
      <w:r>
        <w:rPr>
          <w:rFonts w:asciiTheme="minorHAnsi" w:hAnsiTheme="minorHAnsi" w:cstheme="minorHAnsi"/>
          <w:bCs/>
          <w:sz w:val="24"/>
          <w:szCs w:val="24"/>
        </w:rPr>
        <w:t>Personnel not in the game should adhere to any required local/state face covering requirements.</w:t>
      </w:r>
    </w:p>
    <w:p w14:paraId="517A70DC" w14:textId="1C236AEA" w:rsidR="00332D7E" w:rsidRDefault="00BA570B">
      <w:pPr>
        <w:pStyle w:val="ListParagraph1"/>
        <w:numPr>
          <w:ilvl w:val="1"/>
          <w:numId w:val="2"/>
        </w:numPr>
        <w:rPr>
          <w:rFonts w:asciiTheme="minorHAnsi" w:hAnsiTheme="minorHAnsi" w:cstheme="minorHAnsi"/>
          <w:b/>
          <w:bCs/>
          <w:i/>
          <w:iCs/>
          <w:sz w:val="24"/>
          <w:szCs w:val="24"/>
        </w:rPr>
      </w:pPr>
      <w:r>
        <w:rPr>
          <w:rFonts w:asciiTheme="minorHAnsi" w:hAnsiTheme="minorHAnsi" w:cstheme="minorHAnsi"/>
          <w:b/>
          <w:bCs/>
          <w:i/>
          <w:iCs/>
          <w:sz w:val="24"/>
          <w:szCs w:val="24"/>
        </w:rPr>
        <w:t>Officials Table (</w:t>
      </w:r>
      <w:r w:rsidR="000043E9">
        <w:rPr>
          <w:rFonts w:asciiTheme="minorHAnsi" w:hAnsiTheme="minorHAnsi" w:cstheme="minorHAnsi"/>
          <w:b/>
          <w:bCs/>
          <w:i/>
          <w:iCs/>
          <w:sz w:val="24"/>
          <w:szCs w:val="24"/>
        </w:rPr>
        <w:t>2-1-3)</w:t>
      </w:r>
    </w:p>
    <w:p w14:paraId="15C94C7B" w14:textId="3B41F3E3" w:rsidR="006236BE" w:rsidRPr="006236BE" w:rsidRDefault="003D45A5" w:rsidP="006236BE">
      <w:pPr>
        <w:pStyle w:val="ListParagraph1"/>
        <w:numPr>
          <w:ilvl w:val="2"/>
          <w:numId w:val="2"/>
        </w:numPr>
        <w:rPr>
          <w:rFonts w:asciiTheme="minorHAnsi" w:hAnsiTheme="minorHAnsi" w:cstheme="minorHAnsi"/>
          <w:sz w:val="24"/>
          <w:szCs w:val="24"/>
        </w:rPr>
      </w:pPr>
      <w:r>
        <w:rPr>
          <w:rFonts w:asciiTheme="minorHAnsi" w:hAnsiTheme="minorHAnsi" w:cstheme="minorHAnsi"/>
          <w:sz w:val="24"/>
          <w:szCs w:val="24"/>
        </w:rPr>
        <w:t>The</w:t>
      </w:r>
      <w:r w:rsidR="006236BE" w:rsidRPr="006236BE">
        <w:rPr>
          <w:rFonts w:asciiTheme="minorHAnsi" w:hAnsiTheme="minorHAnsi" w:cstheme="minorHAnsi"/>
          <w:sz w:val="24"/>
          <w:szCs w:val="24"/>
        </w:rPr>
        <w:t xml:space="preserve"> host </w:t>
      </w:r>
      <w:r>
        <w:rPr>
          <w:rFonts w:asciiTheme="minorHAnsi" w:hAnsiTheme="minorHAnsi" w:cstheme="minorHAnsi"/>
          <w:sz w:val="24"/>
          <w:szCs w:val="24"/>
        </w:rPr>
        <w:t xml:space="preserve">should sanitize the table </w:t>
      </w:r>
      <w:r w:rsidR="006236BE" w:rsidRPr="006236BE">
        <w:rPr>
          <w:rFonts w:asciiTheme="minorHAnsi" w:hAnsiTheme="minorHAnsi" w:cstheme="minorHAnsi"/>
          <w:sz w:val="24"/>
          <w:szCs w:val="24"/>
        </w:rPr>
        <w:t>before the game</w:t>
      </w:r>
      <w:r w:rsidR="00AE39F1">
        <w:rPr>
          <w:rFonts w:asciiTheme="minorHAnsi" w:hAnsiTheme="minorHAnsi" w:cstheme="minorHAnsi"/>
          <w:sz w:val="24"/>
          <w:szCs w:val="24"/>
        </w:rPr>
        <w:t xml:space="preserve"> and a</w:t>
      </w:r>
      <w:r>
        <w:rPr>
          <w:rFonts w:asciiTheme="minorHAnsi" w:hAnsiTheme="minorHAnsi" w:cstheme="minorHAnsi"/>
          <w:sz w:val="24"/>
          <w:szCs w:val="24"/>
        </w:rPr>
        <w:t>t</w:t>
      </w:r>
      <w:r w:rsidR="00AE39F1">
        <w:rPr>
          <w:rFonts w:asciiTheme="minorHAnsi" w:hAnsiTheme="minorHAnsi" w:cstheme="minorHAnsi"/>
          <w:sz w:val="24"/>
          <w:szCs w:val="24"/>
        </w:rPr>
        <w:t xml:space="preserve"> half time</w:t>
      </w:r>
      <w:r w:rsidR="006236BE" w:rsidRPr="006236BE">
        <w:rPr>
          <w:rFonts w:asciiTheme="minorHAnsi" w:hAnsiTheme="minorHAnsi" w:cstheme="minorHAnsi"/>
          <w:sz w:val="24"/>
          <w:szCs w:val="24"/>
        </w:rPr>
        <w:t>.</w:t>
      </w:r>
    </w:p>
    <w:p w14:paraId="6B2D2E71" w14:textId="0A67601E" w:rsidR="00EA6F38" w:rsidRPr="00EA6F38" w:rsidRDefault="00EA6F38" w:rsidP="00EA6F38">
      <w:pPr>
        <w:pStyle w:val="ListParagraph1"/>
        <w:numPr>
          <w:ilvl w:val="2"/>
          <w:numId w:val="2"/>
        </w:numPr>
        <w:rPr>
          <w:rFonts w:asciiTheme="minorHAnsi" w:hAnsiTheme="minorHAnsi" w:cstheme="minorHAnsi"/>
          <w:sz w:val="24"/>
          <w:szCs w:val="24"/>
        </w:rPr>
      </w:pPr>
      <w:r w:rsidRPr="00EA6F38">
        <w:rPr>
          <w:rFonts w:asciiTheme="minorHAnsi" w:hAnsiTheme="minorHAnsi" w:cstheme="minorHAnsi"/>
          <w:sz w:val="24"/>
          <w:szCs w:val="24"/>
        </w:rPr>
        <w:t>Place officials table sufficiently away from the sideline to allow for additional space for substitutes.</w:t>
      </w:r>
    </w:p>
    <w:p w14:paraId="61487672" w14:textId="64193686" w:rsidR="00332D7E" w:rsidRPr="00C70E41" w:rsidRDefault="00BA570B">
      <w:pPr>
        <w:pStyle w:val="ListParagraph1"/>
        <w:numPr>
          <w:ilvl w:val="2"/>
          <w:numId w:val="2"/>
        </w:numPr>
        <w:rPr>
          <w:rFonts w:asciiTheme="minorHAnsi" w:hAnsiTheme="minorHAnsi" w:cstheme="minorHAnsi"/>
          <w:strike/>
          <w:sz w:val="24"/>
          <w:szCs w:val="24"/>
        </w:rPr>
      </w:pPr>
      <w:r>
        <w:rPr>
          <w:rFonts w:asciiTheme="minorHAnsi" w:hAnsiTheme="minorHAnsi" w:cstheme="minorHAnsi"/>
          <w:sz w:val="24"/>
          <w:szCs w:val="24"/>
        </w:rPr>
        <w:t>Limit</w:t>
      </w:r>
      <w:r w:rsidR="003D45A5">
        <w:rPr>
          <w:rFonts w:asciiTheme="minorHAnsi" w:hAnsiTheme="minorHAnsi" w:cstheme="minorHAnsi"/>
          <w:sz w:val="24"/>
          <w:szCs w:val="24"/>
        </w:rPr>
        <w:t xml:space="preserve"> seats at the table</w:t>
      </w:r>
      <w:r>
        <w:rPr>
          <w:rFonts w:asciiTheme="minorHAnsi" w:hAnsiTheme="minorHAnsi" w:cstheme="minorHAnsi"/>
          <w:sz w:val="24"/>
          <w:szCs w:val="24"/>
        </w:rPr>
        <w:t xml:space="preserve"> to essential personnel which includes h</w:t>
      </w:r>
      <w:r>
        <w:rPr>
          <w:rFonts w:cstheme="minorHAnsi"/>
          <w:sz w:val="24"/>
          <w:szCs w:val="24"/>
        </w:rPr>
        <w:t xml:space="preserve">ome team scorer and timer with a recommend distance of 6 feet </w:t>
      </w:r>
      <w:r w:rsidR="004D371B">
        <w:rPr>
          <w:rFonts w:cstheme="minorHAnsi"/>
          <w:sz w:val="24"/>
          <w:szCs w:val="24"/>
        </w:rPr>
        <w:t xml:space="preserve">or greater </w:t>
      </w:r>
      <w:r>
        <w:rPr>
          <w:rFonts w:cstheme="minorHAnsi"/>
          <w:sz w:val="24"/>
          <w:szCs w:val="24"/>
        </w:rPr>
        <w:t xml:space="preserve">between individuals. </w:t>
      </w:r>
      <w:r w:rsidR="00AC07D0" w:rsidRPr="005F0C40">
        <w:rPr>
          <w:rFonts w:cstheme="minorHAnsi"/>
          <w:sz w:val="24"/>
          <w:szCs w:val="24"/>
        </w:rPr>
        <w:t xml:space="preserve">Other </w:t>
      </w:r>
      <w:r w:rsidRPr="005F0C40">
        <w:rPr>
          <w:rFonts w:cstheme="minorHAnsi"/>
          <w:sz w:val="24"/>
          <w:szCs w:val="24"/>
        </w:rPr>
        <w:t>personnel (</w:t>
      </w:r>
      <w:r w:rsidR="00AC07D0" w:rsidRPr="005F0C40">
        <w:rPr>
          <w:rFonts w:cstheme="minorHAnsi"/>
          <w:sz w:val="24"/>
          <w:szCs w:val="24"/>
        </w:rPr>
        <w:t xml:space="preserve">visiting </w:t>
      </w:r>
      <w:r w:rsidRPr="005F0C40">
        <w:rPr>
          <w:rFonts w:cstheme="minorHAnsi"/>
          <w:sz w:val="24"/>
          <w:szCs w:val="24"/>
        </w:rPr>
        <w:t xml:space="preserve">scorer, statisticians, </w:t>
      </w:r>
      <w:r w:rsidR="00AC07D0" w:rsidRPr="005F0C40">
        <w:rPr>
          <w:rFonts w:cstheme="minorHAnsi"/>
          <w:sz w:val="24"/>
          <w:szCs w:val="24"/>
        </w:rPr>
        <w:t xml:space="preserve">media, </w:t>
      </w:r>
      <w:r>
        <w:rPr>
          <w:rFonts w:cstheme="minorHAnsi"/>
          <w:sz w:val="24"/>
          <w:szCs w:val="24"/>
        </w:rPr>
        <w:lastRenderedPageBreak/>
        <w:t xml:space="preserve">etc.) </w:t>
      </w:r>
      <w:r w:rsidR="00AE39F1">
        <w:rPr>
          <w:rFonts w:cstheme="minorHAnsi"/>
          <w:sz w:val="24"/>
          <w:szCs w:val="24"/>
        </w:rPr>
        <w:t>may</w:t>
      </w:r>
      <w:r>
        <w:rPr>
          <w:rFonts w:cstheme="minorHAnsi"/>
          <w:sz w:val="24"/>
          <w:szCs w:val="24"/>
        </w:rPr>
        <w:t xml:space="preserve"> not </w:t>
      </w:r>
      <w:r w:rsidR="00AE39F1">
        <w:rPr>
          <w:rFonts w:cstheme="minorHAnsi"/>
          <w:sz w:val="24"/>
          <w:szCs w:val="24"/>
        </w:rPr>
        <w:t xml:space="preserve">be </w:t>
      </w:r>
      <w:r>
        <w:rPr>
          <w:rFonts w:cstheme="minorHAnsi"/>
          <w:sz w:val="24"/>
          <w:szCs w:val="24"/>
        </w:rPr>
        <w:t>deemed essential personnel</w:t>
      </w:r>
      <w:r w:rsidR="00C70E41">
        <w:rPr>
          <w:rFonts w:cstheme="minorHAnsi"/>
          <w:sz w:val="24"/>
          <w:szCs w:val="24"/>
        </w:rPr>
        <w:t xml:space="preserve"> </w:t>
      </w:r>
      <w:r w:rsidR="00C70E41" w:rsidRPr="005F0C40">
        <w:rPr>
          <w:rFonts w:cstheme="minorHAnsi"/>
          <w:sz w:val="24"/>
          <w:szCs w:val="24"/>
        </w:rPr>
        <w:t xml:space="preserve">and consider an alternate location for them. </w:t>
      </w:r>
      <w:r w:rsidRPr="005F0C40">
        <w:rPr>
          <w:rFonts w:cstheme="minorHAnsi"/>
          <w:sz w:val="24"/>
          <w:szCs w:val="24"/>
        </w:rPr>
        <w:t xml:space="preserve"> </w:t>
      </w:r>
    </w:p>
    <w:p w14:paraId="2CCDFA1A" w14:textId="79F11BD3" w:rsidR="003D45A5" w:rsidRPr="005F0C40" w:rsidRDefault="00AE39F1" w:rsidP="005F0C40">
      <w:pPr>
        <w:pStyle w:val="ListParagraph1"/>
        <w:numPr>
          <w:ilvl w:val="0"/>
          <w:numId w:val="11"/>
        </w:numPr>
        <w:rPr>
          <w:rFonts w:asciiTheme="minorHAnsi" w:hAnsiTheme="minorHAnsi" w:cstheme="minorHAnsi"/>
          <w:bCs/>
          <w:sz w:val="24"/>
          <w:szCs w:val="24"/>
        </w:rPr>
      </w:pPr>
      <w:r>
        <w:rPr>
          <w:rFonts w:asciiTheme="minorHAnsi" w:hAnsiTheme="minorHAnsi" w:cstheme="minorHAnsi"/>
          <w:bCs/>
          <w:sz w:val="24"/>
          <w:szCs w:val="24"/>
        </w:rPr>
        <w:t>Table personnel should adhere to any required local/state face covering requirements.</w:t>
      </w:r>
    </w:p>
    <w:p w14:paraId="5383F07D" w14:textId="48B414E4" w:rsidR="00332D7E" w:rsidRPr="00BA570B" w:rsidRDefault="00BA570B">
      <w:pPr>
        <w:pStyle w:val="ListParagraph1"/>
        <w:numPr>
          <w:ilvl w:val="0"/>
          <w:numId w:val="1"/>
        </w:numPr>
        <w:rPr>
          <w:rFonts w:asciiTheme="minorHAnsi" w:hAnsiTheme="minorHAnsi" w:cstheme="minorHAnsi"/>
          <w:b/>
          <w:i/>
          <w:iCs/>
          <w:sz w:val="24"/>
          <w:szCs w:val="24"/>
          <w:u w:val="single"/>
        </w:rPr>
      </w:pPr>
      <w:r w:rsidRPr="00BA570B">
        <w:rPr>
          <w:rFonts w:cstheme="minorHAnsi"/>
          <w:b/>
          <w:i/>
          <w:iCs/>
          <w:sz w:val="24"/>
          <w:szCs w:val="24"/>
          <w:u w:val="single"/>
        </w:rPr>
        <w:t xml:space="preserve">Pre and Post </w:t>
      </w:r>
      <w:r w:rsidR="008B6FB9">
        <w:rPr>
          <w:rFonts w:cstheme="minorHAnsi"/>
          <w:b/>
          <w:i/>
          <w:iCs/>
          <w:sz w:val="24"/>
          <w:szCs w:val="24"/>
          <w:u w:val="single"/>
        </w:rPr>
        <w:t>Game</w:t>
      </w:r>
      <w:r w:rsidRPr="00BA570B">
        <w:rPr>
          <w:rFonts w:cstheme="minorHAnsi"/>
          <w:b/>
          <w:i/>
          <w:iCs/>
          <w:sz w:val="24"/>
          <w:szCs w:val="24"/>
          <w:u w:val="single"/>
        </w:rPr>
        <w:t xml:space="preserve"> Ceremony</w:t>
      </w:r>
    </w:p>
    <w:p w14:paraId="07ADCDCB" w14:textId="4D528329" w:rsidR="00332D7E" w:rsidRDefault="00BA570B">
      <w:pPr>
        <w:pStyle w:val="ListParagraph1"/>
        <w:numPr>
          <w:ilvl w:val="1"/>
          <w:numId w:val="1"/>
        </w:numPr>
        <w:rPr>
          <w:rFonts w:asciiTheme="minorHAnsi" w:hAnsiTheme="minorHAnsi" w:cstheme="minorHAnsi"/>
          <w:b/>
          <w:sz w:val="24"/>
          <w:szCs w:val="24"/>
          <w:u w:val="single"/>
        </w:rPr>
      </w:pPr>
      <w:r>
        <w:rPr>
          <w:rFonts w:cstheme="minorHAnsi"/>
          <w:sz w:val="24"/>
          <w:szCs w:val="24"/>
        </w:rPr>
        <w:t>Suspend the pregame introduction</w:t>
      </w:r>
      <w:r w:rsidR="007D7D51">
        <w:rPr>
          <w:rFonts w:cstheme="minorHAnsi"/>
          <w:sz w:val="24"/>
          <w:szCs w:val="24"/>
        </w:rPr>
        <w:t xml:space="preserve"> handshakes.</w:t>
      </w:r>
    </w:p>
    <w:p w14:paraId="2DFFD3A9" w14:textId="1E899ECD" w:rsidR="00332D7E" w:rsidRPr="0022084E" w:rsidRDefault="00BA570B" w:rsidP="0022084E">
      <w:pPr>
        <w:pStyle w:val="ListParagraph1"/>
        <w:numPr>
          <w:ilvl w:val="1"/>
          <w:numId w:val="1"/>
        </w:numPr>
        <w:rPr>
          <w:rFonts w:asciiTheme="minorHAnsi" w:hAnsiTheme="minorHAnsi" w:cstheme="minorHAnsi"/>
          <w:b/>
          <w:sz w:val="24"/>
          <w:szCs w:val="24"/>
          <w:u w:val="single"/>
        </w:rPr>
      </w:pPr>
      <w:r>
        <w:rPr>
          <w:rFonts w:cstheme="minorHAnsi"/>
          <w:sz w:val="24"/>
          <w:szCs w:val="24"/>
        </w:rPr>
        <w:t xml:space="preserve">Suspend post game protocol of shaking hands. </w:t>
      </w:r>
    </w:p>
    <w:p w14:paraId="4A67CCF7" w14:textId="1471E185" w:rsidR="00332D7E" w:rsidRDefault="008B6FB9">
      <w:pPr>
        <w:pStyle w:val="ListParagraph1"/>
        <w:numPr>
          <w:ilvl w:val="0"/>
          <w:numId w:val="1"/>
        </w:numPr>
        <w:rPr>
          <w:rFonts w:asciiTheme="minorHAnsi" w:hAnsiTheme="minorHAnsi" w:cstheme="minorHAnsi"/>
          <w:b/>
          <w:bCs/>
          <w:sz w:val="24"/>
          <w:szCs w:val="24"/>
          <w:u w:val="single"/>
        </w:rPr>
      </w:pPr>
      <w:r>
        <w:rPr>
          <w:rFonts w:asciiTheme="minorHAnsi" w:hAnsiTheme="minorHAnsi" w:cstheme="minorHAnsi"/>
          <w:b/>
          <w:bCs/>
          <w:sz w:val="24"/>
          <w:szCs w:val="24"/>
          <w:u w:val="single"/>
        </w:rPr>
        <w:t>Basketball</w:t>
      </w:r>
      <w:r w:rsidR="00BA570B">
        <w:rPr>
          <w:rFonts w:asciiTheme="minorHAnsi" w:hAnsiTheme="minorHAnsi" w:cstheme="minorHAnsi"/>
          <w:b/>
          <w:bCs/>
          <w:sz w:val="24"/>
          <w:szCs w:val="24"/>
          <w:u w:val="single"/>
        </w:rPr>
        <w:t xml:space="preserve"> Rules Interpretations</w:t>
      </w:r>
    </w:p>
    <w:p w14:paraId="72EDC2B0" w14:textId="77777777" w:rsidR="00BD5CD4" w:rsidRDefault="00BA570B">
      <w:pPr>
        <w:pStyle w:val="ListParagraph1"/>
        <w:numPr>
          <w:ilvl w:val="1"/>
          <w:numId w:val="3"/>
        </w:numPr>
        <w:rPr>
          <w:rFonts w:asciiTheme="minorHAnsi" w:hAnsiTheme="minorHAnsi" w:cstheme="minorHAnsi"/>
          <w:b/>
          <w:bCs/>
          <w:i/>
          <w:iCs/>
          <w:sz w:val="24"/>
          <w:szCs w:val="24"/>
        </w:rPr>
      </w:pPr>
      <w:r>
        <w:rPr>
          <w:rFonts w:asciiTheme="minorHAnsi" w:hAnsiTheme="minorHAnsi" w:cstheme="minorHAnsi"/>
          <w:b/>
          <w:bCs/>
          <w:i/>
          <w:iCs/>
          <w:sz w:val="24"/>
          <w:szCs w:val="24"/>
        </w:rPr>
        <w:t>Rule 4-1 EQUIPMENT AND ACCESSORIES</w:t>
      </w:r>
    </w:p>
    <w:p w14:paraId="7FD06984" w14:textId="77777777" w:rsidR="0027595E" w:rsidRPr="0027595E" w:rsidRDefault="00BD5CD4" w:rsidP="00BD5CD4">
      <w:pPr>
        <w:pStyle w:val="ListParagraph1"/>
        <w:numPr>
          <w:ilvl w:val="2"/>
          <w:numId w:val="3"/>
        </w:numPr>
        <w:rPr>
          <w:rFonts w:asciiTheme="minorHAnsi" w:hAnsiTheme="minorHAnsi" w:cstheme="minorHAnsi"/>
          <w:sz w:val="24"/>
          <w:szCs w:val="24"/>
        </w:rPr>
      </w:pPr>
      <w:r w:rsidRPr="0027595E">
        <w:rPr>
          <w:rFonts w:asciiTheme="minorHAnsi" w:hAnsiTheme="minorHAnsi" w:cstheme="minorHAnsi"/>
          <w:sz w:val="24"/>
          <w:szCs w:val="24"/>
        </w:rPr>
        <w:t>Basketball</w:t>
      </w:r>
    </w:p>
    <w:p w14:paraId="5257D14E" w14:textId="6E7F7EF4" w:rsidR="0027595E" w:rsidRPr="006236BE" w:rsidRDefault="0027595E" w:rsidP="0027595E">
      <w:pPr>
        <w:pStyle w:val="ListParagraph1"/>
        <w:numPr>
          <w:ilvl w:val="3"/>
          <w:numId w:val="3"/>
        </w:numPr>
        <w:rPr>
          <w:rFonts w:asciiTheme="minorHAnsi" w:hAnsiTheme="minorHAnsi" w:cstheme="minorHAnsi"/>
          <w:sz w:val="24"/>
          <w:szCs w:val="24"/>
        </w:rPr>
      </w:pPr>
      <w:r w:rsidRPr="006236BE">
        <w:rPr>
          <w:rFonts w:asciiTheme="minorHAnsi" w:hAnsiTheme="minorHAnsi" w:cstheme="minorHAnsi"/>
          <w:sz w:val="24"/>
          <w:szCs w:val="24"/>
        </w:rPr>
        <w:t>Ball given to officials in the locker room, where it is sanitized</w:t>
      </w:r>
      <w:r w:rsidR="0022084E" w:rsidRPr="0022084E">
        <w:rPr>
          <w:rFonts w:asciiTheme="minorHAnsi" w:hAnsiTheme="minorHAnsi" w:cstheme="minorHAnsi"/>
          <w:sz w:val="24"/>
          <w:szCs w:val="24"/>
        </w:rPr>
        <w:t xml:space="preserve"> </w:t>
      </w:r>
      <w:r w:rsidR="0022084E">
        <w:rPr>
          <w:rFonts w:asciiTheme="minorHAnsi" w:hAnsiTheme="minorHAnsi" w:cstheme="minorHAnsi"/>
          <w:sz w:val="24"/>
          <w:szCs w:val="24"/>
        </w:rPr>
        <w:t xml:space="preserve">as recommended by the ball manufacturer </w:t>
      </w:r>
      <w:r w:rsidRPr="006236BE">
        <w:rPr>
          <w:rFonts w:asciiTheme="minorHAnsi" w:hAnsiTheme="minorHAnsi" w:cstheme="minorHAnsi"/>
          <w:sz w:val="24"/>
          <w:szCs w:val="24"/>
        </w:rPr>
        <w:t>and not used for warm-ups</w:t>
      </w:r>
      <w:r w:rsidR="005712EC">
        <w:rPr>
          <w:rFonts w:asciiTheme="minorHAnsi" w:hAnsiTheme="minorHAnsi" w:cstheme="minorHAnsi"/>
          <w:sz w:val="24"/>
          <w:szCs w:val="24"/>
        </w:rPr>
        <w:t>.</w:t>
      </w:r>
    </w:p>
    <w:p w14:paraId="5A3B04B5" w14:textId="43FA0815" w:rsidR="0022084E" w:rsidRDefault="0022084E" w:rsidP="0027595E">
      <w:pPr>
        <w:pStyle w:val="ListParagraph1"/>
        <w:numPr>
          <w:ilvl w:val="3"/>
          <w:numId w:val="3"/>
        </w:numPr>
        <w:rPr>
          <w:rFonts w:asciiTheme="minorHAnsi" w:hAnsiTheme="minorHAnsi" w:cstheme="minorHAnsi"/>
          <w:sz w:val="24"/>
          <w:szCs w:val="24"/>
        </w:rPr>
      </w:pPr>
      <w:r>
        <w:rPr>
          <w:rFonts w:asciiTheme="minorHAnsi" w:hAnsiTheme="minorHAnsi" w:cstheme="minorHAnsi"/>
          <w:sz w:val="24"/>
          <w:szCs w:val="24"/>
        </w:rPr>
        <w:t>The host</w:t>
      </w:r>
      <w:r w:rsidR="00C70E41" w:rsidRPr="005F0C40">
        <w:rPr>
          <w:rFonts w:asciiTheme="minorHAnsi" w:hAnsiTheme="minorHAnsi" w:cstheme="minorHAnsi"/>
          <w:sz w:val="24"/>
          <w:szCs w:val="24"/>
        </w:rPr>
        <w:t xml:space="preserve"> school</w:t>
      </w:r>
      <w:r w:rsidR="0027595E" w:rsidRPr="005F0C40">
        <w:rPr>
          <w:rFonts w:asciiTheme="minorHAnsi" w:hAnsiTheme="minorHAnsi" w:cstheme="minorHAnsi"/>
          <w:sz w:val="24"/>
          <w:szCs w:val="24"/>
        </w:rPr>
        <w:t xml:space="preserve"> </w:t>
      </w:r>
      <w:r w:rsidR="005712EC">
        <w:rPr>
          <w:rFonts w:asciiTheme="minorHAnsi" w:hAnsiTheme="minorHAnsi" w:cstheme="minorHAnsi"/>
          <w:sz w:val="24"/>
          <w:szCs w:val="24"/>
        </w:rPr>
        <w:t xml:space="preserve">should ensure that the ball is </w:t>
      </w:r>
      <w:r w:rsidR="0027595E" w:rsidRPr="006236BE">
        <w:rPr>
          <w:rFonts w:asciiTheme="minorHAnsi" w:hAnsiTheme="minorHAnsi" w:cstheme="minorHAnsi"/>
          <w:sz w:val="24"/>
          <w:szCs w:val="24"/>
        </w:rPr>
        <w:t>sanitize</w:t>
      </w:r>
      <w:r w:rsidR="005712EC">
        <w:rPr>
          <w:rFonts w:asciiTheme="minorHAnsi" w:hAnsiTheme="minorHAnsi" w:cstheme="minorHAnsi"/>
          <w:sz w:val="24"/>
          <w:szCs w:val="24"/>
        </w:rPr>
        <w:t>d</w:t>
      </w:r>
      <w:r w:rsidR="0027595E" w:rsidRPr="006236BE">
        <w:rPr>
          <w:rFonts w:asciiTheme="minorHAnsi" w:hAnsiTheme="minorHAnsi" w:cstheme="minorHAnsi"/>
          <w:sz w:val="24"/>
          <w:szCs w:val="24"/>
        </w:rPr>
        <w:t xml:space="preserve"> during time-outs and between quarters</w:t>
      </w:r>
      <w:r>
        <w:rPr>
          <w:rFonts w:asciiTheme="minorHAnsi" w:hAnsiTheme="minorHAnsi" w:cstheme="minorHAnsi"/>
          <w:sz w:val="24"/>
          <w:szCs w:val="24"/>
        </w:rPr>
        <w:t>.</w:t>
      </w:r>
    </w:p>
    <w:p w14:paraId="0B2F0004" w14:textId="320D4FEA" w:rsidR="00332D7E" w:rsidRPr="0027595E" w:rsidRDefault="0022084E" w:rsidP="0027595E">
      <w:pPr>
        <w:pStyle w:val="ListParagraph1"/>
        <w:numPr>
          <w:ilvl w:val="3"/>
          <w:numId w:val="3"/>
        </w:numPr>
        <w:rPr>
          <w:rFonts w:asciiTheme="minorHAnsi" w:hAnsiTheme="minorHAnsi" w:cstheme="minorHAnsi"/>
          <w:sz w:val="24"/>
          <w:szCs w:val="24"/>
        </w:rPr>
      </w:pPr>
      <w:r>
        <w:rPr>
          <w:rFonts w:asciiTheme="minorHAnsi" w:hAnsiTheme="minorHAnsi" w:cstheme="minorHAnsi"/>
          <w:sz w:val="24"/>
          <w:szCs w:val="24"/>
        </w:rPr>
        <w:t>S</w:t>
      </w:r>
      <w:r w:rsidR="0027595E" w:rsidRPr="006236BE">
        <w:rPr>
          <w:rFonts w:asciiTheme="minorHAnsi" w:hAnsiTheme="minorHAnsi" w:cstheme="minorHAnsi"/>
          <w:sz w:val="24"/>
          <w:szCs w:val="24"/>
        </w:rPr>
        <w:t xml:space="preserve">anitizer </w:t>
      </w:r>
      <w:r>
        <w:rPr>
          <w:rFonts w:asciiTheme="minorHAnsi" w:hAnsiTheme="minorHAnsi" w:cstheme="minorHAnsi"/>
          <w:sz w:val="24"/>
          <w:szCs w:val="24"/>
        </w:rPr>
        <w:t xml:space="preserve">should be </w:t>
      </w:r>
      <w:r w:rsidR="0027595E" w:rsidRPr="006236BE">
        <w:rPr>
          <w:rFonts w:asciiTheme="minorHAnsi" w:hAnsiTheme="minorHAnsi" w:cstheme="minorHAnsi"/>
          <w:sz w:val="24"/>
          <w:szCs w:val="24"/>
        </w:rPr>
        <w:t>provided by the host team at the table</w:t>
      </w:r>
      <w:r w:rsidR="005712EC">
        <w:rPr>
          <w:rFonts w:asciiTheme="minorHAnsi" w:hAnsiTheme="minorHAnsi" w:cstheme="minorHAnsi"/>
          <w:sz w:val="24"/>
          <w:szCs w:val="24"/>
        </w:rPr>
        <w:t>.</w:t>
      </w:r>
    </w:p>
    <w:p w14:paraId="25205C97" w14:textId="3968F615" w:rsidR="00332D7E" w:rsidRDefault="00BA570B">
      <w:pPr>
        <w:pStyle w:val="ListParagraph1"/>
        <w:numPr>
          <w:ilvl w:val="2"/>
          <w:numId w:val="3"/>
        </w:numPr>
        <w:rPr>
          <w:rFonts w:asciiTheme="minorHAnsi" w:hAnsiTheme="minorHAnsi" w:cstheme="minorHAnsi"/>
          <w:sz w:val="24"/>
          <w:szCs w:val="24"/>
        </w:rPr>
      </w:pPr>
      <w:r>
        <w:rPr>
          <w:rFonts w:asciiTheme="minorHAnsi" w:hAnsiTheme="minorHAnsi" w:cstheme="minorHAnsi"/>
          <w:sz w:val="24"/>
          <w:szCs w:val="24"/>
        </w:rPr>
        <w:t>Cloth face coverings are permissible</w:t>
      </w:r>
      <w:r w:rsidR="005712EC">
        <w:rPr>
          <w:rFonts w:asciiTheme="minorHAnsi" w:hAnsiTheme="minorHAnsi" w:cstheme="minorHAnsi"/>
          <w:sz w:val="24"/>
          <w:szCs w:val="24"/>
        </w:rPr>
        <w:t xml:space="preserve"> for players</w:t>
      </w:r>
      <w:r>
        <w:rPr>
          <w:rFonts w:asciiTheme="minorHAnsi" w:hAnsiTheme="minorHAnsi" w:cstheme="minorHAnsi"/>
          <w:sz w:val="24"/>
          <w:szCs w:val="24"/>
        </w:rPr>
        <w:t>.</w:t>
      </w:r>
    </w:p>
    <w:p w14:paraId="3165115E" w14:textId="7529B253" w:rsidR="00E7400F" w:rsidRPr="0022084E" w:rsidRDefault="005712EC" w:rsidP="0022084E">
      <w:pPr>
        <w:pStyle w:val="ListParagraph1"/>
        <w:numPr>
          <w:ilvl w:val="2"/>
          <w:numId w:val="3"/>
        </w:numPr>
        <w:rPr>
          <w:rFonts w:asciiTheme="minorHAnsi" w:hAnsiTheme="minorHAnsi" w:cstheme="minorHAnsi"/>
          <w:sz w:val="24"/>
          <w:szCs w:val="24"/>
        </w:rPr>
      </w:pPr>
      <w:r>
        <w:rPr>
          <w:rFonts w:asciiTheme="minorHAnsi" w:hAnsiTheme="minorHAnsi" w:cstheme="minorHAnsi"/>
          <w:sz w:val="24"/>
          <w:szCs w:val="24"/>
        </w:rPr>
        <w:t>Consider requiring c</w:t>
      </w:r>
      <w:r w:rsidR="0017744B">
        <w:rPr>
          <w:rFonts w:asciiTheme="minorHAnsi" w:hAnsiTheme="minorHAnsi" w:cstheme="minorHAnsi"/>
          <w:sz w:val="24"/>
          <w:szCs w:val="24"/>
        </w:rPr>
        <w:t xml:space="preserve">oaching staff and other bench personnel </w:t>
      </w:r>
      <w:r>
        <w:rPr>
          <w:rFonts w:asciiTheme="minorHAnsi" w:hAnsiTheme="minorHAnsi" w:cstheme="minorHAnsi"/>
          <w:sz w:val="24"/>
          <w:szCs w:val="24"/>
        </w:rPr>
        <w:t>to</w:t>
      </w:r>
      <w:r w:rsidR="0017744B">
        <w:rPr>
          <w:rFonts w:asciiTheme="minorHAnsi" w:hAnsiTheme="minorHAnsi" w:cstheme="minorHAnsi"/>
          <w:sz w:val="24"/>
          <w:szCs w:val="24"/>
        </w:rPr>
        <w:t xml:space="preserve"> wear </w:t>
      </w:r>
      <w:r>
        <w:rPr>
          <w:rFonts w:asciiTheme="minorHAnsi" w:hAnsiTheme="minorHAnsi" w:cstheme="minorHAnsi"/>
          <w:sz w:val="24"/>
          <w:szCs w:val="24"/>
        </w:rPr>
        <w:t>face coverings</w:t>
      </w:r>
      <w:r w:rsidR="0017744B">
        <w:rPr>
          <w:rFonts w:asciiTheme="minorHAnsi" w:hAnsiTheme="minorHAnsi" w:cstheme="minorHAnsi"/>
          <w:sz w:val="24"/>
          <w:szCs w:val="24"/>
        </w:rPr>
        <w:t xml:space="preserve"> while on the bench.</w:t>
      </w:r>
    </w:p>
    <w:p w14:paraId="2612CBC5" w14:textId="78110706" w:rsidR="00332D7E" w:rsidRPr="007265EF" w:rsidRDefault="00BA570B" w:rsidP="007265EF">
      <w:pPr>
        <w:pStyle w:val="ListParagraph1"/>
        <w:numPr>
          <w:ilvl w:val="1"/>
          <w:numId w:val="3"/>
        </w:numPr>
        <w:rPr>
          <w:rFonts w:asciiTheme="minorHAnsi" w:hAnsiTheme="minorHAnsi" w:cstheme="minorHAnsi"/>
          <w:b/>
          <w:bCs/>
          <w:i/>
          <w:iCs/>
          <w:sz w:val="24"/>
          <w:szCs w:val="24"/>
        </w:rPr>
      </w:pPr>
      <w:r w:rsidRPr="007265EF">
        <w:rPr>
          <w:rFonts w:asciiTheme="minorHAnsi" w:hAnsiTheme="minorHAnsi" w:cstheme="minorHAnsi"/>
          <w:b/>
          <w:bCs/>
          <w:i/>
          <w:iCs/>
          <w:sz w:val="24"/>
          <w:szCs w:val="24"/>
        </w:rPr>
        <w:t xml:space="preserve">Rule 5-3 </w:t>
      </w:r>
      <w:r w:rsidR="006236BE">
        <w:rPr>
          <w:rFonts w:asciiTheme="minorHAnsi" w:hAnsiTheme="minorHAnsi" w:cstheme="minorHAnsi"/>
          <w:b/>
          <w:bCs/>
          <w:i/>
          <w:iCs/>
          <w:sz w:val="24"/>
          <w:szCs w:val="24"/>
        </w:rPr>
        <w:t>Officials Uniform and Equipment</w:t>
      </w:r>
    </w:p>
    <w:p w14:paraId="3A201BDC" w14:textId="6B0C44FD" w:rsidR="00332D7E" w:rsidRDefault="00BA570B">
      <w:pPr>
        <w:pStyle w:val="ListParagraph1"/>
        <w:numPr>
          <w:ilvl w:val="2"/>
          <w:numId w:val="3"/>
        </w:numPr>
        <w:rPr>
          <w:rFonts w:asciiTheme="minorHAnsi" w:hAnsiTheme="minorHAnsi" w:cstheme="minorHAnsi"/>
          <w:sz w:val="24"/>
          <w:szCs w:val="24"/>
        </w:rPr>
      </w:pPr>
      <w:r>
        <w:rPr>
          <w:rFonts w:asciiTheme="minorHAnsi" w:hAnsiTheme="minorHAnsi" w:cstheme="minorHAnsi"/>
          <w:sz w:val="24"/>
          <w:szCs w:val="24"/>
        </w:rPr>
        <w:t>By state association adoption, long-sleeved shirt</w:t>
      </w:r>
      <w:r w:rsidR="001C6FF6">
        <w:rPr>
          <w:rFonts w:asciiTheme="minorHAnsi" w:hAnsiTheme="minorHAnsi" w:cstheme="minorHAnsi"/>
          <w:sz w:val="24"/>
          <w:szCs w:val="24"/>
        </w:rPr>
        <w:t xml:space="preserve">s </w:t>
      </w:r>
      <w:r>
        <w:rPr>
          <w:rFonts w:asciiTheme="minorHAnsi" w:hAnsiTheme="minorHAnsi" w:cstheme="minorHAnsi"/>
          <w:sz w:val="24"/>
          <w:szCs w:val="24"/>
        </w:rPr>
        <w:t>are permissible. (5-1-3)</w:t>
      </w:r>
    </w:p>
    <w:p w14:paraId="7000E8F3" w14:textId="3B2E418D" w:rsidR="006236BE" w:rsidRDefault="006236BE">
      <w:pPr>
        <w:pStyle w:val="ListParagraph1"/>
        <w:numPr>
          <w:ilvl w:val="2"/>
          <w:numId w:val="3"/>
        </w:numPr>
        <w:rPr>
          <w:rFonts w:asciiTheme="minorHAnsi" w:hAnsiTheme="minorHAnsi" w:cstheme="minorHAnsi"/>
          <w:sz w:val="24"/>
          <w:szCs w:val="24"/>
        </w:rPr>
      </w:pPr>
      <w:r>
        <w:rPr>
          <w:rFonts w:asciiTheme="minorHAnsi" w:hAnsiTheme="minorHAnsi" w:cstheme="minorHAnsi"/>
          <w:sz w:val="24"/>
          <w:szCs w:val="24"/>
        </w:rPr>
        <w:t>Offic</w:t>
      </w:r>
      <w:r w:rsidR="005510F3">
        <w:rPr>
          <w:rFonts w:asciiTheme="minorHAnsi" w:hAnsiTheme="minorHAnsi" w:cstheme="minorHAnsi"/>
          <w:sz w:val="24"/>
          <w:szCs w:val="24"/>
        </w:rPr>
        <w:t>i</w:t>
      </w:r>
      <w:r>
        <w:rPr>
          <w:rFonts w:asciiTheme="minorHAnsi" w:hAnsiTheme="minorHAnsi" w:cstheme="minorHAnsi"/>
          <w:sz w:val="24"/>
          <w:szCs w:val="24"/>
        </w:rPr>
        <w:t xml:space="preserve">als </w:t>
      </w:r>
      <w:r w:rsidR="003D45A5">
        <w:rPr>
          <w:rFonts w:asciiTheme="minorHAnsi" w:hAnsiTheme="minorHAnsi" w:cstheme="minorHAnsi"/>
          <w:sz w:val="24"/>
          <w:szCs w:val="24"/>
        </w:rPr>
        <w:t>should</w:t>
      </w:r>
      <w:r>
        <w:rPr>
          <w:rFonts w:asciiTheme="minorHAnsi" w:hAnsiTheme="minorHAnsi" w:cstheme="minorHAnsi"/>
          <w:sz w:val="24"/>
          <w:szCs w:val="24"/>
        </w:rPr>
        <w:t xml:space="preserve"> not </w:t>
      </w:r>
      <w:r w:rsidR="003D45A5">
        <w:rPr>
          <w:rFonts w:asciiTheme="minorHAnsi" w:hAnsiTheme="minorHAnsi" w:cstheme="minorHAnsi"/>
          <w:sz w:val="24"/>
          <w:szCs w:val="24"/>
        </w:rPr>
        <w:t xml:space="preserve">be </w:t>
      </w:r>
      <w:r>
        <w:rPr>
          <w:rFonts w:asciiTheme="minorHAnsi" w:hAnsiTheme="minorHAnsi" w:cstheme="minorHAnsi"/>
          <w:sz w:val="24"/>
          <w:szCs w:val="24"/>
        </w:rPr>
        <w:t>required to wear jackets</w:t>
      </w:r>
      <w:r w:rsidRPr="006236BE">
        <w:rPr>
          <w:rFonts w:asciiTheme="minorHAnsi" w:hAnsiTheme="minorHAnsi" w:cstheme="minorHAnsi"/>
          <w:sz w:val="24"/>
          <w:szCs w:val="24"/>
        </w:rPr>
        <w:t xml:space="preserve"> </w:t>
      </w:r>
      <w:r>
        <w:rPr>
          <w:rFonts w:asciiTheme="minorHAnsi" w:hAnsiTheme="minorHAnsi" w:cstheme="minorHAnsi"/>
          <w:sz w:val="24"/>
          <w:szCs w:val="24"/>
        </w:rPr>
        <w:t>during pre-game court/player</w:t>
      </w:r>
      <w:r w:rsidR="005510F3">
        <w:rPr>
          <w:rFonts w:asciiTheme="minorHAnsi" w:hAnsiTheme="minorHAnsi" w:cstheme="minorHAnsi"/>
          <w:sz w:val="24"/>
          <w:szCs w:val="24"/>
        </w:rPr>
        <w:t xml:space="preserve"> observation</w:t>
      </w:r>
      <w:r w:rsidR="00C70E41">
        <w:rPr>
          <w:rFonts w:asciiTheme="minorHAnsi" w:hAnsiTheme="minorHAnsi" w:cstheme="minorHAnsi"/>
          <w:sz w:val="24"/>
          <w:szCs w:val="24"/>
        </w:rPr>
        <w:t>.</w:t>
      </w:r>
    </w:p>
    <w:p w14:paraId="7CD991D9" w14:textId="77777777" w:rsidR="00332D7E" w:rsidRDefault="00BA570B">
      <w:pPr>
        <w:pStyle w:val="ListParagraph1"/>
        <w:numPr>
          <w:ilvl w:val="2"/>
          <w:numId w:val="3"/>
        </w:numPr>
        <w:rPr>
          <w:rFonts w:asciiTheme="minorHAnsi" w:hAnsiTheme="minorHAnsi" w:cstheme="minorHAnsi"/>
          <w:sz w:val="24"/>
          <w:szCs w:val="24"/>
        </w:rPr>
      </w:pPr>
      <w:r>
        <w:rPr>
          <w:rFonts w:asciiTheme="minorHAnsi" w:hAnsiTheme="minorHAnsi" w:cstheme="minorHAnsi"/>
          <w:sz w:val="24"/>
          <w:szCs w:val="24"/>
        </w:rPr>
        <w:t>Electronic whistles are permissible (supplies are limited).</w:t>
      </w:r>
      <w:r>
        <w:rPr>
          <w:color w:val="000000"/>
          <w:sz w:val="24"/>
          <w:szCs w:val="24"/>
        </w:rPr>
        <w:t xml:space="preserve"> </w:t>
      </w:r>
    </w:p>
    <w:p w14:paraId="41BD243F" w14:textId="5ED5FEBF" w:rsidR="00332D7E" w:rsidRDefault="00BA570B">
      <w:pPr>
        <w:pStyle w:val="ListParagraph1"/>
        <w:numPr>
          <w:ilvl w:val="3"/>
          <w:numId w:val="3"/>
        </w:numPr>
        <w:rPr>
          <w:rFonts w:asciiTheme="minorHAnsi" w:hAnsiTheme="minorHAnsi" w:cstheme="minorHAnsi"/>
          <w:sz w:val="24"/>
          <w:szCs w:val="24"/>
        </w:rPr>
      </w:pPr>
      <w:r>
        <w:rPr>
          <w:rFonts w:asciiTheme="minorHAnsi" w:hAnsiTheme="minorHAnsi" w:cstheme="minorHAnsi"/>
          <w:sz w:val="24"/>
          <w:szCs w:val="24"/>
        </w:rPr>
        <w:t xml:space="preserve">Choose a whistle whose tone will carry </w:t>
      </w:r>
      <w:r w:rsidR="005F0C40">
        <w:rPr>
          <w:rFonts w:asciiTheme="minorHAnsi" w:hAnsiTheme="minorHAnsi" w:cstheme="minorHAnsi"/>
          <w:sz w:val="24"/>
          <w:szCs w:val="24"/>
        </w:rPr>
        <w:t>inside</w:t>
      </w:r>
      <w:r>
        <w:rPr>
          <w:rFonts w:asciiTheme="minorHAnsi" w:hAnsiTheme="minorHAnsi" w:cstheme="minorHAnsi"/>
          <w:sz w:val="24"/>
          <w:szCs w:val="24"/>
        </w:rPr>
        <w:t>.</w:t>
      </w:r>
    </w:p>
    <w:p w14:paraId="7280A3EB" w14:textId="303B70C0" w:rsidR="00332D7E" w:rsidRDefault="00BA570B">
      <w:pPr>
        <w:pStyle w:val="ListParagraph1"/>
        <w:numPr>
          <w:ilvl w:val="3"/>
          <w:numId w:val="3"/>
        </w:numPr>
        <w:rPr>
          <w:rFonts w:asciiTheme="minorHAnsi" w:hAnsiTheme="minorHAnsi" w:cstheme="minorHAnsi"/>
          <w:sz w:val="24"/>
          <w:szCs w:val="24"/>
        </w:rPr>
      </w:pPr>
      <w:r>
        <w:rPr>
          <w:rFonts w:asciiTheme="minorHAnsi" w:hAnsiTheme="minorHAnsi" w:cstheme="minorHAnsi"/>
          <w:sz w:val="24"/>
          <w:szCs w:val="24"/>
        </w:rPr>
        <w:t>Check the market for</w:t>
      </w:r>
      <w:r w:rsidR="008569AF">
        <w:rPr>
          <w:rFonts w:asciiTheme="minorHAnsi" w:hAnsiTheme="minorHAnsi" w:cstheme="minorHAnsi"/>
          <w:sz w:val="24"/>
          <w:szCs w:val="24"/>
        </w:rPr>
        <w:t xml:space="preserve"> </w:t>
      </w:r>
      <w:r>
        <w:rPr>
          <w:rFonts w:asciiTheme="minorHAnsi" w:hAnsiTheme="minorHAnsi" w:cstheme="minorHAnsi"/>
          <w:sz w:val="24"/>
          <w:szCs w:val="24"/>
        </w:rPr>
        <w:t>choices</w:t>
      </w:r>
      <w:r>
        <w:rPr>
          <w:color w:val="000000"/>
          <w:sz w:val="24"/>
          <w:szCs w:val="24"/>
        </w:rPr>
        <w:t>                              </w:t>
      </w:r>
    </w:p>
    <w:p w14:paraId="2CB015F3" w14:textId="666A21DD" w:rsidR="00332D7E" w:rsidRDefault="00BA570B" w:rsidP="005A1850">
      <w:pPr>
        <w:pStyle w:val="ListParagraph1"/>
        <w:numPr>
          <w:ilvl w:val="2"/>
          <w:numId w:val="3"/>
        </w:numPr>
        <w:rPr>
          <w:rFonts w:asciiTheme="minorHAnsi" w:hAnsiTheme="minorHAnsi" w:cstheme="minorHAnsi"/>
          <w:sz w:val="24"/>
          <w:szCs w:val="24"/>
        </w:rPr>
      </w:pPr>
      <w:r>
        <w:rPr>
          <w:rFonts w:asciiTheme="minorHAnsi" w:hAnsiTheme="minorHAnsi" w:cstheme="minorHAnsi"/>
          <w:sz w:val="24"/>
          <w:szCs w:val="24"/>
        </w:rPr>
        <w:t>Cloth face coverings are permissibl</w:t>
      </w:r>
      <w:r w:rsidR="007D7D51">
        <w:rPr>
          <w:rFonts w:asciiTheme="minorHAnsi" w:hAnsiTheme="minorHAnsi" w:cstheme="minorHAnsi"/>
          <w:sz w:val="24"/>
          <w:szCs w:val="24"/>
        </w:rPr>
        <w:t>e</w:t>
      </w:r>
      <w:r w:rsidR="00E7400F">
        <w:rPr>
          <w:rFonts w:asciiTheme="minorHAnsi" w:hAnsiTheme="minorHAnsi" w:cstheme="minorHAnsi"/>
          <w:sz w:val="24"/>
          <w:szCs w:val="24"/>
        </w:rPr>
        <w:t>.</w:t>
      </w:r>
    </w:p>
    <w:p w14:paraId="7DE0578E" w14:textId="508907D1" w:rsidR="006236BE" w:rsidRDefault="006236BE" w:rsidP="005A1850">
      <w:pPr>
        <w:pStyle w:val="ListParagraph1"/>
        <w:numPr>
          <w:ilvl w:val="2"/>
          <w:numId w:val="3"/>
        </w:numPr>
        <w:rPr>
          <w:rFonts w:asciiTheme="minorHAnsi" w:hAnsiTheme="minorHAnsi" w:cstheme="minorHAnsi"/>
          <w:sz w:val="24"/>
          <w:szCs w:val="24"/>
        </w:rPr>
      </w:pPr>
      <w:r w:rsidRPr="00E7400F">
        <w:rPr>
          <w:rFonts w:asciiTheme="minorHAnsi" w:hAnsiTheme="minorHAnsi" w:cstheme="minorHAnsi"/>
          <w:sz w:val="24"/>
          <w:szCs w:val="24"/>
        </w:rPr>
        <w:t>Gloves are permi</w:t>
      </w:r>
      <w:r w:rsidR="00565C4E" w:rsidRPr="00E7400F">
        <w:rPr>
          <w:rFonts w:asciiTheme="minorHAnsi" w:hAnsiTheme="minorHAnsi" w:cstheme="minorHAnsi"/>
          <w:sz w:val="24"/>
          <w:szCs w:val="24"/>
        </w:rPr>
        <w:t>ssi</w:t>
      </w:r>
      <w:r w:rsidR="00E7400F" w:rsidRPr="00E7400F">
        <w:rPr>
          <w:rFonts w:asciiTheme="minorHAnsi" w:hAnsiTheme="minorHAnsi" w:cstheme="minorHAnsi"/>
          <w:sz w:val="24"/>
          <w:szCs w:val="24"/>
        </w:rPr>
        <w:t>ble.</w:t>
      </w:r>
    </w:p>
    <w:p w14:paraId="33FDB558" w14:textId="3BEFBAE7" w:rsidR="00013701" w:rsidRPr="0022084E" w:rsidRDefault="00013701" w:rsidP="00013701">
      <w:pPr>
        <w:pStyle w:val="ListParagraph1"/>
        <w:numPr>
          <w:ilvl w:val="0"/>
          <w:numId w:val="1"/>
        </w:numPr>
        <w:rPr>
          <w:rFonts w:asciiTheme="minorHAnsi" w:hAnsiTheme="minorHAnsi" w:cstheme="minorHAnsi"/>
          <w:b/>
          <w:bCs/>
          <w:sz w:val="24"/>
          <w:szCs w:val="24"/>
          <w:u w:val="single"/>
        </w:rPr>
      </w:pPr>
      <w:r w:rsidRPr="00013701">
        <w:rPr>
          <w:rFonts w:asciiTheme="minorHAnsi" w:hAnsiTheme="minorHAnsi" w:cstheme="minorHAnsi"/>
          <w:b/>
          <w:bCs/>
          <w:i/>
          <w:iCs/>
          <w:sz w:val="24"/>
          <w:szCs w:val="24"/>
        </w:rPr>
        <w:t xml:space="preserve"> </w:t>
      </w:r>
      <w:r w:rsidRPr="0022084E">
        <w:rPr>
          <w:rFonts w:asciiTheme="minorHAnsi" w:hAnsiTheme="minorHAnsi" w:cstheme="minorHAnsi"/>
          <w:b/>
          <w:bCs/>
          <w:sz w:val="24"/>
          <w:szCs w:val="24"/>
          <w:u w:val="single"/>
        </w:rPr>
        <w:t>Other Considerations</w:t>
      </w:r>
    </w:p>
    <w:p w14:paraId="5A6BF453" w14:textId="77777777" w:rsidR="00013701" w:rsidRPr="0022084E" w:rsidRDefault="00013701" w:rsidP="00013701">
      <w:pPr>
        <w:pStyle w:val="ListParagraph1"/>
        <w:numPr>
          <w:ilvl w:val="0"/>
          <w:numId w:val="10"/>
        </w:numPr>
        <w:rPr>
          <w:rFonts w:asciiTheme="minorHAnsi" w:hAnsiTheme="minorHAnsi" w:cstheme="minorHAnsi"/>
          <w:b/>
          <w:bCs/>
          <w:i/>
          <w:iCs/>
          <w:sz w:val="24"/>
          <w:szCs w:val="24"/>
        </w:rPr>
      </w:pPr>
      <w:r w:rsidRPr="0022084E">
        <w:rPr>
          <w:rFonts w:asciiTheme="minorHAnsi" w:hAnsiTheme="minorHAnsi" w:cstheme="minorHAnsi"/>
          <w:b/>
          <w:bCs/>
          <w:i/>
          <w:iCs/>
          <w:sz w:val="24"/>
          <w:szCs w:val="24"/>
        </w:rPr>
        <w:t>Throw-in</w:t>
      </w:r>
    </w:p>
    <w:p w14:paraId="7A8908AA" w14:textId="6A8177B6" w:rsidR="00013701" w:rsidRPr="0022084E" w:rsidRDefault="00013701" w:rsidP="00013701">
      <w:pPr>
        <w:pStyle w:val="ListParagraph1"/>
        <w:numPr>
          <w:ilvl w:val="2"/>
          <w:numId w:val="3"/>
        </w:numPr>
        <w:rPr>
          <w:rFonts w:asciiTheme="minorHAnsi" w:hAnsiTheme="minorHAnsi" w:cstheme="minorHAnsi"/>
          <w:b/>
          <w:bCs/>
          <w:i/>
          <w:iCs/>
          <w:sz w:val="24"/>
          <w:szCs w:val="24"/>
        </w:rPr>
      </w:pPr>
      <w:r w:rsidRPr="0022084E">
        <w:rPr>
          <w:rFonts w:asciiTheme="minorHAnsi" w:hAnsiTheme="minorHAnsi" w:cstheme="minorHAnsi"/>
          <w:sz w:val="24"/>
          <w:szCs w:val="24"/>
        </w:rPr>
        <w:t>Official</w:t>
      </w:r>
      <w:r w:rsidR="005F0C40">
        <w:rPr>
          <w:rFonts w:asciiTheme="minorHAnsi" w:hAnsiTheme="minorHAnsi" w:cstheme="minorHAnsi"/>
          <w:sz w:val="24"/>
          <w:szCs w:val="24"/>
        </w:rPr>
        <w:t xml:space="preserve"> </w:t>
      </w:r>
      <w:r w:rsidR="00C70E41" w:rsidRPr="005F0C40">
        <w:rPr>
          <w:rFonts w:asciiTheme="minorHAnsi" w:hAnsiTheme="minorHAnsi" w:cstheme="minorHAnsi"/>
          <w:sz w:val="24"/>
          <w:szCs w:val="24"/>
        </w:rPr>
        <w:t>may</w:t>
      </w:r>
      <w:r w:rsidR="00C70E41">
        <w:rPr>
          <w:rFonts w:asciiTheme="minorHAnsi" w:hAnsiTheme="minorHAnsi" w:cstheme="minorHAnsi"/>
          <w:color w:val="FF0000"/>
          <w:sz w:val="24"/>
          <w:szCs w:val="24"/>
        </w:rPr>
        <w:t xml:space="preserve"> </w:t>
      </w:r>
      <w:r w:rsidRPr="0022084E">
        <w:rPr>
          <w:rFonts w:asciiTheme="minorHAnsi" w:hAnsiTheme="minorHAnsi" w:cstheme="minorHAnsi"/>
          <w:sz w:val="24"/>
          <w:szCs w:val="24"/>
        </w:rPr>
        <w:t xml:space="preserve">stand 6 feet </w:t>
      </w:r>
      <w:r w:rsidR="004D371B">
        <w:rPr>
          <w:rFonts w:asciiTheme="minorHAnsi" w:hAnsiTheme="minorHAnsi" w:cstheme="minorHAnsi"/>
          <w:bCs/>
          <w:sz w:val="24"/>
          <w:szCs w:val="24"/>
        </w:rPr>
        <w:t xml:space="preserve">or greater </w:t>
      </w:r>
      <w:r w:rsidRPr="0022084E">
        <w:rPr>
          <w:rFonts w:asciiTheme="minorHAnsi" w:hAnsiTheme="minorHAnsi" w:cstheme="minorHAnsi"/>
          <w:sz w:val="24"/>
          <w:szCs w:val="24"/>
        </w:rPr>
        <w:t>away from player making the throw-in and bounce the ball to that player on a front court throw-in.</w:t>
      </w:r>
    </w:p>
    <w:p w14:paraId="761E4CE7" w14:textId="77777777" w:rsidR="00013701" w:rsidRPr="0022084E" w:rsidRDefault="00013701" w:rsidP="00013701">
      <w:pPr>
        <w:pStyle w:val="ListParagraph1"/>
        <w:numPr>
          <w:ilvl w:val="0"/>
          <w:numId w:val="10"/>
        </w:numPr>
        <w:rPr>
          <w:rFonts w:asciiTheme="minorHAnsi" w:hAnsiTheme="minorHAnsi" w:cstheme="minorHAnsi"/>
          <w:sz w:val="24"/>
          <w:szCs w:val="24"/>
        </w:rPr>
      </w:pPr>
      <w:r w:rsidRPr="0022084E">
        <w:rPr>
          <w:rFonts w:asciiTheme="minorHAnsi" w:hAnsiTheme="minorHAnsi" w:cstheme="minorHAnsi"/>
          <w:b/>
          <w:bCs/>
          <w:i/>
          <w:iCs/>
          <w:sz w:val="24"/>
          <w:szCs w:val="24"/>
        </w:rPr>
        <w:t>Free Throw Administration</w:t>
      </w:r>
      <w:r w:rsidRPr="0022084E">
        <w:rPr>
          <w:rFonts w:asciiTheme="minorHAnsi" w:hAnsiTheme="minorHAnsi" w:cstheme="minorHAnsi"/>
          <w:sz w:val="24"/>
          <w:szCs w:val="24"/>
        </w:rPr>
        <w:t xml:space="preserve"> </w:t>
      </w:r>
    </w:p>
    <w:p w14:paraId="03793089" w14:textId="5FDE9124" w:rsidR="00013701" w:rsidRPr="0022084E" w:rsidRDefault="00013701" w:rsidP="00013701">
      <w:pPr>
        <w:pStyle w:val="ListParagraph1"/>
        <w:numPr>
          <w:ilvl w:val="2"/>
          <w:numId w:val="3"/>
        </w:numPr>
        <w:rPr>
          <w:rFonts w:asciiTheme="minorHAnsi" w:hAnsiTheme="minorHAnsi" w:cstheme="minorHAnsi"/>
          <w:b/>
          <w:bCs/>
          <w:i/>
          <w:iCs/>
          <w:sz w:val="24"/>
          <w:szCs w:val="24"/>
        </w:rPr>
      </w:pPr>
      <w:r w:rsidRPr="0022084E">
        <w:rPr>
          <w:rFonts w:asciiTheme="minorHAnsi" w:hAnsiTheme="minorHAnsi" w:cstheme="minorHAnsi"/>
          <w:sz w:val="24"/>
          <w:szCs w:val="24"/>
        </w:rPr>
        <w:t>The lead official shall stand on the end line and bounce the ball to the free thrower.</w:t>
      </w:r>
      <w:r w:rsidRPr="0022084E">
        <w:rPr>
          <w:rFonts w:asciiTheme="minorHAnsi" w:hAnsiTheme="minorHAnsi" w:cstheme="minorHAnsi"/>
          <w:b/>
          <w:bCs/>
          <w:i/>
          <w:iCs/>
          <w:sz w:val="24"/>
          <w:szCs w:val="24"/>
        </w:rPr>
        <w:tab/>
      </w:r>
    </w:p>
    <w:p w14:paraId="2F780C34" w14:textId="77777777" w:rsidR="001F3A3C" w:rsidRPr="0022084E" w:rsidRDefault="00013701" w:rsidP="001F3A3C">
      <w:pPr>
        <w:pStyle w:val="ListParagraph1"/>
        <w:numPr>
          <w:ilvl w:val="0"/>
          <w:numId w:val="10"/>
        </w:numPr>
        <w:rPr>
          <w:rFonts w:asciiTheme="minorHAnsi" w:hAnsiTheme="minorHAnsi" w:cstheme="minorHAnsi"/>
          <w:b/>
          <w:bCs/>
          <w:i/>
          <w:iCs/>
          <w:sz w:val="24"/>
          <w:szCs w:val="24"/>
        </w:rPr>
      </w:pPr>
      <w:r w:rsidRPr="0022084E">
        <w:rPr>
          <w:rFonts w:asciiTheme="minorHAnsi" w:hAnsiTheme="minorHAnsi" w:cstheme="minorHAnsi"/>
          <w:b/>
          <w:bCs/>
          <w:i/>
          <w:iCs/>
          <w:sz w:val="24"/>
          <w:szCs w:val="24"/>
        </w:rPr>
        <w:t>Jump Ball</w:t>
      </w:r>
    </w:p>
    <w:p w14:paraId="1396D00C" w14:textId="652AEB6F" w:rsidR="001F3A3C" w:rsidRPr="0022084E" w:rsidRDefault="001F3A3C" w:rsidP="001F3A3C">
      <w:pPr>
        <w:pStyle w:val="ListParagraph1"/>
        <w:numPr>
          <w:ilvl w:val="1"/>
          <w:numId w:val="10"/>
        </w:numPr>
        <w:rPr>
          <w:rFonts w:asciiTheme="minorHAnsi" w:hAnsiTheme="minorHAnsi" w:cstheme="minorHAnsi"/>
          <w:b/>
          <w:bCs/>
          <w:i/>
          <w:iCs/>
          <w:sz w:val="24"/>
          <w:szCs w:val="24"/>
        </w:rPr>
      </w:pPr>
      <w:r w:rsidRPr="0022084E">
        <w:rPr>
          <w:rFonts w:ascii="Arial" w:hAnsi="Arial" w:cs="Arial"/>
          <w:color w:val="000000"/>
        </w:rPr>
        <w:t>Eliminate the jump ball and award the ball to the visiting team the first alternating possession for the throw in.</w:t>
      </w:r>
      <w:r w:rsidRPr="0022084E">
        <w:rPr>
          <w:rStyle w:val="apple-tab-span"/>
          <w:rFonts w:ascii="Arial" w:hAnsi="Arial" w:cs="Arial"/>
          <w:color w:val="000000"/>
        </w:rPr>
        <w:tab/>
      </w:r>
    </w:p>
    <w:p w14:paraId="76E215D1" w14:textId="0EA9B57F" w:rsidR="00013701" w:rsidRPr="00984A49" w:rsidRDefault="00984A49" w:rsidP="00984A49">
      <w:pPr>
        <w:pStyle w:val="NormalWeb"/>
        <w:numPr>
          <w:ilvl w:val="1"/>
          <w:numId w:val="10"/>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To start an</w:t>
      </w:r>
      <w:r w:rsidR="001F3A3C" w:rsidRPr="00984A49">
        <w:rPr>
          <w:rFonts w:ascii="Arial" w:hAnsi="Arial" w:cs="Arial"/>
          <w:color w:val="000000"/>
          <w:sz w:val="22"/>
          <w:szCs w:val="22"/>
        </w:rPr>
        <w:t xml:space="preserve"> overtime</w:t>
      </w:r>
      <w:r>
        <w:rPr>
          <w:rFonts w:ascii="Arial" w:hAnsi="Arial" w:cs="Arial"/>
          <w:color w:val="000000"/>
          <w:sz w:val="22"/>
          <w:szCs w:val="22"/>
        </w:rPr>
        <w:t xml:space="preserve"> period</w:t>
      </w:r>
      <w:r w:rsidR="001F3A3C" w:rsidRPr="00984A49">
        <w:rPr>
          <w:rFonts w:ascii="Arial" w:hAnsi="Arial" w:cs="Arial"/>
          <w:color w:val="000000"/>
          <w:sz w:val="22"/>
          <w:szCs w:val="22"/>
        </w:rPr>
        <w:t xml:space="preserve">, </w:t>
      </w:r>
      <w:r w:rsidR="0022084E" w:rsidRPr="00984A49">
        <w:rPr>
          <w:rFonts w:ascii="Arial" w:hAnsi="Arial" w:cs="Arial"/>
          <w:color w:val="000000"/>
          <w:sz w:val="22"/>
          <w:szCs w:val="22"/>
        </w:rPr>
        <w:t>use a coin toss to determine which team is awarded the ball.</w:t>
      </w:r>
    </w:p>
    <w:sectPr w:rsidR="00013701" w:rsidRPr="00984A4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398E" w14:textId="77777777" w:rsidR="00F87E56" w:rsidRDefault="00F87E56" w:rsidP="00F87E56">
      <w:pPr>
        <w:spacing w:after="0" w:line="240" w:lineRule="auto"/>
      </w:pPr>
      <w:r>
        <w:separator/>
      </w:r>
    </w:p>
  </w:endnote>
  <w:endnote w:type="continuationSeparator" w:id="0">
    <w:p w14:paraId="591736FD" w14:textId="77777777" w:rsidR="00F87E56" w:rsidRDefault="00F87E56" w:rsidP="00F8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1CE0F" w14:textId="77777777" w:rsidR="00F87E56" w:rsidRDefault="00F87E56" w:rsidP="00F87E56">
      <w:pPr>
        <w:spacing w:after="0" w:line="240" w:lineRule="auto"/>
      </w:pPr>
      <w:r>
        <w:separator/>
      </w:r>
    </w:p>
  </w:footnote>
  <w:footnote w:type="continuationSeparator" w:id="0">
    <w:p w14:paraId="53B76468" w14:textId="77777777" w:rsidR="00F87E56" w:rsidRDefault="00F87E56" w:rsidP="00F87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05A4" w14:textId="14C68367" w:rsidR="00F87E56" w:rsidRPr="00F87E56" w:rsidRDefault="00F87E56" w:rsidP="001F3A3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5F7"/>
    <w:multiLevelType w:val="hybridMultilevel"/>
    <w:tmpl w:val="BDD666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153C15"/>
    <w:multiLevelType w:val="hybridMultilevel"/>
    <w:tmpl w:val="6298C5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9298D"/>
    <w:multiLevelType w:val="multilevel"/>
    <w:tmpl w:val="833ABB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2"/>
      <w:numFmt w:val="bullet"/>
      <w:lvlText w:val="-"/>
      <w:lvlJc w:val="left"/>
      <w:pPr>
        <w:ind w:left="5040" w:hanging="360"/>
      </w:pPr>
      <w:rPr>
        <w:rFonts w:ascii="Calibri" w:eastAsiaTheme="minorHAnsi" w:hAnsi="Calibri" w:cs="Calibri" w:hint="default"/>
        <w:b w:val="0"/>
        <w:u w:val="none"/>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747319"/>
    <w:multiLevelType w:val="hybridMultilevel"/>
    <w:tmpl w:val="C0A06B7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2137A5D"/>
    <w:multiLevelType w:val="hybridMultilevel"/>
    <w:tmpl w:val="C77A1C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123203"/>
    <w:multiLevelType w:val="hybridMultilevel"/>
    <w:tmpl w:val="B36A7D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A04F81"/>
    <w:multiLevelType w:val="hybridMultilevel"/>
    <w:tmpl w:val="936E848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7" w15:restartNumberingAfterBreak="0">
    <w:nsid w:val="41BA2D74"/>
    <w:multiLevelType w:val="multilevel"/>
    <w:tmpl w:val="07443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EE5DB1"/>
    <w:multiLevelType w:val="multilevel"/>
    <w:tmpl w:val="1D709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C20408"/>
    <w:multiLevelType w:val="hybridMultilevel"/>
    <w:tmpl w:val="2D209C7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D745F8"/>
    <w:multiLevelType w:val="hybridMultilevel"/>
    <w:tmpl w:val="E026BC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77901E1C"/>
    <w:multiLevelType w:val="multilevel"/>
    <w:tmpl w:val="46E4F39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b/>
        <w:bCs/>
      </w:rPr>
    </w:lvl>
    <w:lvl w:ilvl="2">
      <w:start w:val="1"/>
      <w:numFmt w:val="bullet"/>
      <w:lvlText w:val=""/>
      <w:lvlJc w:val="left"/>
      <w:pPr>
        <w:ind w:left="2160" w:hanging="180"/>
      </w:pPr>
      <w:rPr>
        <w:rFonts w:ascii="Wingdings" w:hAnsi="Wingdings" w:hint="default"/>
        <w:b w:val="0"/>
        <w:bCs/>
      </w:rPr>
    </w:lvl>
    <w:lvl w:ilvl="3">
      <w:start w:val="1"/>
      <w:numFmt w:val="decimal"/>
      <w:lvlText w:val="%4."/>
      <w:lvlJc w:val="left"/>
      <w:pPr>
        <w:ind w:left="2880" w:hanging="360"/>
      </w:pPr>
      <w:rPr>
        <w:b w:val="0"/>
        <w:bCs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
  </w:num>
  <w:num w:numId="3">
    <w:abstractNumId w:val="8"/>
  </w:num>
  <w:num w:numId="4">
    <w:abstractNumId w:val="1"/>
  </w:num>
  <w:num w:numId="5">
    <w:abstractNumId w:val="5"/>
  </w:num>
  <w:num w:numId="6">
    <w:abstractNumId w:val="4"/>
  </w:num>
  <w:num w:numId="7">
    <w:abstractNumId w:val="0"/>
  </w:num>
  <w:num w:numId="8">
    <w:abstractNumId w:val="6"/>
  </w:num>
  <w:num w:numId="9">
    <w:abstractNumId w:val="10"/>
  </w:num>
  <w:num w:numId="10">
    <w:abstractNumId w:val="9"/>
  </w:num>
  <w:num w:numId="11">
    <w:abstractNumId w:val="3"/>
  </w:num>
  <w:num w:numId="12">
    <w:abstractNumId w:val="7"/>
    <w:lvlOverride w:ilvl="1">
      <w:lvl w:ilvl="1">
        <w:numFmt w:val="lowerRoman"/>
        <w:lvlText w:val="%2."/>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7E"/>
    <w:rsid w:val="000043E9"/>
    <w:rsid w:val="00013701"/>
    <w:rsid w:val="000C06A3"/>
    <w:rsid w:val="0017744B"/>
    <w:rsid w:val="001C6FF6"/>
    <w:rsid w:val="001E7BAF"/>
    <w:rsid w:val="001F3A3C"/>
    <w:rsid w:val="0022084E"/>
    <w:rsid w:val="00224F7F"/>
    <w:rsid w:val="0027595E"/>
    <w:rsid w:val="002808C6"/>
    <w:rsid w:val="00332D7E"/>
    <w:rsid w:val="00383364"/>
    <w:rsid w:val="0039360A"/>
    <w:rsid w:val="003B2AC2"/>
    <w:rsid w:val="003D45A5"/>
    <w:rsid w:val="00413DC9"/>
    <w:rsid w:val="00474B61"/>
    <w:rsid w:val="00475C25"/>
    <w:rsid w:val="004D371B"/>
    <w:rsid w:val="005510F3"/>
    <w:rsid w:val="00565C4E"/>
    <w:rsid w:val="005712EC"/>
    <w:rsid w:val="005A1850"/>
    <w:rsid w:val="005F0C40"/>
    <w:rsid w:val="006236BE"/>
    <w:rsid w:val="007265EF"/>
    <w:rsid w:val="0073117D"/>
    <w:rsid w:val="00736FE9"/>
    <w:rsid w:val="007D7D51"/>
    <w:rsid w:val="008569AF"/>
    <w:rsid w:val="008B6FB9"/>
    <w:rsid w:val="009426B5"/>
    <w:rsid w:val="00984A49"/>
    <w:rsid w:val="00A335A1"/>
    <w:rsid w:val="00A560C8"/>
    <w:rsid w:val="00A772F1"/>
    <w:rsid w:val="00AB0595"/>
    <w:rsid w:val="00AC07D0"/>
    <w:rsid w:val="00AE39F1"/>
    <w:rsid w:val="00BA570B"/>
    <w:rsid w:val="00BD5CD4"/>
    <w:rsid w:val="00C70E41"/>
    <w:rsid w:val="00DC566E"/>
    <w:rsid w:val="00E2746C"/>
    <w:rsid w:val="00E7400F"/>
    <w:rsid w:val="00EA6F38"/>
    <w:rsid w:val="00F8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AFEFB0"/>
  <w15:docId w15:val="{E565F686-844D-4684-A648-71A5EEAF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customStyle="1" w:styleId="ListParagraph1">
    <w:name w:val="List Paragraph1"/>
    <w:basedOn w:val="Normal"/>
    <w:uiPriority w:val="34"/>
    <w:qFormat/>
    <w:pPr>
      <w:spacing w:after="0" w:line="240" w:lineRule="auto"/>
      <w:ind w:left="720"/>
    </w:pPr>
    <w:rPr>
      <w:rFonts w:ascii="Calibri" w:hAnsi="Calibri" w:cs="Calibri"/>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rmalWeb">
    <w:name w:val="Normal (Web)"/>
    <w:basedOn w:val="Normal"/>
    <w:uiPriority w:val="99"/>
    <w:unhideWhenUsed/>
    <w:rsid w:val="001F3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3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886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B69CA04A0ED8448A0B4D295BC1D9118" ma:contentTypeVersion="15" ma:contentTypeDescription="Create a new document." ma:contentTypeScope="" ma:versionID="172daa297825715d9425a4d20565a975">
  <xsd:schema xmlns:xsd="http://www.w3.org/2001/XMLSchema" xmlns:xs="http://www.w3.org/2001/XMLSchema" xmlns:p="http://schemas.microsoft.com/office/2006/metadata/properties" xmlns:ns1="http://schemas.microsoft.com/sharepoint/v3" xmlns:ns3="b4cb0f02-3c2b-4fef-97a7-4b09cd56ff12" xmlns:ns4="19c3b78d-99b7-455c-a43a-975a02b02fc9" targetNamespace="http://schemas.microsoft.com/office/2006/metadata/properties" ma:root="true" ma:fieldsID="fbf6c900398f93607baf71872b65611f" ns1:_="" ns3:_="" ns4:_="">
    <xsd:import namespace="http://schemas.microsoft.com/sharepoint/v3"/>
    <xsd:import namespace="b4cb0f02-3c2b-4fef-97a7-4b09cd56ff12"/>
    <xsd:import namespace="19c3b78d-99b7-455c-a43a-975a02b02f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b0f02-3c2b-4fef-97a7-4b09cd56f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3b78d-99b7-455c-a43a-975a02b02f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53087-CB1E-4923-8DA4-9B486083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cb0f02-3c2b-4fef-97a7-4b09cd56ff12"/>
    <ds:schemaRef ds:uri="19c3b78d-99b7-455c-a43a-975a02b02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B2991-401C-45B7-BEA4-1AFE0993944E}">
  <ds:schemaRefs>
    <ds:schemaRef ds:uri="http://schemas.microsoft.com/sharepoint/v3/contenttype/forms"/>
  </ds:schemaRefs>
</ds:datastoreItem>
</file>

<file path=customXml/itemProps4.xml><?xml version="1.0" encoding="utf-8"?>
<ds:datastoreItem xmlns:ds="http://schemas.openxmlformats.org/officeDocument/2006/customXml" ds:itemID="{E51E2273-542D-4073-A07F-3F8D0C5383F0}">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19c3b78d-99b7-455c-a43a-975a02b02fc9"/>
    <ds:schemaRef ds:uri="b4cb0f02-3c2b-4fef-97a7-4b09cd56ff12"/>
    <ds:schemaRef ds:uri="http://www.w3.org/XML/1998/namespace"/>
    <ds:schemaRef ds:uri="http://purl.org/dc/dcmitype/"/>
  </ds:schemaRefs>
</ds:datastoreItem>
</file>

<file path=customXml/itemProps5.xml><?xml version="1.0" encoding="utf-8"?>
<ds:datastoreItem xmlns:ds="http://schemas.openxmlformats.org/officeDocument/2006/customXml" ds:itemID="{4044E540-80C5-4161-8839-9B694AFE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Theresia Wynns</dc:creator>
  <cp:lastModifiedBy>Greg Simon</cp:lastModifiedBy>
  <cp:revision>2</cp:revision>
  <cp:lastPrinted>2020-07-30T12:44:00Z</cp:lastPrinted>
  <dcterms:created xsi:type="dcterms:W3CDTF">2020-10-19T17:37:00Z</dcterms:created>
  <dcterms:modified xsi:type="dcterms:W3CDTF">2020-10-19T17:37:00Z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0x0101006B69CA04A0ED8448A0B4D295BC1D9118</vt:lpwstr>
  </property>
  <property fmtid="{D5CDD505-2E9C-101B-9397-08002B2CF9AE}" pid="3" name="KSOProductBuildVer">
    <vt:lpwstr>1033-10.7.0</vt:lpwstr>
  </property>
</Properties>
</file>