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590" w:rsidRPr="00B16DB0" w:rsidRDefault="00743EB3" w:rsidP="003B5CC6">
      <w:pPr>
        <w:spacing w:after="0" w:line="240" w:lineRule="auto"/>
        <w:rPr>
          <w:rFonts w:cs="Times New Roman"/>
        </w:rPr>
      </w:pPr>
      <w:r w:rsidRPr="00B16DB0">
        <w:rPr>
          <w:rFonts w:cs="Times New Roman"/>
        </w:rPr>
        <w:t>To:</w:t>
      </w:r>
      <w:r w:rsidRPr="00B16DB0">
        <w:rPr>
          <w:rFonts w:cs="Times New Roman"/>
        </w:rPr>
        <w:tab/>
        <w:t>CIAC Board of Control</w:t>
      </w:r>
    </w:p>
    <w:p w:rsidR="00743EB3" w:rsidRPr="00B16DB0" w:rsidRDefault="00743EB3" w:rsidP="003B5CC6">
      <w:pPr>
        <w:spacing w:after="0" w:line="240" w:lineRule="auto"/>
        <w:rPr>
          <w:rFonts w:cs="Times New Roman"/>
        </w:rPr>
      </w:pPr>
    </w:p>
    <w:p w:rsidR="00743EB3" w:rsidRPr="00B16DB0" w:rsidRDefault="00743EB3" w:rsidP="003B5CC6">
      <w:pPr>
        <w:spacing w:after="0" w:line="240" w:lineRule="auto"/>
        <w:rPr>
          <w:rFonts w:cs="Times New Roman"/>
        </w:rPr>
      </w:pPr>
      <w:r w:rsidRPr="00B16DB0">
        <w:rPr>
          <w:rFonts w:cs="Times New Roman"/>
        </w:rPr>
        <w:t>From:</w:t>
      </w:r>
      <w:r w:rsidRPr="00B16DB0">
        <w:rPr>
          <w:rFonts w:cs="Times New Roman"/>
        </w:rPr>
        <w:tab/>
        <w:t>CIAC Baseball Committee</w:t>
      </w:r>
    </w:p>
    <w:p w:rsidR="00743EB3" w:rsidRPr="00B16DB0" w:rsidRDefault="00743EB3" w:rsidP="003B5CC6">
      <w:pPr>
        <w:spacing w:after="0" w:line="240" w:lineRule="auto"/>
        <w:rPr>
          <w:rFonts w:cs="Times New Roman"/>
        </w:rPr>
      </w:pPr>
    </w:p>
    <w:p w:rsidR="00743EB3" w:rsidRPr="00B16DB0" w:rsidRDefault="00743EB3" w:rsidP="003B5CC6">
      <w:pPr>
        <w:spacing w:after="0" w:line="240" w:lineRule="auto"/>
        <w:rPr>
          <w:rFonts w:cs="Times New Roman"/>
        </w:rPr>
      </w:pPr>
      <w:r w:rsidRPr="00B16DB0">
        <w:rPr>
          <w:rFonts w:cs="Times New Roman"/>
        </w:rPr>
        <w:t>Date:</w:t>
      </w:r>
      <w:r w:rsidRPr="00B16DB0">
        <w:rPr>
          <w:rFonts w:cs="Times New Roman"/>
        </w:rPr>
        <w:tab/>
      </w:r>
      <w:r w:rsidR="005F748B">
        <w:rPr>
          <w:rFonts w:cs="Times New Roman"/>
        </w:rPr>
        <w:t>December 8. 2016</w:t>
      </w:r>
      <w:bookmarkStart w:id="0" w:name="_GoBack"/>
      <w:bookmarkEnd w:id="0"/>
    </w:p>
    <w:p w:rsidR="00743EB3" w:rsidRPr="00B16DB0" w:rsidRDefault="00743EB3" w:rsidP="003B5CC6">
      <w:pPr>
        <w:spacing w:after="0" w:line="240" w:lineRule="auto"/>
        <w:rPr>
          <w:rFonts w:cs="Times New Roman"/>
        </w:rPr>
      </w:pPr>
    </w:p>
    <w:p w:rsidR="00743EB3" w:rsidRPr="00B16DB0" w:rsidRDefault="00743EB3" w:rsidP="003B5CC6">
      <w:pPr>
        <w:spacing w:after="0" w:line="240" w:lineRule="auto"/>
        <w:rPr>
          <w:rFonts w:cs="Times New Roman"/>
        </w:rPr>
      </w:pPr>
      <w:r w:rsidRPr="00B16DB0">
        <w:rPr>
          <w:rFonts w:cs="Times New Roman"/>
        </w:rPr>
        <w:t>Re:</w:t>
      </w:r>
      <w:r w:rsidRPr="00B16DB0">
        <w:rPr>
          <w:rFonts w:cs="Times New Roman"/>
        </w:rPr>
        <w:tab/>
        <w:t>Implementation of a New Pitching Limitation Rule</w:t>
      </w:r>
    </w:p>
    <w:p w:rsidR="00743EB3" w:rsidRPr="00B16DB0" w:rsidRDefault="00743EB3" w:rsidP="003B5CC6">
      <w:pPr>
        <w:spacing w:after="0" w:line="240" w:lineRule="auto"/>
        <w:rPr>
          <w:rFonts w:cs="Times New Roman"/>
        </w:rPr>
      </w:pPr>
    </w:p>
    <w:p w:rsidR="00743EB3" w:rsidRPr="00B16DB0" w:rsidRDefault="00743EB3" w:rsidP="003B5CC6">
      <w:pPr>
        <w:spacing w:after="0" w:line="240" w:lineRule="auto"/>
        <w:rPr>
          <w:rFonts w:cs="Times New Roman"/>
        </w:rPr>
      </w:pPr>
    </w:p>
    <w:p w:rsidR="00743EB3" w:rsidRPr="00B16DB0" w:rsidRDefault="00743EB3" w:rsidP="00B16DB0">
      <w:pPr>
        <w:spacing w:after="0" w:line="240" w:lineRule="auto"/>
        <w:rPr>
          <w:rFonts w:cs="Times New Roman"/>
          <w:i/>
        </w:rPr>
      </w:pPr>
      <w:r w:rsidRPr="00B16DB0">
        <w:rPr>
          <w:rFonts w:cs="Times New Roman"/>
          <w:b/>
          <w:i/>
          <w:u w:val="single"/>
        </w:rPr>
        <w:t>Rationale:</w:t>
      </w:r>
      <w:r w:rsidRPr="00B16DB0">
        <w:rPr>
          <w:rFonts w:cs="Times New Roman"/>
          <w:i/>
        </w:rPr>
        <w:t xml:space="preserve">  The CIAC Baseba</w:t>
      </w:r>
      <w:r w:rsidR="001773D2">
        <w:rPr>
          <w:rFonts w:cs="Times New Roman"/>
          <w:i/>
        </w:rPr>
        <w:t>ll committee has been discussing</w:t>
      </w:r>
      <w:r w:rsidRPr="00B16DB0">
        <w:rPr>
          <w:rFonts w:cs="Times New Roman"/>
          <w:i/>
        </w:rPr>
        <w:t xml:space="preserve"> counting pitches in place of our current inning rule for over a year in anticipation of making a change.  This past summer the NFHS has </w:t>
      </w:r>
      <w:r w:rsidR="00B16DB0">
        <w:rPr>
          <w:rFonts w:cs="Times New Roman"/>
          <w:i/>
        </w:rPr>
        <w:t>mandated changes to rule 6-2-6 stating</w:t>
      </w:r>
      <w:r w:rsidRPr="00B16DB0">
        <w:rPr>
          <w:rFonts w:cs="Times New Roman"/>
          <w:i/>
        </w:rPr>
        <w:t xml:space="preserve"> </w:t>
      </w:r>
      <w:r w:rsidRPr="00B16DB0">
        <w:rPr>
          <w:rFonts w:cs="Times New Roman"/>
          <w:b/>
          <w:i/>
        </w:rPr>
        <w:t>“</w:t>
      </w:r>
      <w:r w:rsidR="00B16DB0" w:rsidRPr="00B16DB0">
        <w:rPr>
          <w:rFonts w:cs="Times New Roman"/>
          <w:b/>
          <w:i/>
        </w:rPr>
        <w:t>Each NFHS member state association will be required to develop its own pitching restriction policy based on the number of pitches thrown during a game to afford pitchers a required rest period between pitching appearances</w:t>
      </w:r>
      <w:r w:rsidRPr="00B16DB0">
        <w:rPr>
          <w:rFonts w:cs="Times New Roman"/>
          <w:i/>
        </w:rPr>
        <w:t xml:space="preserve">” for implementation in the spring of 2017. Our research and discussions have </w:t>
      </w:r>
      <w:r w:rsidR="00BA3180">
        <w:rPr>
          <w:rFonts w:cs="Times New Roman"/>
          <w:i/>
        </w:rPr>
        <w:t xml:space="preserve">led </w:t>
      </w:r>
      <w:r w:rsidRPr="00B16DB0">
        <w:rPr>
          <w:rFonts w:cs="Times New Roman"/>
          <w:i/>
        </w:rPr>
        <w:t xml:space="preserve">our state </w:t>
      </w:r>
      <w:r w:rsidR="00BA3180">
        <w:rPr>
          <w:rFonts w:cs="Times New Roman"/>
          <w:i/>
        </w:rPr>
        <w:t xml:space="preserve">baseball committee </w:t>
      </w:r>
      <w:r w:rsidRPr="00B16DB0">
        <w:rPr>
          <w:rFonts w:cs="Times New Roman"/>
          <w:i/>
        </w:rPr>
        <w:t>to propose the following:</w:t>
      </w:r>
    </w:p>
    <w:p w:rsidR="003B5CC6" w:rsidRPr="00B16DB0" w:rsidRDefault="003B5CC6" w:rsidP="003B5CC6">
      <w:pPr>
        <w:spacing w:after="0" w:line="240" w:lineRule="auto"/>
        <w:rPr>
          <w:rFonts w:cs="Times New Roman"/>
        </w:rPr>
      </w:pPr>
    </w:p>
    <w:p w:rsidR="003B5CC6" w:rsidRPr="00B16DB0" w:rsidRDefault="003B5CC6" w:rsidP="003B5CC6">
      <w:pPr>
        <w:spacing w:after="0" w:line="240" w:lineRule="auto"/>
        <w:rPr>
          <w:rFonts w:cs="Times New Roman"/>
        </w:rPr>
      </w:pPr>
    </w:p>
    <w:p w:rsidR="003B5CC6" w:rsidRPr="00B16DB0" w:rsidRDefault="003B5CC6" w:rsidP="00283420">
      <w:pPr>
        <w:pStyle w:val="ListParagraph"/>
        <w:numPr>
          <w:ilvl w:val="0"/>
          <w:numId w:val="2"/>
        </w:numPr>
        <w:spacing w:after="0" w:line="240" w:lineRule="auto"/>
        <w:rPr>
          <w:rFonts w:cs="Times New Roman"/>
        </w:rPr>
      </w:pPr>
      <w:r w:rsidRPr="00B16DB0">
        <w:rPr>
          <w:rFonts w:cs="Times New Roman"/>
          <w:b/>
        </w:rPr>
        <w:t xml:space="preserve">CIAC </w:t>
      </w:r>
      <w:r w:rsidR="00283420" w:rsidRPr="00B16DB0">
        <w:rPr>
          <w:rFonts w:cs="Times New Roman"/>
          <w:b/>
        </w:rPr>
        <w:t xml:space="preserve">Pitching Limitation Rule – </w:t>
      </w:r>
      <w:r w:rsidR="00283420" w:rsidRPr="00B16DB0">
        <w:rPr>
          <w:rFonts w:cs="Times New Roman"/>
        </w:rPr>
        <w:t xml:space="preserve">This Rule </w:t>
      </w:r>
      <w:r w:rsidRPr="00B16DB0">
        <w:rPr>
          <w:rFonts w:cs="Times New Roman"/>
        </w:rPr>
        <w:t>should apply to</w:t>
      </w:r>
      <w:r w:rsidR="00CE498E" w:rsidRPr="00B16DB0">
        <w:rPr>
          <w:rFonts w:cs="Times New Roman"/>
        </w:rPr>
        <w:t xml:space="preserve"> a pitcher regardless of the level at which he is pitching</w:t>
      </w:r>
      <w:r w:rsidRPr="00B16DB0">
        <w:rPr>
          <w:rFonts w:cs="Times New Roman"/>
        </w:rPr>
        <w:t xml:space="preserve"> (regular season and championship playoffs) </w:t>
      </w:r>
      <w:r w:rsidR="00CE498E" w:rsidRPr="00B16DB0">
        <w:rPr>
          <w:rFonts w:cs="Times New Roman"/>
        </w:rPr>
        <w:t xml:space="preserve">and </w:t>
      </w:r>
      <w:r w:rsidRPr="00B16DB0">
        <w:rPr>
          <w:rFonts w:cs="Times New Roman"/>
        </w:rPr>
        <w:t xml:space="preserve">is based on the number of </w:t>
      </w:r>
      <w:r w:rsidR="00F7464F">
        <w:rPr>
          <w:rFonts w:cs="Times New Roman"/>
        </w:rPr>
        <w:t>legal</w:t>
      </w:r>
      <w:r w:rsidRPr="00B16DB0">
        <w:rPr>
          <w:rFonts w:cs="Times New Roman"/>
        </w:rPr>
        <w:t xml:space="preserve"> pitches thrown in a game.  The pitch count is based on pitches thrown to the batters during their time at bat.  Warm-up pitches allowed before each inning and those warm-ups allowed by the umpire in case of injury or game delay do not count.  All NFHS substitution and pitching rules must be followed.</w:t>
      </w:r>
    </w:p>
    <w:p w:rsidR="003B5CC6" w:rsidRPr="00B16DB0" w:rsidRDefault="003B5CC6" w:rsidP="003B5CC6">
      <w:pPr>
        <w:spacing w:after="0" w:line="240" w:lineRule="auto"/>
        <w:rPr>
          <w:rFonts w:cs="Times New Roman"/>
        </w:rPr>
      </w:pPr>
    </w:p>
    <w:p w:rsidR="003B5CC6" w:rsidRPr="00B16DB0" w:rsidRDefault="003B5CC6" w:rsidP="003B5CC6">
      <w:pPr>
        <w:pStyle w:val="ListParagraph"/>
        <w:numPr>
          <w:ilvl w:val="0"/>
          <w:numId w:val="1"/>
        </w:numPr>
        <w:spacing w:after="0" w:line="240" w:lineRule="auto"/>
        <w:rPr>
          <w:rFonts w:cs="Times New Roman"/>
        </w:rPr>
      </w:pPr>
      <w:r w:rsidRPr="00B16DB0">
        <w:rPr>
          <w:rFonts w:cs="Times New Roman"/>
        </w:rPr>
        <w:t>If a pitcher thr</w:t>
      </w:r>
      <w:r w:rsidR="00D43F22" w:rsidRPr="00B16DB0">
        <w:rPr>
          <w:rFonts w:cs="Times New Roman"/>
        </w:rPr>
        <w:t>ows 1-25</w:t>
      </w:r>
      <w:r w:rsidRPr="00B16DB0">
        <w:rPr>
          <w:rFonts w:cs="Times New Roman"/>
        </w:rPr>
        <w:t xml:space="preserve"> pitches in a day, no calendar day of rest is required before pitching again.</w:t>
      </w:r>
    </w:p>
    <w:p w:rsidR="003B5CC6" w:rsidRPr="00B16DB0" w:rsidRDefault="00D43F22" w:rsidP="003B5CC6">
      <w:pPr>
        <w:pStyle w:val="ListParagraph"/>
        <w:numPr>
          <w:ilvl w:val="0"/>
          <w:numId w:val="1"/>
        </w:numPr>
        <w:spacing w:after="0" w:line="240" w:lineRule="auto"/>
        <w:rPr>
          <w:rFonts w:cs="Times New Roman"/>
        </w:rPr>
      </w:pPr>
      <w:r w:rsidRPr="00B16DB0">
        <w:rPr>
          <w:rFonts w:cs="Times New Roman"/>
        </w:rPr>
        <w:t>If a pitcher throws 26-50</w:t>
      </w:r>
      <w:r w:rsidR="003B5CC6" w:rsidRPr="00B16DB0">
        <w:rPr>
          <w:rFonts w:cs="Times New Roman"/>
        </w:rPr>
        <w:t xml:space="preserve"> pitches in a day, one (1) calendar day of rest must be observed.</w:t>
      </w:r>
    </w:p>
    <w:p w:rsidR="003B5CC6" w:rsidRPr="00B16DB0" w:rsidRDefault="00D43F22" w:rsidP="003B5CC6">
      <w:pPr>
        <w:pStyle w:val="ListParagraph"/>
        <w:numPr>
          <w:ilvl w:val="0"/>
          <w:numId w:val="1"/>
        </w:numPr>
        <w:spacing w:after="0" w:line="240" w:lineRule="auto"/>
        <w:rPr>
          <w:rFonts w:cs="Times New Roman"/>
        </w:rPr>
      </w:pPr>
      <w:r w:rsidRPr="00B16DB0">
        <w:rPr>
          <w:rFonts w:cs="Times New Roman"/>
        </w:rPr>
        <w:t>If a pitcher throws 51-75</w:t>
      </w:r>
      <w:r w:rsidR="003B5CC6" w:rsidRPr="00B16DB0">
        <w:rPr>
          <w:rFonts w:cs="Times New Roman"/>
        </w:rPr>
        <w:t xml:space="preserve"> pitches in a day, two (2) calendar days of rest must be observed.</w:t>
      </w:r>
    </w:p>
    <w:p w:rsidR="003B5CC6" w:rsidRPr="00B16DB0" w:rsidRDefault="00D43F22" w:rsidP="003B5CC6">
      <w:pPr>
        <w:pStyle w:val="ListParagraph"/>
        <w:numPr>
          <w:ilvl w:val="0"/>
          <w:numId w:val="1"/>
        </w:numPr>
        <w:spacing w:after="0" w:line="240" w:lineRule="auto"/>
        <w:rPr>
          <w:rFonts w:cs="Times New Roman"/>
        </w:rPr>
      </w:pPr>
      <w:r w:rsidRPr="00B16DB0">
        <w:rPr>
          <w:rFonts w:cs="Times New Roman"/>
        </w:rPr>
        <w:t>If a pitcher throws 76-110</w:t>
      </w:r>
      <w:r w:rsidR="003B5CC6" w:rsidRPr="00B16DB0">
        <w:rPr>
          <w:rFonts w:cs="Times New Roman"/>
        </w:rPr>
        <w:t xml:space="preserve"> pitches in a day, three (3) calendar days of rest must be observed.</w:t>
      </w:r>
    </w:p>
    <w:p w:rsidR="003B5CC6" w:rsidRPr="00B16DB0" w:rsidRDefault="00D43F22" w:rsidP="003B5CC6">
      <w:pPr>
        <w:pStyle w:val="ListParagraph"/>
        <w:numPr>
          <w:ilvl w:val="0"/>
          <w:numId w:val="1"/>
        </w:numPr>
        <w:spacing w:after="0" w:line="240" w:lineRule="auto"/>
        <w:rPr>
          <w:rFonts w:cs="Times New Roman"/>
        </w:rPr>
      </w:pPr>
      <w:r w:rsidRPr="00B16DB0">
        <w:rPr>
          <w:rFonts w:cs="Times New Roman"/>
        </w:rPr>
        <w:t>If a pitcher throws over 110</w:t>
      </w:r>
      <w:r w:rsidR="003B5CC6" w:rsidRPr="00B16DB0">
        <w:rPr>
          <w:rFonts w:cs="Times New Roman"/>
        </w:rPr>
        <w:t xml:space="preserve"> pitches in a day, </w:t>
      </w:r>
      <w:r w:rsidRPr="00B16DB0">
        <w:rPr>
          <w:rFonts w:cs="Times New Roman"/>
        </w:rPr>
        <w:t>five (5</w:t>
      </w:r>
      <w:r w:rsidR="003B5CC6" w:rsidRPr="00B16DB0">
        <w:rPr>
          <w:rFonts w:cs="Times New Roman"/>
        </w:rPr>
        <w:t>) calendar days of rest must be observed.</w:t>
      </w:r>
    </w:p>
    <w:p w:rsidR="003B5CC6" w:rsidRPr="00B16DB0" w:rsidRDefault="003B5CC6" w:rsidP="003B5CC6">
      <w:pPr>
        <w:spacing w:after="0" w:line="240" w:lineRule="auto"/>
        <w:rPr>
          <w:rFonts w:cs="Times New Roman"/>
        </w:rPr>
      </w:pPr>
    </w:p>
    <w:p w:rsidR="003B5CC6" w:rsidRDefault="00283420" w:rsidP="003B5CC6">
      <w:pPr>
        <w:spacing w:after="0" w:line="240" w:lineRule="auto"/>
        <w:rPr>
          <w:rFonts w:cs="Times New Roman"/>
        </w:rPr>
      </w:pPr>
      <w:r w:rsidRPr="00B16DB0">
        <w:rPr>
          <w:rFonts w:cs="Times New Roman"/>
        </w:rPr>
        <w:t xml:space="preserve">Note: </w:t>
      </w:r>
      <w:r w:rsidR="003B5CC6" w:rsidRPr="00B16DB0">
        <w:rPr>
          <w:rFonts w:cs="Times New Roman"/>
        </w:rPr>
        <w:t>A calendar day means that if a pitcher throws 76 pitches on Tuesday, that player may not pitch again until Satur</w:t>
      </w:r>
      <w:r w:rsidR="00CE498E" w:rsidRPr="00B16DB0">
        <w:rPr>
          <w:rFonts w:cs="Times New Roman"/>
        </w:rPr>
        <w:t>day.  If they throw 25</w:t>
      </w:r>
      <w:r w:rsidR="003B5CC6" w:rsidRPr="00B16DB0">
        <w:rPr>
          <w:rFonts w:cs="Times New Roman"/>
        </w:rPr>
        <w:t xml:space="preserve"> pitches on Tuesday, the player may pitch again on the next day which is Wednesday.  The starting time of the game does not matter in the calculation of when a pitcher is eligible to pitch again.</w:t>
      </w:r>
    </w:p>
    <w:p w:rsidR="00925390" w:rsidRDefault="00925390" w:rsidP="003B5CC6">
      <w:pPr>
        <w:spacing w:after="0" w:line="240" w:lineRule="auto"/>
        <w:rPr>
          <w:rFonts w:cs="Times New Roman"/>
        </w:rPr>
      </w:pPr>
    </w:p>
    <w:p w:rsidR="00925390" w:rsidRDefault="00925390" w:rsidP="00925390">
      <w:pPr>
        <w:pStyle w:val="ListParagraph"/>
        <w:numPr>
          <w:ilvl w:val="0"/>
          <w:numId w:val="2"/>
        </w:numPr>
        <w:spacing w:after="0" w:line="240" w:lineRule="auto"/>
        <w:rPr>
          <w:rFonts w:cs="Times New Roman"/>
        </w:rPr>
      </w:pPr>
      <w:r w:rsidRPr="00925390">
        <w:rPr>
          <w:rFonts w:cs="Times New Roman"/>
          <w:b/>
        </w:rPr>
        <w:t>Line Up Card</w:t>
      </w:r>
      <w:r>
        <w:rPr>
          <w:rFonts w:cs="Times New Roman"/>
        </w:rPr>
        <w:t xml:space="preserve"> - Prior to each game the coach will list the name(s) on the back of the lineup card of any pitcher who is unavailable to pitch that day as determined by the CIAC Pitching Limitation Rule. </w:t>
      </w:r>
    </w:p>
    <w:p w:rsidR="00023174" w:rsidRDefault="00023174" w:rsidP="00023174">
      <w:pPr>
        <w:pStyle w:val="ListParagraph"/>
        <w:spacing w:after="0" w:line="240" w:lineRule="auto"/>
        <w:rPr>
          <w:rFonts w:cs="Times New Roman"/>
        </w:rPr>
      </w:pPr>
    </w:p>
    <w:p w:rsidR="003A5C67" w:rsidRPr="00925390" w:rsidRDefault="003A5C67" w:rsidP="00925390">
      <w:pPr>
        <w:pStyle w:val="ListParagraph"/>
        <w:numPr>
          <w:ilvl w:val="0"/>
          <w:numId w:val="2"/>
        </w:numPr>
        <w:spacing w:after="0" w:line="240" w:lineRule="auto"/>
        <w:rPr>
          <w:rFonts w:cs="Times New Roman"/>
        </w:rPr>
      </w:pPr>
      <w:r>
        <w:rPr>
          <w:rFonts w:cs="Times New Roman"/>
          <w:b/>
        </w:rPr>
        <w:t xml:space="preserve">Mechanism for Counting Pitches </w:t>
      </w:r>
      <w:r>
        <w:rPr>
          <w:rFonts w:cs="Times New Roman"/>
        </w:rPr>
        <w:t>– Each school is required to develop a mechanism for accurately counting pitches for their own team.</w:t>
      </w:r>
    </w:p>
    <w:p w:rsidR="003B5CC6" w:rsidRPr="00B16DB0" w:rsidRDefault="003B5CC6" w:rsidP="003B5CC6">
      <w:pPr>
        <w:spacing w:after="0" w:line="240" w:lineRule="auto"/>
        <w:rPr>
          <w:rFonts w:cs="Times New Roman"/>
        </w:rPr>
      </w:pPr>
    </w:p>
    <w:p w:rsidR="003B5CC6" w:rsidRDefault="003B5CC6" w:rsidP="00283420">
      <w:pPr>
        <w:pStyle w:val="ListParagraph"/>
        <w:numPr>
          <w:ilvl w:val="0"/>
          <w:numId w:val="2"/>
        </w:numPr>
        <w:spacing w:after="0" w:line="240" w:lineRule="auto"/>
        <w:rPr>
          <w:rFonts w:cs="Times New Roman"/>
        </w:rPr>
      </w:pPr>
      <w:r w:rsidRPr="00B16DB0">
        <w:rPr>
          <w:rFonts w:cs="Times New Roman"/>
          <w:b/>
        </w:rPr>
        <w:t>CIAC Pitching Limitation Rule</w:t>
      </w:r>
      <w:r w:rsidRPr="00B16DB0">
        <w:rPr>
          <w:rFonts w:cs="Times New Roman"/>
        </w:rPr>
        <w:t xml:space="preserve"> </w:t>
      </w:r>
      <w:r w:rsidR="00925390" w:rsidRPr="00925390">
        <w:rPr>
          <w:rFonts w:cs="Times New Roman"/>
          <w:b/>
        </w:rPr>
        <w:t>Penalty</w:t>
      </w:r>
      <w:r w:rsidR="00925390">
        <w:rPr>
          <w:rFonts w:cs="Times New Roman"/>
        </w:rPr>
        <w:t xml:space="preserve"> </w:t>
      </w:r>
      <w:r w:rsidRPr="00B16DB0">
        <w:rPr>
          <w:rFonts w:cs="Times New Roman"/>
        </w:rPr>
        <w:t>– Is based on the number of pitches thrown in a game.  The pitch count is based on legal pitches thrown and the corresponding day</w:t>
      </w:r>
      <w:r w:rsidR="003A5C67">
        <w:rPr>
          <w:rFonts w:cs="Times New Roman"/>
        </w:rPr>
        <w:t>(s)</w:t>
      </w:r>
      <w:r w:rsidRPr="00B16DB0">
        <w:rPr>
          <w:rFonts w:cs="Times New Roman"/>
        </w:rPr>
        <w:t xml:space="preserve"> of required rest.  The use of an ineligible pitcher, one who has violated this rule, shall result in the forfeiture of the game in which </w:t>
      </w:r>
      <w:r w:rsidR="00960F42">
        <w:rPr>
          <w:rFonts w:cs="Times New Roman"/>
        </w:rPr>
        <w:t xml:space="preserve">the </w:t>
      </w:r>
      <w:r w:rsidRPr="00B16DB0">
        <w:rPr>
          <w:rFonts w:cs="Times New Roman"/>
        </w:rPr>
        <w:t>ineligible pitcher participated.</w:t>
      </w:r>
    </w:p>
    <w:p w:rsidR="006F0100" w:rsidRPr="006F0100" w:rsidRDefault="006F0100" w:rsidP="006F0100">
      <w:pPr>
        <w:pStyle w:val="ListParagraph"/>
        <w:rPr>
          <w:rFonts w:cs="Times New Roman"/>
        </w:rPr>
      </w:pPr>
    </w:p>
    <w:p w:rsidR="006F0100" w:rsidRDefault="006F0100" w:rsidP="006F0100">
      <w:pPr>
        <w:pStyle w:val="ListParagraph"/>
        <w:spacing w:after="0" w:line="240" w:lineRule="auto"/>
        <w:rPr>
          <w:rFonts w:cs="Times New Roman"/>
          <w:b/>
        </w:rPr>
      </w:pPr>
      <w:r w:rsidRPr="00B16DB0">
        <w:rPr>
          <w:rFonts w:cs="Times New Roman"/>
          <w:b/>
        </w:rPr>
        <w:lastRenderedPageBreak/>
        <w:t xml:space="preserve">CIAC Pitching Limitation </w:t>
      </w:r>
      <w:r w:rsidR="007D5A12" w:rsidRPr="00B16DB0">
        <w:rPr>
          <w:rFonts w:cs="Times New Roman"/>
          <w:b/>
        </w:rPr>
        <w:t>Rule</w:t>
      </w:r>
      <w:r w:rsidR="007D5A12">
        <w:rPr>
          <w:rFonts w:cs="Times New Roman"/>
          <w:b/>
        </w:rPr>
        <w:t xml:space="preserve"> Q</w:t>
      </w:r>
      <w:r>
        <w:rPr>
          <w:rFonts w:cs="Times New Roman"/>
          <w:b/>
        </w:rPr>
        <w:t xml:space="preserve"> &amp; A</w:t>
      </w:r>
    </w:p>
    <w:p w:rsidR="006F0100" w:rsidRDefault="006F0100" w:rsidP="006F0100">
      <w:pPr>
        <w:pStyle w:val="ListParagraph"/>
        <w:spacing w:after="0" w:line="240" w:lineRule="auto"/>
        <w:rPr>
          <w:rFonts w:cs="Times New Roman"/>
          <w:b/>
        </w:rPr>
      </w:pPr>
    </w:p>
    <w:p w:rsidR="00CE2880" w:rsidRPr="00CE2880" w:rsidRDefault="00CE2880" w:rsidP="00CE2880">
      <w:pPr>
        <w:spacing w:after="0" w:line="240" w:lineRule="auto"/>
        <w:rPr>
          <w:rFonts w:cs="Times New Roman"/>
        </w:rPr>
      </w:pPr>
    </w:p>
    <w:p w:rsidR="00CE2880" w:rsidRPr="00CE2880" w:rsidRDefault="00CE2880" w:rsidP="00CE2880">
      <w:pPr>
        <w:pStyle w:val="ListParagraph"/>
        <w:numPr>
          <w:ilvl w:val="0"/>
          <w:numId w:val="6"/>
        </w:numPr>
        <w:spacing w:after="0"/>
        <w:rPr>
          <w:rFonts w:cs="Arial"/>
        </w:rPr>
      </w:pPr>
      <w:r w:rsidRPr="00CE2880">
        <w:rPr>
          <w:rFonts w:cs="Arial"/>
        </w:rPr>
        <w:t>Q - How do we define a legal pitch?</w:t>
      </w:r>
    </w:p>
    <w:p w:rsidR="00CE2880" w:rsidRPr="00E2765A" w:rsidRDefault="00CE2880" w:rsidP="00CE2880">
      <w:pPr>
        <w:pStyle w:val="ListParagraph"/>
        <w:spacing w:after="0"/>
        <w:ind w:left="1080"/>
        <w:rPr>
          <w:rFonts w:cs="Arial"/>
        </w:rPr>
      </w:pPr>
      <w:r>
        <w:rPr>
          <w:rFonts w:cs="Arial"/>
        </w:rPr>
        <w:t xml:space="preserve">A - </w:t>
      </w:r>
      <w:r w:rsidRPr="00E2765A">
        <w:rPr>
          <w:rFonts w:cs="Arial"/>
        </w:rPr>
        <w:t>Only legal pitches thrown in a game are counted. A legal pitch is any pitch to a batter in a game that results in a ball, strike (called or swinging), foul ball or fair batted ball. An illegal pitch, a pitch that follows a balk or timeout being called, warm-up pitches, throws when playing a batted or thrown ball and pick-off throws to a base, are NOT counted under this rule.</w:t>
      </w:r>
    </w:p>
    <w:p w:rsidR="00CE2880" w:rsidRPr="00CE2880" w:rsidRDefault="00CE2880" w:rsidP="00CE2880">
      <w:pPr>
        <w:spacing w:after="0" w:line="240" w:lineRule="auto"/>
        <w:rPr>
          <w:rFonts w:cs="Times New Roman"/>
        </w:rPr>
      </w:pPr>
    </w:p>
    <w:p w:rsidR="006F0100" w:rsidRPr="00CE2880" w:rsidRDefault="006F0100" w:rsidP="00CE2880">
      <w:pPr>
        <w:pStyle w:val="ListParagraph"/>
        <w:numPr>
          <w:ilvl w:val="0"/>
          <w:numId w:val="6"/>
        </w:numPr>
        <w:spacing w:after="0" w:line="240" w:lineRule="auto"/>
        <w:rPr>
          <w:rFonts w:cs="Times New Roman"/>
        </w:rPr>
      </w:pPr>
      <w:r w:rsidRPr="00CE2880">
        <w:rPr>
          <w:rFonts w:cs="Times New Roman"/>
        </w:rPr>
        <w:t>Q - Does the pitch count need to be kept by an adult?</w:t>
      </w:r>
    </w:p>
    <w:p w:rsidR="006F0100" w:rsidRDefault="006F0100" w:rsidP="006F0100">
      <w:pPr>
        <w:pStyle w:val="ListParagraph"/>
        <w:spacing w:after="0" w:line="240" w:lineRule="auto"/>
        <w:ind w:left="1080"/>
        <w:rPr>
          <w:rFonts w:cs="Times New Roman"/>
        </w:rPr>
      </w:pPr>
      <w:r>
        <w:rPr>
          <w:rFonts w:cs="Times New Roman"/>
        </w:rPr>
        <w:t>A - Each school is responsible to work out the mechanics of exactly how pitches will be counted.   As long as it is an accurate accounting</w:t>
      </w:r>
      <w:r w:rsidR="00ED0655">
        <w:rPr>
          <w:rFonts w:cs="Times New Roman"/>
        </w:rPr>
        <w:t xml:space="preserve"> of</w:t>
      </w:r>
      <w:r>
        <w:rPr>
          <w:rFonts w:cs="Times New Roman"/>
        </w:rPr>
        <w:t xml:space="preserve"> pitches thrown it can be anyone.</w:t>
      </w:r>
    </w:p>
    <w:p w:rsidR="006F0100" w:rsidRDefault="006F0100" w:rsidP="006F0100">
      <w:pPr>
        <w:spacing w:after="0" w:line="240" w:lineRule="auto"/>
        <w:rPr>
          <w:rFonts w:cs="Times New Roman"/>
        </w:rPr>
      </w:pPr>
    </w:p>
    <w:p w:rsidR="006F0100" w:rsidRDefault="006F0100" w:rsidP="00CE2880">
      <w:pPr>
        <w:pStyle w:val="ListParagraph"/>
        <w:numPr>
          <w:ilvl w:val="0"/>
          <w:numId w:val="6"/>
        </w:numPr>
        <w:spacing w:after="0" w:line="240" w:lineRule="auto"/>
        <w:rPr>
          <w:rFonts w:cs="Times New Roman"/>
        </w:rPr>
      </w:pPr>
      <w:r>
        <w:rPr>
          <w:rFonts w:cs="Times New Roman"/>
        </w:rPr>
        <w:t>Q - How will pitch counts be reported?</w:t>
      </w:r>
    </w:p>
    <w:p w:rsidR="00CE2880" w:rsidRPr="00CE2880" w:rsidRDefault="006F0100" w:rsidP="00CE2880">
      <w:pPr>
        <w:pStyle w:val="ListParagraph"/>
        <w:spacing w:after="0" w:line="240" w:lineRule="auto"/>
        <w:ind w:left="1080"/>
        <w:rPr>
          <w:rFonts w:cs="Times New Roman"/>
        </w:rPr>
      </w:pPr>
      <w:r>
        <w:rPr>
          <w:rFonts w:cs="Times New Roman"/>
        </w:rPr>
        <w:t xml:space="preserve">A – Pitch Counts will not </w:t>
      </w:r>
      <w:r w:rsidR="007D5A12">
        <w:rPr>
          <w:rFonts w:cs="Times New Roman"/>
        </w:rPr>
        <w:t xml:space="preserve">be </w:t>
      </w:r>
      <w:r>
        <w:rPr>
          <w:rFonts w:cs="Times New Roman"/>
        </w:rPr>
        <w:t>reported by game unless a violation has occurred.  The CIAC will request a season ending tally on an excel spread sheet of all pitch counts</w:t>
      </w:r>
      <w:r w:rsidR="00ED0655">
        <w:rPr>
          <w:rFonts w:cs="Times New Roman"/>
        </w:rPr>
        <w:t xml:space="preserve"> and associated days of rest</w:t>
      </w:r>
      <w:r>
        <w:rPr>
          <w:rFonts w:cs="Times New Roman"/>
        </w:rPr>
        <w:t xml:space="preserve"> to better evaluate this rule. </w:t>
      </w:r>
    </w:p>
    <w:p w:rsidR="006F0100" w:rsidRDefault="006F0100" w:rsidP="006F0100">
      <w:pPr>
        <w:spacing w:after="0" w:line="240" w:lineRule="auto"/>
        <w:rPr>
          <w:rFonts w:cs="Times New Roman"/>
        </w:rPr>
      </w:pPr>
    </w:p>
    <w:p w:rsidR="00F93A68" w:rsidRDefault="00F93A68" w:rsidP="00F93A68">
      <w:pPr>
        <w:pStyle w:val="ListParagraph"/>
        <w:numPr>
          <w:ilvl w:val="0"/>
          <w:numId w:val="6"/>
        </w:numPr>
        <w:spacing w:after="0" w:line="240" w:lineRule="auto"/>
        <w:rPr>
          <w:rFonts w:cs="Times New Roman"/>
        </w:rPr>
      </w:pPr>
      <w:r>
        <w:rPr>
          <w:rFonts w:cs="Times New Roman"/>
        </w:rPr>
        <w:t>Q - How will a discrepancy be settled if opponents disagree with the count at the end of an inning?</w:t>
      </w:r>
    </w:p>
    <w:p w:rsidR="00F93A68" w:rsidRDefault="00F93A68" w:rsidP="00F93A68">
      <w:pPr>
        <w:pStyle w:val="ListParagraph"/>
        <w:spacing w:after="0" w:line="240" w:lineRule="auto"/>
        <w:ind w:left="1080"/>
        <w:rPr>
          <w:rFonts w:cs="Times New Roman"/>
        </w:rPr>
      </w:pPr>
      <w:r>
        <w:rPr>
          <w:rFonts w:cs="Times New Roman"/>
        </w:rPr>
        <w:t xml:space="preserve">A - Pitch Counts will not be verified with opponents by inning or by game as the count has no bearing on the game being played.  The pitch counts will affect the next game on each team’s schedule which is why you must list on the back of your lineup card any pitcher unavailable to pitch for the upcoming game. </w:t>
      </w:r>
    </w:p>
    <w:p w:rsidR="00F93A68" w:rsidRDefault="00F93A68" w:rsidP="00F93A68">
      <w:pPr>
        <w:pStyle w:val="ListParagraph"/>
        <w:spacing w:after="0" w:line="240" w:lineRule="auto"/>
        <w:ind w:left="1080"/>
        <w:rPr>
          <w:rFonts w:cs="Times New Roman"/>
        </w:rPr>
      </w:pPr>
    </w:p>
    <w:p w:rsidR="00F93A68" w:rsidRDefault="00F93A68" w:rsidP="00F93A68">
      <w:pPr>
        <w:pStyle w:val="ListParagraph"/>
        <w:numPr>
          <w:ilvl w:val="0"/>
          <w:numId w:val="6"/>
        </w:numPr>
        <w:spacing w:after="0" w:line="240" w:lineRule="auto"/>
        <w:rPr>
          <w:rFonts w:cs="Times New Roman"/>
        </w:rPr>
      </w:pPr>
      <w:r>
        <w:rPr>
          <w:rFonts w:cs="Times New Roman"/>
        </w:rPr>
        <w:t xml:space="preserve">Q - If a pitcher is at one of the threshold numbers like 75 and they are in the middle of a batter can they finish the batter and have their total revert back to the threshold number. </w:t>
      </w:r>
    </w:p>
    <w:p w:rsidR="00F93A68" w:rsidRDefault="00F93A68" w:rsidP="00F93A68">
      <w:pPr>
        <w:pStyle w:val="ListParagraph"/>
        <w:spacing w:after="0" w:line="240" w:lineRule="auto"/>
        <w:ind w:left="1080"/>
        <w:rPr>
          <w:rFonts w:cs="Times New Roman"/>
        </w:rPr>
      </w:pPr>
      <w:r>
        <w:rPr>
          <w:rFonts w:cs="Times New Roman"/>
        </w:rPr>
        <w:t>A - No, Any legal pitch thrown is a pitch counted. If a pitcher finishes a batter and is then removed from the game with 77 pitches he must have 3 full days of rest before he can pitch again.</w:t>
      </w:r>
    </w:p>
    <w:p w:rsidR="00F93A68" w:rsidRDefault="00F93A68" w:rsidP="00F93A68">
      <w:pPr>
        <w:spacing w:after="0" w:line="240" w:lineRule="auto"/>
        <w:rPr>
          <w:rFonts w:cs="Times New Roman"/>
        </w:rPr>
      </w:pPr>
    </w:p>
    <w:p w:rsidR="00F93A68" w:rsidRDefault="00F93A68" w:rsidP="00F93A68">
      <w:pPr>
        <w:pStyle w:val="ListParagraph"/>
        <w:numPr>
          <w:ilvl w:val="0"/>
          <w:numId w:val="6"/>
        </w:numPr>
        <w:spacing w:after="0" w:line="240" w:lineRule="auto"/>
        <w:rPr>
          <w:rFonts w:cs="Times New Roman"/>
        </w:rPr>
      </w:pPr>
      <w:r>
        <w:rPr>
          <w:rFonts w:cs="Times New Roman"/>
        </w:rPr>
        <w:t>Q - Can a pitcher throw more than 110 pitches?</w:t>
      </w:r>
    </w:p>
    <w:p w:rsidR="00F93A68" w:rsidRDefault="00F93A68" w:rsidP="00F93A68">
      <w:pPr>
        <w:pStyle w:val="ListParagraph"/>
        <w:spacing w:after="0" w:line="240" w:lineRule="auto"/>
        <w:ind w:left="1080"/>
        <w:rPr>
          <w:rFonts w:cs="Times New Roman"/>
        </w:rPr>
      </w:pPr>
      <w:r>
        <w:rPr>
          <w:rFonts w:cs="Times New Roman"/>
        </w:rPr>
        <w:t xml:space="preserve">A - Yes, the number of pitches thrown relates to a specific number of days of rest.  In Connecticut there is NO maximum pitch count per day because we have faith in our coaches to protect and preserve the safety and welfare of the baseball athletes. </w:t>
      </w:r>
    </w:p>
    <w:p w:rsidR="00F93A68" w:rsidRDefault="00F93A68" w:rsidP="00F93A68">
      <w:pPr>
        <w:spacing w:after="0" w:line="240" w:lineRule="auto"/>
        <w:rPr>
          <w:rFonts w:cs="Times New Roman"/>
        </w:rPr>
      </w:pPr>
    </w:p>
    <w:p w:rsidR="00F93A68" w:rsidRPr="00E2765A" w:rsidRDefault="00F93A68" w:rsidP="00F93A68">
      <w:pPr>
        <w:pStyle w:val="ListParagraph"/>
        <w:numPr>
          <w:ilvl w:val="0"/>
          <w:numId w:val="6"/>
        </w:numPr>
        <w:spacing w:after="0"/>
        <w:rPr>
          <w:rFonts w:cs="Arial"/>
        </w:rPr>
      </w:pPr>
      <w:r>
        <w:rPr>
          <w:rFonts w:cs="Arial"/>
        </w:rPr>
        <w:t xml:space="preserve">Q - </w:t>
      </w:r>
      <w:r w:rsidRPr="00E2765A">
        <w:rPr>
          <w:rFonts w:cs="Arial"/>
        </w:rPr>
        <w:t xml:space="preserve">Are the pitches counted if it is not a regulation game and declared no game by rule, or in a suspended game that must be continued? </w:t>
      </w:r>
    </w:p>
    <w:p w:rsidR="00F93A68" w:rsidRDefault="00F93A68" w:rsidP="00F93A68">
      <w:pPr>
        <w:pStyle w:val="ListParagraph"/>
        <w:spacing w:after="0" w:line="240" w:lineRule="auto"/>
        <w:ind w:left="1080"/>
        <w:rPr>
          <w:rFonts w:cs="Arial"/>
        </w:rPr>
      </w:pPr>
      <w:r>
        <w:rPr>
          <w:rFonts w:cs="Arial"/>
        </w:rPr>
        <w:t xml:space="preserve">A - </w:t>
      </w:r>
      <w:r w:rsidRPr="00E2765A">
        <w:rPr>
          <w:rFonts w:cs="Arial"/>
        </w:rPr>
        <w:t xml:space="preserve">Yes. If a game is started and then halted for any reason (weather, darkness, forfeit) a legal pitch thrown is a pitch counted and the corresponding required days of rest will apply. If the game is rescheduled or continued on the very next day, the pitcher may not pitch unless he threw less than 26 pitches during the halted game. If the game is rescheduled or continued at a later date, all pitchers with the required days of rest would be eligible to pitch in that game.  </w:t>
      </w:r>
    </w:p>
    <w:p w:rsidR="00F93A68" w:rsidRPr="00E2765A" w:rsidRDefault="00F93A68" w:rsidP="00F93A68">
      <w:pPr>
        <w:pStyle w:val="ListParagraph"/>
        <w:numPr>
          <w:ilvl w:val="0"/>
          <w:numId w:val="6"/>
        </w:numPr>
        <w:spacing w:after="0"/>
        <w:rPr>
          <w:rFonts w:cs="Arial"/>
        </w:rPr>
      </w:pPr>
      <w:r>
        <w:rPr>
          <w:rFonts w:cs="Arial"/>
        </w:rPr>
        <w:lastRenderedPageBreak/>
        <w:t xml:space="preserve">Q - </w:t>
      </w:r>
      <w:r w:rsidRPr="00E2765A">
        <w:rPr>
          <w:rFonts w:cs="Arial"/>
        </w:rPr>
        <w:t>Can a pitcher be moved to shortstop or any of the other defensive position and then return to the mound later in the game, or in the 2</w:t>
      </w:r>
      <w:r w:rsidRPr="00E2765A">
        <w:rPr>
          <w:rFonts w:cs="Arial"/>
          <w:vertAlign w:val="superscript"/>
        </w:rPr>
        <w:t>nd</w:t>
      </w:r>
      <w:r w:rsidRPr="00E2765A">
        <w:rPr>
          <w:rFonts w:cs="Arial"/>
        </w:rPr>
        <w:t xml:space="preserve"> game of a calendar day?  </w:t>
      </w:r>
    </w:p>
    <w:p w:rsidR="00F93A68" w:rsidRDefault="00F93A68" w:rsidP="00F93A68">
      <w:pPr>
        <w:pStyle w:val="ListParagraph"/>
        <w:spacing w:after="0"/>
        <w:ind w:left="1080"/>
        <w:rPr>
          <w:rFonts w:cs="Arial"/>
        </w:rPr>
      </w:pPr>
      <w:r>
        <w:rPr>
          <w:rFonts w:cs="Arial"/>
        </w:rPr>
        <w:t xml:space="preserve">A - </w:t>
      </w:r>
      <w:r w:rsidRPr="00E2765A">
        <w:rPr>
          <w:rFonts w:cs="Arial"/>
        </w:rPr>
        <w:t>Yes. A pitcher that remains in the game, but moves to a different defensive position may again pitch in that game provided the moves comply with the NFHS substitution and charged conference rules.  His pitch count would be the total number of pitches thrown. Also, a pitcher may throw in multiple games on a calendar day, but all pitches thrown on that day on any level must be added together in establishing that pitcher’s daily number of pitches</w:t>
      </w:r>
      <w:r>
        <w:rPr>
          <w:rFonts w:cs="Arial"/>
        </w:rPr>
        <w:t>.</w:t>
      </w:r>
    </w:p>
    <w:p w:rsidR="00F93A68" w:rsidRDefault="00F93A68" w:rsidP="00F93A68">
      <w:pPr>
        <w:pStyle w:val="ListParagraph"/>
        <w:spacing w:after="0"/>
        <w:ind w:left="1080"/>
        <w:rPr>
          <w:rFonts w:cs="Arial"/>
        </w:rPr>
      </w:pPr>
    </w:p>
    <w:p w:rsidR="00F93A68" w:rsidRDefault="00F93A68" w:rsidP="00F93A68">
      <w:pPr>
        <w:pStyle w:val="ListParagraph"/>
        <w:numPr>
          <w:ilvl w:val="0"/>
          <w:numId w:val="6"/>
        </w:numPr>
        <w:spacing w:after="0" w:line="240" w:lineRule="auto"/>
        <w:rPr>
          <w:rFonts w:cs="Times New Roman"/>
        </w:rPr>
      </w:pPr>
      <w:r>
        <w:rPr>
          <w:rFonts w:cs="Times New Roman"/>
        </w:rPr>
        <w:t>Q - Does this rule apply to sub varsity contests?</w:t>
      </w:r>
    </w:p>
    <w:p w:rsidR="00F93A68" w:rsidRDefault="00F93A68" w:rsidP="00F93A68">
      <w:pPr>
        <w:pStyle w:val="ListParagraph"/>
        <w:spacing w:after="0" w:line="240" w:lineRule="auto"/>
        <w:ind w:left="1080"/>
        <w:rPr>
          <w:rFonts w:cs="Times New Roman"/>
        </w:rPr>
      </w:pPr>
      <w:r>
        <w:rPr>
          <w:rFonts w:cs="Times New Roman"/>
        </w:rPr>
        <w:t xml:space="preserve">A – Yes, however schools are always asked to err on the side of caution, and using lower pitch counts or more days of rest is an option you should consider for younger aged athletes. </w:t>
      </w:r>
    </w:p>
    <w:p w:rsidR="00F93A68" w:rsidRDefault="00F93A68" w:rsidP="00F93A68">
      <w:pPr>
        <w:pStyle w:val="ListParagraph"/>
        <w:spacing w:after="0" w:line="240" w:lineRule="auto"/>
        <w:ind w:left="1080"/>
        <w:rPr>
          <w:rFonts w:cs="Times New Roman"/>
        </w:rPr>
      </w:pPr>
    </w:p>
    <w:p w:rsidR="00CE2880" w:rsidRPr="00E2765A" w:rsidRDefault="00CE2880" w:rsidP="00F93A68">
      <w:pPr>
        <w:pStyle w:val="ListParagraph"/>
        <w:numPr>
          <w:ilvl w:val="0"/>
          <w:numId w:val="6"/>
        </w:numPr>
        <w:spacing w:after="0"/>
        <w:rPr>
          <w:rFonts w:cs="Arial"/>
        </w:rPr>
      </w:pPr>
      <w:r>
        <w:rPr>
          <w:rFonts w:cs="Arial"/>
        </w:rPr>
        <w:t xml:space="preserve">Q - </w:t>
      </w:r>
      <w:r w:rsidRPr="00E2765A">
        <w:rPr>
          <w:rFonts w:cs="Arial"/>
        </w:rPr>
        <w:t xml:space="preserve">What happens when a pitcher moves between the Varsity and JV team?  </w:t>
      </w:r>
    </w:p>
    <w:p w:rsidR="007D5A12" w:rsidRPr="00F93A68" w:rsidRDefault="00CE2880" w:rsidP="00F93A68">
      <w:pPr>
        <w:pStyle w:val="ListParagraph"/>
        <w:spacing w:after="0"/>
        <w:ind w:left="1080"/>
        <w:rPr>
          <w:rFonts w:cs="Arial"/>
        </w:rPr>
      </w:pPr>
      <w:r>
        <w:rPr>
          <w:rFonts w:cs="Arial"/>
        </w:rPr>
        <w:t xml:space="preserve">A - </w:t>
      </w:r>
      <w:r w:rsidRPr="00E2765A">
        <w:rPr>
          <w:rFonts w:cs="Arial"/>
        </w:rPr>
        <w:t>The number of counted pitches for a pitcher, “stay” with that individual, regardless of the level in which they pitch. For example, if a pitcher throws 76 counted pitches on Monday for the varsity team and moves to the JV team on Wednesday, that pitcher is ineligible to pitch for the JV team (or any team) on Wednesday due to his required 3 days of rest. The first day this pitcher could again pitch at any level would be on Friday.</w:t>
      </w:r>
    </w:p>
    <w:p w:rsidR="00F93A68" w:rsidRDefault="00F93A68" w:rsidP="00F93A68">
      <w:pPr>
        <w:spacing w:after="0" w:line="240" w:lineRule="auto"/>
        <w:rPr>
          <w:rFonts w:cs="Times New Roman"/>
        </w:rPr>
      </w:pPr>
    </w:p>
    <w:p w:rsidR="00F93A68" w:rsidRPr="00F93A68" w:rsidRDefault="00F93A68" w:rsidP="00F93A68">
      <w:pPr>
        <w:pStyle w:val="ListParagraph"/>
        <w:numPr>
          <w:ilvl w:val="0"/>
          <w:numId w:val="6"/>
        </w:numPr>
        <w:spacing w:after="0"/>
        <w:rPr>
          <w:rFonts w:cs="Arial"/>
        </w:rPr>
      </w:pPr>
      <w:r>
        <w:rPr>
          <w:rFonts w:cs="Arial"/>
        </w:rPr>
        <w:t xml:space="preserve">Q - </w:t>
      </w:r>
      <w:r w:rsidRPr="00F93A68">
        <w:rPr>
          <w:rFonts w:cs="Arial"/>
        </w:rPr>
        <w:t>How does the rule work if a school has a pitcher that is ambidextrous?</w:t>
      </w:r>
    </w:p>
    <w:p w:rsidR="00F93A68" w:rsidRPr="00F93A68" w:rsidRDefault="00F93A68" w:rsidP="00F93A68">
      <w:pPr>
        <w:spacing w:after="0" w:line="240" w:lineRule="auto"/>
        <w:ind w:left="1080"/>
        <w:rPr>
          <w:rFonts w:cs="Times New Roman"/>
        </w:rPr>
      </w:pPr>
      <w:r>
        <w:rPr>
          <w:rFonts w:cs="Arial"/>
        </w:rPr>
        <w:t xml:space="preserve">A - </w:t>
      </w:r>
      <w:r w:rsidRPr="00F93A68">
        <w:rPr>
          <w:rFonts w:cs="Arial"/>
        </w:rPr>
        <w:t>If a pitcher is ambidextrous, the pitch count limitations apply to the individual pitcher, not to the individual arm.</w:t>
      </w:r>
    </w:p>
    <w:p w:rsidR="001C6B29" w:rsidRPr="001C6B29" w:rsidRDefault="001C6B29" w:rsidP="001C6B29">
      <w:pPr>
        <w:pStyle w:val="ListParagraph"/>
        <w:spacing w:after="0" w:line="240" w:lineRule="auto"/>
        <w:ind w:left="1080"/>
        <w:rPr>
          <w:rFonts w:cs="Times New Roman"/>
        </w:rPr>
      </w:pPr>
    </w:p>
    <w:p w:rsidR="00925390" w:rsidRDefault="00925390" w:rsidP="00925390">
      <w:pPr>
        <w:spacing w:after="0" w:line="240" w:lineRule="auto"/>
        <w:rPr>
          <w:rFonts w:cs="Times New Roman"/>
        </w:rPr>
      </w:pPr>
    </w:p>
    <w:sectPr w:rsidR="00925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77CF5"/>
    <w:multiLevelType w:val="hybridMultilevel"/>
    <w:tmpl w:val="390E5CC0"/>
    <w:lvl w:ilvl="0" w:tplc="C6486A0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E82DAD"/>
    <w:multiLevelType w:val="hybridMultilevel"/>
    <w:tmpl w:val="9FD4F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C80192"/>
    <w:multiLevelType w:val="hybridMultilevel"/>
    <w:tmpl w:val="4ABEE954"/>
    <w:lvl w:ilvl="0" w:tplc="2C04F08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E57BF6"/>
    <w:multiLevelType w:val="hybridMultilevel"/>
    <w:tmpl w:val="FCD0772E"/>
    <w:lvl w:ilvl="0" w:tplc="A4B8CD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3C69A7"/>
    <w:multiLevelType w:val="hybridMultilevel"/>
    <w:tmpl w:val="D5E40702"/>
    <w:lvl w:ilvl="0" w:tplc="8D3EE6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5C3AAE"/>
    <w:multiLevelType w:val="hybridMultilevel"/>
    <w:tmpl w:val="CFA44BD8"/>
    <w:lvl w:ilvl="0" w:tplc="6874AD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5DE2555"/>
    <w:multiLevelType w:val="hybridMultilevel"/>
    <w:tmpl w:val="CA6E722A"/>
    <w:lvl w:ilvl="0" w:tplc="A4B8CD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CC6"/>
    <w:rsid w:val="00023174"/>
    <w:rsid w:val="000C1A02"/>
    <w:rsid w:val="001773D2"/>
    <w:rsid w:val="001C6B29"/>
    <w:rsid w:val="00283420"/>
    <w:rsid w:val="002B5FD0"/>
    <w:rsid w:val="003A5C67"/>
    <w:rsid w:val="003B5CC6"/>
    <w:rsid w:val="00403F43"/>
    <w:rsid w:val="005F748B"/>
    <w:rsid w:val="006F0100"/>
    <w:rsid w:val="007034A2"/>
    <w:rsid w:val="00743EB3"/>
    <w:rsid w:val="007D5A12"/>
    <w:rsid w:val="00847A69"/>
    <w:rsid w:val="00925390"/>
    <w:rsid w:val="00960F42"/>
    <w:rsid w:val="00B16DB0"/>
    <w:rsid w:val="00BA3180"/>
    <w:rsid w:val="00C2310C"/>
    <w:rsid w:val="00C5124F"/>
    <w:rsid w:val="00CE2880"/>
    <w:rsid w:val="00CE498E"/>
    <w:rsid w:val="00D43F22"/>
    <w:rsid w:val="00E758E9"/>
    <w:rsid w:val="00EB0DFF"/>
    <w:rsid w:val="00ED0655"/>
    <w:rsid w:val="00F40590"/>
    <w:rsid w:val="00F7464F"/>
    <w:rsid w:val="00F93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082A29-EB34-4546-8EA3-17AA2F9F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CC6"/>
    <w:pPr>
      <w:ind w:left="720"/>
      <w:contextualSpacing/>
    </w:pPr>
  </w:style>
  <w:style w:type="paragraph" w:styleId="BalloonText">
    <w:name w:val="Balloon Text"/>
    <w:basedOn w:val="Normal"/>
    <w:link w:val="BalloonTextChar"/>
    <w:uiPriority w:val="99"/>
    <w:semiHidden/>
    <w:unhideWhenUsed/>
    <w:rsid w:val="00EB0D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D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740062">
      <w:bodyDiv w:val="1"/>
      <w:marLeft w:val="0"/>
      <w:marRight w:val="0"/>
      <w:marTop w:val="0"/>
      <w:marBottom w:val="0"/>
      <w:divBdr>
        <w:top w:val="none" w:sz="0" w:space="0" w:color="auto"/>
        <w:left w:val="none" w:sz="0" w:space="0" w:color="auto"/>
        <w:bottom w:val="none" w:sz="0" w:space="0" w:color="auto"/>
        <w:right w:val="none" w:sz="0" w:space="0" w:color="auto"/>
      </w:divBdr>
      <w:divsChild>
        <w:div w:id="742264136">
          <w:marLeft w:val="0"/>
          <w:marRight w:val="0"/>
          <w:marTop w:val="0"/>
          <w:marBottom w:val="0"/>
          <w:divBdr>
            <w:top w:val="none" w:sz="0" w:space="0" w:color="auto"/>
            <w:left w:val="none" w:sz="0" w:space="0" w:color="auto"/>
            <w:bottom w:val="none" w:sz="0" w:space="0" w:color="auto"/>
            <w:right w:val="none" w:sz="0" w:space="0" w:color="auto"/>
          </w:divBdr>
          <w:divsChild>
            <w:div w:id="1181314751">
              <w:marLeft w:val="0"/>
              <w:marRight w:val="0"/>
              <w:marTop w:val="0"/>
              <w:marBottom w:val="0"/>
              <w:divBdr>
                <w:top w:val="none" w:sz="0" w:space="0" w:color="auto"/>
                <w:left w:val="none" w:sz="0" w:space="0" w:color="auto"/>
                <w:bottom w:val="none" w:sz="0" w:space="0" w:color="auto"/>
                <w:right w:val="none" w:sz="0" w:space="0" w:color="auto"/>
              </w:divBdr>
              <w:divsChild>
                <w:div w:id="665548173">
                  <w:marLeft w:val="0"/>
                  <w:marRight w:val="0"/>
                  <w:marTop w:val="0"/>
                  <w:marBottom w:val="0"/>
                  <w:divBdr>
                    <w:top w:val="none" w:sz="0" w:space="0" w:color="auto"/>
                    <w:left w:val="none" w:sz="0" w:space="0" w:color="auto"/>
                    <w:bottom w:val="none" w:sz="0" w:space="0" w:color="auto"/>
                    <w:right w:val="none" w:sz="0" w:space="0" w:color="auto"/>
                  </w:divBdr>
                  <w:divsChild>
                    <w:div w:id="2120366041">
                      <w:marLeft w:val="0"/>
                      <w:marRight w:val="0"/>
                      <w:marTop w:val="0"/>
                      <w:marBottom w:val="0"/>
                      <w:divBdr>
                        <w:top w:val="none" w:sz="0" w:space="0" w:color="auto"/>
                        <w:left w:val="none" w:sz="0" w:space="0" w:color="auto"/>
                        <w:bottom w:val="none" w:sz="0" w:space="0" w:color="auto"/>
                        <w:right w:val="none" w:sz="0" w:space="0" w:color="auto"/>
                      </w:divBdr>
                      <w:divsChild>
                        <w:div w:id="198934313">
                          <w:marLeft w:val="0"/>
                          <w:marRight w:val="0"/>
                          <w:marTop w:val="0"/>
                          <w:marBottom w:val="0"/>
                          <w:divBdr>
                            <w:top w:val="none" w:sz="0" w:space="0" w:color="auto"/>
                            <w:left w:val="none" w:sz="0" w:space="0" w:color="auto"/>
                            <w:bottom w:val="none" w:sz="0" w:space="0" w:color="auto"/>
                            <w:right w:val="none" w:sz="0" w:space="0" w:color="auto"/>
                          </w:divBdr>
                          <w:divsChild>
                            <w:div w:id="129443679">
                              <w:marLeft w:val="0"/>
                              <w:marRight w:val="0"/>
                              <w:marTop w:val="0"/>
                              <w:marBottom w:val="0"/>
                              <w:divBdr>
                                <w:top w:val="none" w:sz="0" w:space="0" w:color="auto"/>
                                <w:left w:val="none" w:sz="0" w:space="0" w:color="auto"/>
                                <w:bottom w:val="none" w:sz="0" w:space="0" w:color="auto"/>
                                <w:right w:val="none" w:sz="0" w:space="0" w:color="auto"/>
                              </w:divBdr>
                              <w:divsChild>
                                <w:div w:id="410546344">
                                  <w:marLeft w:val="0"/>
                                  <w:marRight w:val="0"/>
                                  <w:marTop w:val="0"/>
                                  <w:marBottom w:val="0"/>
                                  <w:divBdr>
                                    <w:top w:val="none" w:sz="0" w:space="0" w:color="auto"/>
                                    <w:left w:val="none" w:sz="0" w:space="0" w:color="auto"/>
                                    <w:bottom w:val="none" w:sz="0" w:space="0" w:color="auto"/>
                                    <w:right w:val="none" w:sz="0" w:space="0" w:color="auto"/>
                                  </w:divBdr>
                                  <w:divsChild>
                                    <w:div w:id="1139303378">
                                      <w:marLeft w:val="0"/>
                                      <w:marRight w:val="0"/>
                                      <w:marTop w:val="0"/>
                                      <w:marBottom w:val="0"/>
                                      <w:divBdr>
                                        <w:top w:val="none" w:sz="0" w:space="0" w:color="auto"/>
                                        <w:left w:val="none" w:sz="0" w:space="0" w:color="auto"/>
                                        <w:bottom w:val="none" w:sz="0" w:space="0" w:color="auto"/>
                                        <w:right w:val="none" w:sz="0" w:space="0" w:color="auto"/>
                                      </w:divBdr>
                                      <w:divsChild>
                                        <w:div w:id="1527594277">
                                          <w:marLeft w:val="0"/>
                                          <w:marRight w:val="0"/>
                                          <w:marTop w:val="0"/>
                                          <w:marBottom w:val="0"/>
                                          <w:divBdr>
                                            <w:top w:val="none" w:sz="0" w:space="0" w:color="auto"/>
                                            <w:left w:val="none" w:sz="0" w:space="0" w:color="auto"/>
                                            <w:bottom w:val="none" w:sz="0" w:space="0" w:color="auto"/>
                                            <w:right w:val="none" w:sz="0" w:space="0" w:color="auto"/>
                                          </w:divBdr>
                                          <w:divsChild>
                                            <w:div w:id="1034771735">
                                              <w:marLeft w:val="0"/>
                                              <w:marRight w:val="0"/>
                                              <w:marTop w:val="0"/>
                                              <w:marBottom w:val="0"/>
                                              <w:divBdr>
                                                <w:top w:val="single" w:sz="12" w:space="2" w:color="FFFFCC"/>
                                                <w:left w:val="single" w:sz="12" w:space="2" w:color="FFFFCC"/>
                                                <w:bottom w:val="single" w:sz="12" w:space="2" w:color="FFFFCC"/>
                                                <w:right w:val="single" w:sz="12" w:space="0" w:color="FFFFCC"/>
                                              </w:divBdr>
                                              <w:divsChild>
                                                <w:div w:id="1221018654">
                                                  <w:marLeft w:val="0"/>
                                                  <w:marRight w:val="0"/>
                                                  <w:marTop w:val="0"/>
                                                  <w:marBottom w:val="0"/>
                                                  <w:divBdr>
                                                    <w:top w:val="none" w:sz="0" w:space="0" w:color="auto"/>
                                                    <w:left w:val="none" w:sz="0" w:space="0" w:color="auto"/>
                                                    <w:bottom w:val="none" w:sz="0" w:space="0" w:color="auto"/>
                                                    <w:right w:val="none" w:sz="0" w:space="0" w:color="auto"/>
                                                  </w:divBdr>
                                                  <w:divsChild>
                                                    <w:div w:id="294529512">
                                                      <w:marLeft w:val="0"/>
                                                      <w:marRight w:val="0"/>
                                                      <w:marTop w:val="0"/>
                                                      <w:marBottom w:val="0"/>
                                                      <w:divBdr>
                                                        <w:top w:val="none" w:sz="0" w:space="0" w:color="auto"/>
                                                        <w:left w:val="none" w:sz="0" w:space="0" w:color="auto"/>
                                                        <w:bottom w:val="none" w:sz="0" w:space="0" w:color="auto"/>
                                                        <w:right w:val="none" w:sz="0" w:space="0" w:color="auto"/>
                                                      </w:divBdr>
                                                      <w:divsChild>
                                                        <w:div w:id="1122115873">
                                                          <w:marLeft w:val="0"/>
                                                          <w:marRight w:val="0"/>
                                                          <w:marTop w:val="0"/>
                                                          <w:marBottom w:val="0"/>
                                                          <w:divBdr>
                                                            <w:top w:val="none" w:sz="0" w:space="0" w:color="auto"/>
                                                            <w:left w:val="none" w:sz="0" w:space="0" w:color="auto"/>
                                                            <w:bottom w:val="none" w:sz="0" w:space="0" w:color="auto"/>
                                                            <w:right w:val="none" w:sz="0" w:space="0" w:color="auto"/>
                                                          </w:divBdr>
                                                          <w:divsChild>
                                                            <w:div w:id="1106192055">
                                                              <w:marLeft w:val="0"/>
                                                              <w:marRight w:val="0"/>
                                                              <w:marTop w:val="0"/>
                                                              <w:marBottom w:val="0"/>
                                                              <w:divBdr>
                                                                <w:top w:val="none" w:sz="0" w:space="0" w:color="auto"/>
                                                                <w:left w:val="none" w:sz="0" w:space="0" w:color="auto"/>
                                                                <w:bottom w:val="none" w:sz="0" w:space="0" w:color="auto"/>
                                                                <w:right w:val="none" w:sz="0" w:space="0" w:color="auto"/>
                                                              </w:divBdr>
                                                              <w:divsChild>
                                                                <w:div w:id="877476349">
                                                                  <w:marLeft w:val="0"/>
                                                                  <w:marRight w:val="0"/>
                                                                  <w:marTop w:val="0"/>
                                                                  <w:marBottom w:val="0"/>
                                                                  <w:divBdr>
                                                                    <w:top w:val="none" w:sz="0" w:space="0" w:color="auto"/>
                                                                    <w:left w:val="none" w:sz="0" w:space="0" w:color="auto"/>
                                                                    <w:bottom w:val="none" w:sz="0" w:space="0" w:color="auto"/>
                                                                    <w:right w:val="none" w:sz="0" w:space="0" w:color="auto"/>
                                                                  </w:divBdr>
                                                                  <w:divsChild>
                                                                    <w:div w:id="1570113954">
                                                                      <w:marLeft w:val="0"/>
                                                                      <w:marRight w:val="0"/>
                                                                      <w:marTop w:val="0"/>
                                                                      <w:marBottom w:val="0"/>
                                                                      <w:divBdr>
                                                                        <w:top w:val="none" w:sz="0" w:space="0" w:color="auto"/>
                                                                        <w:left w:val="none" w:sz="0" w:space="0" w:color="auto"/>
                                                                        <w:bottom w:val="none" w:sz="0" w:space="0" w:color="auto"/>
                                                                        <w:right w:val="none" w:sz="0" w:space="0" w:color="auto"/>
                                                                      </w:divBdr>
                                                                      <w:divsChild>
                                                                        <w:div w:id="167017957">
                                                                          <w:marLeft w:val="0"/>
                                                                          <w:marRight w:val="0"/>
                                                                          <w:marTop w:val="0"/>
                                                                          <w:marBottom w:val="0"/>
                                                                          <w:divBdr>
                                                                            <w:top w:val="none" w:sz="0" w:space="0" w:color="auto"/>
                                                                            <w:left w:val="none" w:sz="0" w:space="0" w:color="auto"/>
                                                                            <w:bottom w:val="none" w:sz="0" w:space="0" w:color="auto"/>
                                                                            <w:right w:val="none" w:sz="0" w:space="0" w:color="auto"/>
                                                                          </w:divBdr>
                                                                          <w:divsChild>
                                                                            <w:div w:id="991106330">
                                                                              <w:marLeft w:val="0"/>
                                                                              <w:marRight w:val="0"/>
                                                                              <w:marTop w:val="0"/>
                                                                              <w:marBottom w:val="0"/>
                                                                              <w:divBdr>
                                                                                <w:top w:val="none" w:sz="0" w:space="0" w:color="auto"/>
                                                                                <w:left w:val="none" w:sz="0" w:space="0" w:color="auto"/>
                                                                                <w:bottom w:val="none" w:sz="0" w:space="0" w:color="auto"/>
                                                                                <w:right w:val="none" w:sz="0" w:space="0" w:color="auto"/>
                                                                              </w:divBdr>
                                                                              <w:divsChild>
                                                                                <w:div w:id="172719528">
                                                                                  <w:marLeft w:val="0"/>
                                                                                  <w:marRight w:val="0"/>
                                                                                  <w:marTop w:val="0"/>
                                                                                  <w:marBottom w:val="0"/>
                                                                                  <w:divBdr>
                                                                                    <w:top w:val="none" w:sz="0" w:space="0" w:color="auto"/>
                                                                                    <w:left w:val="none" w:sz="0" w:space="0" w:color="auto"/>
                                                                                    <w:bottom w:val="none" w:sz="0" w:space="0" w:color="auto"/>
                                                                                    <w:right w:val="none" w:sz="0" w:space="0" w:color="auto"/>
                                                                                  </w:divBdr>
                                                                                  <w:divsChild>
                                                                                    <w:div w:id="1618635500">
                                                                                      <w:marLeft w:val="0"/>
                                                                                      <w:marRight w:val="0"/>
                                                                                      <w:marTop w:val="0"/>
                                                                                      <w:marBottom w:val="0"/>
                                                                                      <w:divBdr>
                                                                                        <w:top w:val="none" w:sz="0" w:space="0" w:color="auto"/>
                                                                                        <w:left w:val="none" w:sz="0" w:space="0" w:color="auto"/>
                                                                                        <w:bottom w:val="none" w:sz="0" w:space="0" w:color="auto"/>
                                                                                        <w:right w:val="none" w:sz="0" w:space="0" w:color="auto"/>
                                                                                      </w:divBdr>
                                                                                      <w:divsChild>
                                                                                        <w:div w:id="1233660963">
                                                                                          <w:marLeft w:val="0"/>
                                                                                          <w:marRight w:val="120"/>
                                                                                          <w:marTop w:val="0"/>
                                                                                          <w:marBottom w:val="150"/>
                                                                                          <w:divBdr>
                                                                                            <w:top w:val="single" w:sz="2" w:space="0" w:color="EFEFEF"/>
                                                                                            <w:left w:val="single" w:sz="6" w:space="0" w:color="EFEFEF"/>
                                                                                            <w:bottom w:val="single" w:sz="6" w:space="0" w:color="E2E2E2"/>
                                                                                            <w:right w:val="single" w:sz="6" w:space="0" w:color="EFEFEF"/>
                                                                                          </w:divBdr>
                                                                                          <w:divsChild>
                                                                                            <w:div w:id="1813207238">
                                                                                              <w:marLeft w:val="0"/>
                                                                                              <w:marRight w:val="0"/>
                                                                                              <w:marTop w:val="0"/>
                                                                                              <w:marBottom w:val="0"/>
                                                                                              <w:divBdr>
                                                                                                <w:top w:val="none" w:sz="0" w:space="0" w:color="auto"/>
                                                                                                <w:left w:val="none" w:sz="0" w:space="0" w:color="auto"/>
                                                                                                <w:bottom w:val="none" w:sz="0" w:space="0" w:color="auto"/>
                                                                                                <w:right w:val="none" w:sz="0" w:space="0" w:color="auto"/>
                                                                                              </w:divBdr>
                                                                                              <w:divsChild>
                                                                                                <w:div w:id="1905604408">
                                                                                                  <w:marLeft w:val="0"/>
                                                                                                  <w:marRight w:val="0"/>
                                                                                                  <w:marTop w:val="0"/>
                                                                                                  <w:marBottom w:val="0"/>
                                                                                                  <w:divBdr>
                                                                                                    <w:top w:val="none" w:sz="0" w:space="0" w:color="auto"/>
                                                                                                    <w:left w:val="none" w:sz="0" w:space="0" w:color="auto"/>
                                                                                                    <w:bottom w:val="none" w:sz="0" w:space="0" w:color="auto"/>
                                                                                                    <w:right w:val="none" w:sz="0" w:space="0" w:color="auto"/>
                                                                                                  </w:divBdr>
                                                                                                  <w:divsChild>
                                                                                                    <w:div w:id="582646582">
                                                                                                      <w:marLeft w:val="0"/>
                                                                                                      <w:marRight w:val="0"/>
                                                                                                      <w:marTop w:val="0"/>
                                                                                                      <w:marBottom w:val="0"/>
                                                                                                      <w:divBdr>
                                                                                                        <w:top w:val="none" w:sz="0" w:space="0" w:color="auto"/>
                                                                                                        <w:left w:val="none" w:sz="0" w:space="0" w:color="auto"/>
                                                                                                        <w:bottom w:val="none" w:sz="0" w:space="0" w:color="auto"/>
                                                                                                        <w:right w:val="none" w:sz="0" w:space="0" w:color="auto"/>
                                                                                                      </w:divBdr>
                                                                                                      <w:divsChild>
                                                                                                        <w:div w:id="1789163162">
                                                                                                          <w:marLeft w:val="0"/>
                                                                                                          <w:marRight w:val="0"/>
                                                                                                          <w:marTop w:val="0"/>
                                                                                                          <w:marBottom w:val="0"/>
                                                                                                          <w:divBdr>
                                                                                                            <w:top w:val="none" w:sz="0" w:space="0" w:color="auto"/>
                                                                                                            <w:left w:val="none" w:sz="0" w:space="0" w:color="auto"/>
                                                                                                            <w:bottom w:val="none" w:sz="0" w:space="0" w:color="auto"/>
                                                                                                            <w:right w:val="none" w:sz="0" w:space="0" w:color="auto"/>
                                                                                                          </w:divBdr>
                                                                                                          <w:divsChild>
                                                                                                            <w:div w:id="2125928015">
                                                                                                              <w:marLeft w:val="0"/>
                                                                                                              <w:marRight w:val="0"/>
                                                                                                              <w:marTop w:val="0"/>
                                                                                                              <w:marBottom w:val="0"/>
                                                                                                              <w:divBdr>
                                                                                                                <w:top w:val="single" w:sz="2" w:space="4" w:color="AAAAAA"/>
                                                                                                                <w:left w:val="single" w:sz="2" w:space="0" w:color="AAAAAA"/>
                                                                                                                <w:bottom w:val="single" w:sz="2" w:space="4" w:color="AAAAAA"/>
                                                                                                                <w:right w:val="single" w:sz="2" w:space="0" w:color="AAAAAA"/>
                                                                                                              </w:divBdr>
                                                                                                              <w:divsChild>
                                                                                                                <w:div w:id="317615482">
                                                                                                                  <w:marLeft w:val="225"/>
                                                                                                                  <w:marRight w:val="225"/>
                                                                                                                  <w:marTop w:val="75"/>
                                                                                                                  <w:marBottom w:val="75"/>
                                                                                                                  <w:divBdr>
                                                                                                                    <w:top w:val="none" w:sz="0" w:space="0" w:color="auto"/>
                                                                                                                    <w:left w:val="none" w:sz="0" w:space="0" w:color="auto"/>
                                                                                                                    <w:bottom w:val="none" w:sz="0" w:space="0" w:color="auto"/>
                                                                                                                    <w:right w:val="none" w:sz="0" w:space="0" w:color="auto"/>
                                                                                                                  </w:divBdr>
                                                                                                                  <w:divsChild>
                                                                                                                    <w:div w:id="14699089">
                                                                                                                      <w:marLeft w:val="0"/>
                                                                                                                      <w:marRight w:val="0"/>
                                                                                                                      <w:marTop w:val="0"/>
                                                                                                                      <w:marBottom w:val="0"/>
                                                                                                                      <w:divBdr>
                                                                                                                        <w:top w:val="single" w:sz="6" w:space="0" w:color="auto"/>
                                                                                                                        <w:left w:val="single" w:sz="6" w:space="0" w:color="auto"/>
                                                                                                                        <w:bottom w:val="single" w:sz="6" w:space="0" w:color="auto"/>
                                                                                                                        <w:right w:val="single" w:sz="6" w:space="0" w:color="auto"/>
                                                                                                                      </w:divBdr>
                                                                                                                      <w:divsChild>
                                                                                                                        <w:div w:id="1495485645">
                                                                                                                          <w:marLeft w:val="0"/>
                                                                                                                          <w:marRight w:val="0"/>
                                                                                                                          <w:marTop w:val="0"/>
                                                                                                                          <w:marBottom w:val="0"/>
                                                                                                                          <w:divBdr>
                                                                                                                            <w:top w:val="none" w:sz="0" w:space="0" w:color="auto"/>
                                                                                                                            <w:left w:val="none" w:sz="0" w:space="0" w:color="auto"/>
                                                                                                                            <w:bottom w:val="none" w:sz="0" w:space="0" w:color="auto"/>
                                                                                                                            <w:right w:val="none" w:sz="0" w:space="0" w:color="auto"/>
                                                                                                                          </w:divBdr>
                                                                                                                          <w:divsChild>
                                                                                                                            <w:div w:id="1518808967">
                                                                                                                              <w:marLeft w:val="0"/>
                                                                                                                              <w:marRight w:val="0"/>
                                                                                                                              <w:marTop w:val="0"/>
                                                                                                                              <w:marBottom w:val="0"/>
                                                                                                                              <w:divBdr>
                                                                                                                                <w:top w:val="none" w:sz="0" w:space="0" w:color="auto"/>
                                                                                                                                <w:left w:val="none" w:sz="0" w:space="0" w:color="auto"/>
                                                                                                                                <w:bottom w:val="none" w:sz="0" w:space="0" w:color="auto"/>
                                                                                                                                <w:right w:val="none" w:sz="0" w:space="0" w:color="auto"/>
                                                                                                                              </w:divBdr>
                                                                                                                              <w:divsChild>
                                                                                                                                <w:div w:id="1783187853">
                                                                                                                                  <w:marLeft w:val="0"/>
                                                                                                                                  <w:marRight w:val="0"/>
                                                                                                                                  <w:marTop w:val="0"/>
                                                                                                                                  <w:marBottom w:val="0"/>
                                                                                                                                  <w:divBdr>
                                                                                                                                    <w:top w:val="none" w:sz="0" w:space="0" w:color="auto"/>
                                                                                                                                    <w:left w:val="none" w:sz="0" w:space="0" w:color="auto"/>
                                                                                                                                    <w:bottom w:val="none" w:sz="0" w:space="0" w:color="auto"/>
                                                                                                                                    <w:right w:val="none" w:sz="0" w:space="0" w:color="auto"/>
                                                                                                                                  </w:divBdr>
                                                                                                                                </w:div>
                                                                                                                                <w:div w:id="11347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Sylvester</dc:creator>
  <cp:lastModifiedBy>Fred Balsamo</cp:lastModifiedBy>
  <cp:revision>3</cp:revision>
  <cp:lastPrinted>2016-12-19T18:12:00Z</cp:lastPrinted>
  <dcterms:created xsi:type="dcterms:W3CDTF">2016-12-19T18:12:00Z</dcterms:created>
  <dcterms:modified xsi:type="dcterms:W3CDTF">2017-01-03T19:59:00Z</dcterms:modified>
</cp:coreProperties>
</file>