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35400" w:rsidRDefault="003B1A18" w:rsidP="003B1A18">
      <w:pPr>
        <w:spacing w:after="0" w:line="240" w:lineRule="auto"/>
        <w:jc w:val="center"/>
        <w:rPr>
          <w:rFonts w:ascii="Times New Roman" w:hAnsi="Times New Roman" w:cs="Times New Roman"/>
        </w:rPr>
      </w:pPr>
      <w:r>
        <w:rPr>
          <w:rFonts w:ascii="Times New Roman" w:hAnsi="Times New Roman" w:cs="Times New Roman"/>
        </w:rPr>
        <w:t>CONNECTICUT INTERSCHOLASTIC ATHLETIC CONFERENCE</w:t>
      </w:r>
    </w:p>
    <w:p w:rsidR="003B1A18" w:rsidRDefault="003B1A18" w:rsidP="003B1A18">
      <w:pPr>
        <w:spacing w:after="0" w:line="240" w:lineRule="auto"/>
        <w:jc w:val="center"/>
        <w:rPr>
          <w:rFonts w:ascii="Times New Roman" w:hAnsi="Times New Roman" w:cs="Times New Roman"/>
        </w:rPr>
      </w:pPr>
      <w:r>
        <w:rPr>
          <w:rFonts w:ascii="Times New Roman" w:hAnsi="Times New Roman" w:cs="Times New Roman"/>
        </w:rPr>
        <w:t>30 Realty Drive, Cheshire, Connecticut 06410</w:t>
      </w:r>
    </w:p>
    <w:p w:rsidR="003B1A18" w:rsidRDefault="003B1A18" w:rsidP="003B1A18">
      <w:pPr>
        <w:spacing w:after="0" w:line="240" w:lineRule="auto"/>
        <w:jc w:val="center"/>
        <w:rPr>
          <w:rFonts w:ascii="Times New Roman" w:hAnsi="Times New Roman" w:cs="Times New Roman"/>
        </w:rPr>
      </w:pPr>
      <w:r>
        <w:rPr>
          <w:rFonts w:ascii="Times New Roman" w:hAnsi="Times New Roman" w:cs="Times New Roman"/>
        </w:rPr>
        <w:t>Telephone (203) 250-1111 / Fax (203) 250-1345</w:t>
      </w:r>
    </w:p>
    <w:p w:rsidR="003B1A18" w:rsidRDefault="00D61BE5" w:rsidP="003B1A18">
      <w:pPr>
        <w:spacing w:after="0" w:line="240" w:lineRule="auto"/>
        <w:jc w:val="center"/>
        <w:rPr>
          <w:rFonts w:ascii="Times New Roman" w:hAnsi="Times New Roman" w:cs="Times New Roman"/>
        </w:rPr>
      </w:pPr>
      <w:hyperlink r:id="rId8" w:history="1">
        <w:r w:rsidR="003B1A18" w:rsidRPr="003615FB">
          <w:rPr>
            <w:rStyle w:val="Hyperlink"/>
            <w:rFonts w:ascii="Times New Roman" w:hAnsi="Times New Roman" w:cs="Times New Roman"/>
          </w:rPr>
          <w:t>www.ciacsports.com</w:t>
        </w:r>
      </w:hyperlink>
      <w:r w:rsidR="003B1A18">
        <w:rPr>
          <w:rFonts w:ascii="Times New Roman" w:hAnsi="Times New Roman" w:cs="Times New Roman"/>
        </w:rPr>
        <w:t xml:space="preserve"> </w:t>
      </w:r>
    </w:p>
    <w:p w:rsidR="003B1A18" w:rsidRDefault="003B1A18" w:rsidP="003B1A18">
      <w:pPr>
        <w:spacing w:after="0" w:line="240" w:lineRule="auto"/>
        <w:jc w:val="center"/>
        <w:rPr>
          <w:rFonts w:ascii="Times New Roman" w:hAnsi="Times New Roman" w:cs="Times New Roman"/>
        </w:rPr>
      </w:pPr>
    </w:p>
    <w:p w:rsidR="003B1A18" w:rsidRDefault="00F3143C" w:rsidP="003B1A18">
      <w:pPr>
        <w:spacing w:after="0" w:line="240" w:lineRule="auto"/>
        <w:jc w:val="center"/>
        <w:rPr>
          <w:rFonts w:ascii="Times New Roman" w:hAnsi="Times New Roman" w:cs="Times New Roman"/>
          <w:b/>
        </w:rPr>
      </w:pPr>
      <w:r>
        <w:rPr>
          <w:rFonts w:ascii="Times New Roman" w:hAnsi="Times New Roman" w:cs="Times New Roman"/>
          <w:b/>
        </w:rPr>
        <w:t>4</w:t>
      </w:r>
      <w:r w:rsidR="00B540B5">
        <w:rPr>
          <w:rFonts w:ascii="Times New Roman" w:hAnsi="Times New Roman" w:cs="Times New Roman"/>
          <w:b/>
        </w:rPr>
        <w:t>1</w:t>
      </w:r>
      <w:r w:rsidR="00B540B5" w:rsidRPr="00B540B5">
        <w:rPr>
          <w:rFonts w:ascii="Times New Roman" w:hAnsi="Times New Roman" w:cs="Times New Roman"/>
          <w:b/>
          <w:vertAlign w:val="superscript"/>
        </w:rPr>
        <w:t>st</w:t>
      </w:r>
      <w:r w:rsidR="00B540B5">
        <w:rPr>
          <w:rFonts w:ascii="Times New Roman" w:hAnsi="Times New Roman" w:cs="Times New Roman"/>
          <w:b/>
        </w:rPr>
        <w:t xml:space="preserve"> </w:t>
      </w:r>
      <w:r w:rsidR="003B1A18">
        <w:rPr>
          <w:rFonts w:ascii="Times New Roman" w:hAnsi="Times New Roman" w:cs="Times New Roman"/>
          <w:b/>
        </w:rPr>
        <w:t>ANNUAL 20</w:t>
      </w:r>
      <w:r w:rsidR="00B540B5">
        <w:rPr>
          <w:rFonts w:ascii="Times New Roman" w:hAnsi="Times New Roman" w:cs="Times New Roman"/>
          <w:b/>
        </w:rPr>
        <w:t>20</w:t>
      </w:r>
      <w:r w:rsidR="003B1A18">
        <w:rPr>
          <w:rFonts w:ascii="Times New Roman" w:hAnsi="Times New Roman" w:cs="Times New Roman"/>
          <w:b/>
        </w:rPr>
        <w:t xml:space="preserve"> GIRLS SOCCER </w:t>
      </w:r>
      <w:r>
        <w:rPr>
          <w:rFonts w:ascii="Times New Roman" w:hAnsi="Times New Roman" w:cs="Times New Roman"/>
          <w:b/>
        </w:rPr>
        <w:t>INFORMATION PACKET</w:t>
      </w:r>
    </w:p>
    <w:p w:rsidR="003B1A18" w:rsidRDefault="00F3143C" w:rsidP="003B1A18">
      <w:pPr>
        <w:spacing w:after="0" w:line="240" w:lineRule="auto"/>
        <w:jc w:val="center"/>
        <w:rPr>
          <w:rFonts w:ascii="Times New Roman" w:hAnsi="Times New Roman" w:cs="Times New Roman"/>
          <w:b/>
        </w:rPr>
      </w:pPr>
      <w:r>
        <w:rPr>
          <w:rFonts w:ascii="Times New Roman" w:hAnsi="Times New Roman" w:cs="Times New Roman"/>
          <w:b/>
        </w:rPr>
        <w:t>7</w:t>
      </w:r>
      <w:r w:rsidR="00B540B5">
        <w:rPr>
          <w:rFonts w:ascii="Times New Roman" w:hAnsi="Times New Roman" w:cs="Times New Roman"/>
          <w:b/>
        </w:rPr>
        <w:t>2</w:t>
      </w:r>
      <w:r w:rsidR="00B540B5" w:rsidRPr="00B540B5">
        <w:rPr>
          <w:rFonts w:ascii="Times New Roman" w:hAnsi="Times New Roman" w:cs="Times New Roman"/>
          <w:b/>
          <w:vertAlign w:val="superscript"/>
        </w:rPr>
        <w:t>nd</w:t>
      </w:r>
      <w:r w:rsidR="00B540B5">
        <w:rPr>
          <w:rFonts w:ascii="Times New Roman" w:hAnsi="Times New Roman" w:cs="Times New Roman"/>
          <w:b/>
        </w:rPr>
        <w:t xml:space="preserve"> </w:t>
      </w:r>
      <w:r w:rsidR="00680EED">
        <w:rPr>
          <w:rFonts w:ascii="Times New Roman" w:hAnsi="Times New Roman" w:cs="Times New Roman"/>
          <w:b/>
        </w:rPr>
        <w:t xml:space="preserve"> </w:t>
      </w:r>
      <w:r w:rsidR="003B1A18">
        <w:rPr>
          <w:rFonts w:ascii="Times New Roman" w:hAnsi="Times New Roman" w:cs="Times New Roman"/>
          <w:b/>
        </w:rPr>
        <w:t>ANNUAL 20</w:t>
      </w:r>
      <w:r w:rsidR="00B540B5">
        <w:rPr>
          <w:rFonts w:ascii="Times New Roman" w:hAnsi="Times New Roman" w:cs="Times New Roman"/>
          <w:b/>
        </w:rPr>
        <w:t>20</w:t>
      </w:r>
      <w:r w:rsidR="003B1A18">
        <w:rPr>
          <w:rFonts w:ascii="Times New Roman" w:hAnsi="Times New Roman" w:cs="Times New Roman"/>
          <w:b/>
        </w:rPr>
        <w:t xml:space="preserve"> BOYS SOCCER </w:t>
      </w:r>
      <w:r>
        <w:rPr>
          <w:rFonts w:ascii="Times New Roman" w:hAnsi="Times New Roman" w:cs="Times New Roman"/>
          <w:b/>
        </w:rPr>
        <w:t>INFORMATION PACKET</w:t>
      </w:r>
    </w:p>
    <w:p w:rsidR="003B1A18" w:rsidRDefault="003B1A18" w:rsidP="003B1A18">
      <w:pPr>
        <w:spacing w:after="0" w:line="240" w:lineRule="auto"/>
        <w:jc w:val="center"/>
        <w:rPr>
          <w:rFonts w:ascii="Times New Roman" w:hAnsi="Times New Roman" w:cs="Times New Roman"/>
          <w:b/>
        </w:rPr>
      </w:pPr>
      <w:r>
        <w:rPr>
          <w:rFonts w:ascii="Times New Roman" w:hAnsi="Times New Roman" w:cs="Times New Roman"/>
          <w:b/>
        </w:rPr>
        <w:t xml:space="preserve">Sponsored by </w:t>
      </w:r>
      <w:r w:rsidR="00010FAE">
        <w:rPr>
          <w:rFonts w:ascii="Times New Roman" w:hAnsi="Times New Roman" w:cs="Times New Roman"/>
          <w:b/>
        </w:rPr>
        <w:t>CT DOT,</w:t>
      </w:r>
      <w:r>
        <w:rPr>
          <w:rFonts w:ascii="Times New Roman" w:hAnsi="Times New Roman" w:cs="Times New Roman"/>
          <w:b/>
        </w:rPr>
        <w:t xml:space="preserve"> </w:t>
      </w:r>
      <w:r w:rsidR="00010FAE">
        <w:rPr>
          <w:rFonts w:ascii="Times New Roman" w:hAnsi="Times New Roman" w:cs="Times New Roman"/>
          <w:b/>
        </w:rPr>
        <w:t xml:space="preserve">and </w:t>
      </w:r>
      <w:r w:rsidR="00E0308F">
        <w:rPr>
          <w:rFonts w:ascii="Times New Roman" w:hAnsi="Times New Roman" w:cs="Times New Roman"/>
          <w:b/>
        </w:rPr>
        <w:t>Spalding</w:t>
      </w:r>
      <w:r>
        <w:rPr>
          <w:rFonts w:ascii="Times New Roman" w:hAnsi="Times New Roman" w:cs="Times New Roman"/>
          <w:b/>
        </w:rPr>
        <w:t xml:space="preserve"> </w:t>
      </w:r>
    </w:p>
    <w:p w:rsidR="003B1A18" w:rsidRDefault="003B1A18" w:rsidP="003B1A18">
      <w:pPr>
        <w:spacing w:after="0" w:line="240" w:lineRule="auto"/>
        <w:jc w:val="center"/>
        <w:rPr>
          <w:rFonts w:ascii="Times New Roman" w:hAnsi="Times New Roman" w:cs="Times New Roman"/>
          <w:b/>
        </w:rPr>
      </w:pPr>
    </w:p>
    <w:p w:rsidR="003B1A18" w:rsidRDefault="003B1A18" w:rsidP="003B1A18">
      <w:pPr>
        <w:spacing w:after="0" w:line="240" w:lineRule="auto"/>
        <w:jc w:val="center"/>
        <w:rPr>
          <w:rFonts w:ascii="Times New Roman" w:hAnsi="Times New Roman" w:cs="Times New Roman"/>
          <w:b/>
        </w:rPr>
      </w:pPr>
    </w:p>
    <w:p w:rsidR="003B1A18" w:rsidRDefault="003B1A18" w:rsidP="003B1A18">
      <w:pPr>
        <w:spacing w:after="0" w:line="240" w:lineRule="auto"/>
        <w:rPr>
          <w:rFonts w:ascii="Times New Roman" w:hAnsi="Times New Roman" w:cs="Times New Roman"/>
          <w:b/>
        </w:rPr>
      </w:pPr>
    </w:p>
    <w:p w:rsidR="003B1A18" w:rsidRDefault="003B1A18" w:rsidP="003B1A18">
      <w:pPr>
        <w:spacing w:after="0" w:line="240" w:lineRule="auto"/>
        <w:rPr>
          <w:rFonts w:ascii="Times New Roman" w:hAnsi="Times New Roman" w:cs="Times New Roman"/>
          <w:b/>
        </w:rPr>
      </w:pPr>
    </w:p>
    <w:p w:rsidR="003B1A18" w:rsidRDefault="003B1A18" w:rsidP="003B1A18">
      <w:pPr>
        <w:spacing w:after="0" w:line="240" w:lineRule="auto"/>
        <w:rPr>
          <w:rFonts w:ascii="Times New Roman" w:hAnsi="Times New Roman" w:cs="Times New Roman"/>
        </w:rPr>
      </w:pPr>
      <w:r w:rsidRPr="003B1A18">
        <w:rPr>
          <w:rFonts w:ascii="Times New Roman" w:hAnsi="Times New Roman" w:cs="Times New Roman"/>
          <w:u w:val="single"/>
        </w:rPr>
        <w:t>Tournament Director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10FAE">
        <w:rPr>
          <w:rFonts w:ascii="Times New Roman" w:hAnsi="Times New Roman" w:cs="Times New Roman"/>
        </w:rPr>
        <w:tab/>
      </w:r>
      <w:r>
        <w:rPr>
          <w:rFonts w:ascii="Times New Roman" w:hAnsi="Times New Roman" w:cs="Times New Roman"/>
          <w:u w:val="single"/>
        </w:rPr>
        <w:t>Assistant Tournament Director</w:t>
      </w:r>
    </w:p>
    <w:p w:rsidR="003B1A18" w:rsidRDefault="005A2083" w:rsidP="003B1A18">
      <w:pPr>
        <w:spacing w:after="0" w:line="240" w:lineRule="auto"/>
        <w:rPr>
          <w:rFonts w:ascii="Times New Roman" w:hAnsi="Times New Roman" w:cs="Times New Roman"/>
        </w:rPr>
      </w:pPr>
      <w:r>
        <w:rPr>
          <w:rFonts w:ascii="Times New Roman" w:hAnsi="Times New Roman" w:cs="Times New Roman"/>
        </w:rPr>
        <w:t xml:space="preserve">Tom </w:t>
      </w:r>
      <w:proofErr w:type="spellStart"/>
      <w:r>
        <w:rPr>
          <w:rFonts w:ascii="Times New Roman" w:hAnsi="Times New Roman" w:cs="Times New Roman"/>
        </w:rPr>
        <w:t>Malin</w:t>
      </w:r>
      <w:proofErr w:type="spellEnd"/>
      <w:r w:rsidR="0078198A">
        <w:rPr>
          <w:rFonts w:ascii="Times New Roman" w:hAnsi="Times New Roman" w:cs="Times New Roman"/>
        </w:rPr>
        <w:tab/>
      </w:r>
      <w:r w:rsidR="003B1A18">
        <w:rPr>
          <w:rFonts w:ascii="Times New Roman" w:hAnsi="Times New Roman" w:cs="Times New Roman"/>
        </w:rPr>
        <w:tab/>
      </w:r>
      <w:r w:rsidR="003B1A18">
        <w:rPr>
          <w:rFonts w:ascii="Times New Roman" w:hAnsi="Times New Roman" w:cs="Times New Roman"/>
        </w:rPr>
        <w:tab/>
      </w:r>
      <w:r w:rsidR="003B1A18">
        <w:rPr>
          <w:rFonts w:ascii="Times New Roman" w:hAnsi="Times New Roman" w:cs="Times New Roman"/>
        </w:rPr>
        <w:tab/>
      </w:r>
      <w:r w:rsidR="003B1A18">
        <w:rPr>
          <w:rFonts w:ascii="Times New Roman" w:hAnsi="Times New Roman" w:cs="Times New Roman"/>
        </w:rPr>
        <w:tab/>
      </w:r>
      <w:r w:rsidR="003B1A18">
        <w:rPr>
          <w:rFonts w:ascii="Times New Roman" w:hAnsi="Times New Roman" w:cs="Times New Roman"/>
        </w:rPr>
        <w:tab/>
      </w:r>
      <w:r w:rsidR="003B1A18">
        <w:rPr>
          <w:rFonts w:ascii="Times New Roman" w:hAnsi="Times New Roman" w:cs="Times New Roman"/>
        </w:rPr>
        <w:tab/>
      </w:r>
      <w:r w:rsidR="003B1A18">
        <w:rPr>
          <w:rFonts w:ascii="Times New Roman" w:hAnsi="Times New Roman" w:cs="Times New Roman"/>
        </w:rPr>
        <w:tab/>
      </w:r>
      <w:r w:rsidR="003B1A18">
        <w:rPr>
          <w:rFonts w:ascii="Times New Roman" w:hAnsi="Times New Roman" w:cs="Times New Roman"/>
        </w:rPr>
        <w:tab/>
        <w:t xml:space="preserve">Joseph </w:t>
      </w:r>
      <w:proofErr w:type="spellStart"/>
      <w:r w:rsidR="003B1A18">
        <w:rPr>
          <w:rFonts w:ascii="Times New Roman" w:hAnsi="Times New Roman" w:cs="Times New Roman"/>
        </w:rPr>
        <w:t>DelBuono</w:t>
      </w:r>
      <w:proofErr w:type="spellEnd"/>
    </w:p>
    <w:p w:rsidR="003B1A18" w:rsidRDefault="005A2083" w:rsidP="003B1A18">
      <w:pPr>
        <w:spacing w:after="0" w:line="240" w:lineRule="auto"/>
        <w:rPr>
          <w:rFonts w:ascii="Times New Roman" w:hAnsi="Times New Roman" w:cs="Times New Roman"/>
        </w:rPr>
      </w:pPr>
      <w:r>
        <w:rPr>
          <w:rFonts w:ascii="Times New Roman" w:hAnsi="Times New Roman" w:cs="Times New Roman"/>
        </w:rPr>
        <w:t>H – (860) 871-7328</w:t>
      </w:r>
      <w:r w:rsidR="003B1A18">
        <w:rPr>
          <w:rFonts w:ascii="Times New Roman" w:hAnsi="Times New Roman" w:cs="Times New Roman"/>
        </w:rPr>
        <w:tab/>
      </w:r>
      <w:r w:rsidR="003B1A18">
        <w:rPr>
          <w:rFonts w:ascii="Times New Roman" w:hAnsi="Times New Roman" w:cs="Times New Roman"/>
        </w:rPr>
        <w:tab/>
      </w:r>
      <w:r w:rsidR="003B1A18">
        <w:rPr>
          <w:rFonts w:ascii="Times New Roman" w:hAnsi="Times New Roman" w:cs="Times New Roman"/>
        </w:rPr>
        <w:tab/>
      </w:r>
      <w:r w:rsidR="003B1A18">
        <w:rPr>
          <w:rFonts w:ascii="Times New Roman" w:hAnsi="Times New Roman" w:cs="Times New Roman"/>
        </w:rPr>
        <w:tab/>
      </w:r>
      <w:r w:rsidR="003B1A18">
        <w:rPr>
          <w:rFonts w:ascii="Times New Roman" w:hAnsi="Times New Roman" w:cs="Times New Roman"/>
        </w:rPr>
        <w:tab/>
      </w:r>
      <w:r w:rsidR="003B1A18">
        <w:rPr>
          <w:rFonts w:ascii="Times New Roman" w:hAnsi="Times New Roman" w:cs="Times New Roman"/>
        </w:rPr>
        <w:tab/>
      </w:r>
      <w:r w:rsidR="003B1A18">
        <w:rPr>
          <w:rFonts w:ascii="Times New Roman" w:hAnsi="Times New Roman" w:cs="Times New Roman"/>
        </w:rPr>
        <w:tab/>
      </w:r>
      <w:r w:rsidR="003B1A18">
        <w:rPr>
          <w:rFonts w:ascii="Times New Roman" w:hAnsi="Times New Roman" w:cs="Times New Roman"/>
        </w:rPr>
        <w:tab/>
        <w:t>H – (203) 879-5690</w:t>
      </w:r>
    </w:p>
    <w:p w:rsidR="003B1A18" w:rsidRDefault="005A2083" w:rsidP="003B1A18">
      <w:pPr>
        <w:spacing w:after="0" w:line="240" w:lineRule="auto"/>
        <w:rPr>
          <w:rFonts w:ascii="Times New Roman" w:hAnsi="Times New Roman" w:cs="Times New Roman"/>
        </w:rPr>
      </w:pPr>
      <w:r>
        <w:rPr>
          <w:rFonts w:ascii="Times New Roman" w:hAnsi="Times New Roman" w:cs="Times New Roman"/>
        </w:rPr>
        <w:t>C -  (860) 559-6787</w:t>
      </w:r>
      <w:r w:rsidR="003B1A18">
        <w:rPr>
          <w:rFonts w:ascii="Times New Roman" w:hAnsi="Times New Roman" w:cs="Times New Roman"/>
        </w:rPr>
        <w:tab/>
      </w:r>
      <w:r w:rsidR="003B1A18">
        <w:rPr>
          <w:rFonts w:ascii="Times New Roman" w:hAnsi="Times New Roman" w:cs="Times New Roman"/>
        </w:rPr>
        <w:tab/>
      </w:r>
      <w:r w:rsidR="003B1A18">
        <w:rPr>
          <w:rFonts w:ascii="Times New Roman" w:hAnsi="Times New Roman" w:cs="Times New Roman"/>
        </w:rPr>
        <w:tab/>
      </w:r>
      <w:r w:rsidR="003B1A18">
        <w:rPr>
          <w:rFonts w:ascii="Times New Roman" w:hAnsi="Times New Roman" w:cs="Times New Roman"/>
        </w:rPr>
        <w:tab/>
      </w:r>
      <w:r w:rsidR="003B1A18">
        <w:rPr>
          <w:rFonts w:ascii="Times New Roman" w:hAnsi="Times New Roman" w:cs="Times New Roman"/>
        </w:rPr>
        <w:tab/>
      </w:r>
      <w:r w:rsidR="003B1A18">
        <w:rPr>
          <w:rFonts w:ascii="Times New Roman" w:hAnsi="Times New Roman" w:cs="Times New Roman"/>
        </w:rPr>
        <w:tab/>
      </w:r>
      <w:r w:rsidR="003B1A18">
        <w:rPr>
          <w:rFonts w:ascii="Times New Roman" w:hAnsi="Times New Roman" w:cs="Times New Roman"/>
        </w:rPr>
        <w:tab/>
      </w:r>
      <w:r w:rsidR="003B1A18">
        <w:rPr>
          <w:rFonts w:ascii="Times New Roman" w:hAnsi="Times New Roman" w:cs="Times New Roman"/>
        </w:rPr>
        <w:tab/>
        <w:t>C – (203) 808-8956</w:t>
      </w:r>
    </w:p>
    <w:p w:rsidR="003B1A18" w:rsidRDefault="005A2083" w:rsidP="003B1A18">
      <w:pPr>
        <w:spacing w:after="0" w:line="240" w:lineRule="auto"/>
        <w:rPr>
          <w:rFonts w:ascii="Times New Roman" w:hAnsi="Times New Roman" w:cs="Times New Roman"/>
        </w:rPr>
      </w:pPr>
      <w:r>
        <w:rPr>
          <w:rFonts w:ascii="Times New Roman" w:hAnsi="Times New Roman" w:cs="Times New Roman"/>
        </w:rPr>
        <w:t xml:space="preserve">Email – </w:t>
      </w:r>
      <w:hyperlink r:id="rId9" w:history="1">
        <w:r w:rsidR="00256CF6" w:rsidRPr="004C3613">
          <w:rPr>
            <w:rStyle w:val="Hyperlink"/>
            <w:rFonts w:ascii="Times New Roman" w:hAnsi="Times New Roman" w:cs="Times New Roman"/>
          </w:rPr>
          <w:t>echsad@aol.com</w:t>
        </w:r>
      </w:hyperlink>
      <w:r>
        <w:rPr>
          <w:rFonts w:ascii="Times New Roman" w:hAnsi="Times New Roman" w:cs="Times New Roman"/>
        </w:rPr>
        <w:t xml:space="preserve"> </w:t>
      </w:r>
      <w:r w:rsidR="006500EA">
        <w:rPr>
          <w:rFonts w:ascii="Times New Roman" w:hAnsi="Times New Roman" w:cs="Times New Roman"/>
        </w:rPr>
        <w:tab/>
      </w:r>
      <w:r w:rsidR="006500EA">
        <w:rPr>
          <w:rFonts w:ascii="Times New Roman" w:hAnsi="Times New Roman" w:cs="Times New Roman"/>
        </w:rPr>
        <w:tab/>
      </w:r>
      <w:r w:rsidR="006500EA">
        <w:rPr>
          <w:rFonts w:ascii="Times New Roman" w:hAnsi="Times New Roman" w:cs="Times New Roman"/>
        </w:rPr>
        <w:tab/>
      </w:r>
      <w:r w:rsidR="006500EA">
        <w:rPr>
          <w:rFonts w:ascii="Times New Roman" w:hAnsi="Times New Roman" w:cs="Times New Roman"/>
        </w:rPr>
        <w:tab/>
      </w:r>
      <w:r w:rsidR="006500EA">
        <w:rPr>
          <w:rFonts w:ascii="Times New Roman" w:hAnsi="Times New Roman" w:cs="Times New Roman"/>
        </w:rPr>
        <w:tab/>
      </w:r>
      <w:r w:rsidR="006500EA">
        <w:rPr>
          <w:rFonts w:ascii="Times New Roman" w:hAnsi="Times New Roman" w:cs="Times New Roman"/>
        </w:rPr>
        <w:tab/>
      </w:r>
      <w:r w:rsidR="006500EA">
        <w:rPr>
          <w:rFonts w:ascii="Times New Roman" w:hAnsi="Times New Roman" w:cs="Times New Roman"/>
        </w:rPr>
        <w:tab/>
        <w:t xml:space="preserve">Email </w:t>
      </w:r>
      <w:r w:rsidR="007B120A">
        <w:rPr>
          <w:rFonts w:ascii="Times New Roman" w:hAnsi="Times New Roman" w:cs="Times New Roman"/>
        </w:rPr>
        <w:t>–</w:t>
      </w:r>
      <w:r w:rsidR="006500EA">
        <w:rPr>
          <w:rFonts w:ascii="Times New Roman" w:hAnsi="Times New Roman" w:cs="Times New Roman"/>
        </w:rPr>
        <w:t xml:space="preserve"> </w:t>
      </w:r>
      <w:hyperlink r:id="rId10" w:history="1">
        <w:r w:rsidR="007B120A" w:rsidRPr="002C42DE">
          <w:rPr>
            <w:rStyle w:val="Hyperlink"/>
            <w:rFonts w:ascii="Times New Roman" w:hAnsi="Times New Roman" w:cs="Times New Roman"/>
          </w:rPr>
          <w:t>jdelbuono@sbcglobal.net</w:t>
        </w:r>
      </w:hyperlink>
      <w:r w:rsidR="007B120A">
        <w:rPr>
          <w:rFonts w:ascii="Times New Roman" w:hAnsi="Times New Roman" w:cs="Times New Roman"/>
        </w:rPr>
        <w:t xml:space="preserve"> </w:t>
      </w:r>
    </w:p>
    <w:p w:rsidR="006500EA" w:rsidRDefault="006500EA" w:rsidP="003B1A18">
      <w:pPr>
        <w:spacing w:after="0" w:line="240" w:lineRule="auto"/>
        <w:rPr>
          <w:rFonts w:ascii="Times New Roman" w:hAnsi="Times New Roman" w:cs="Times New Roman"/>
        </w:rPr>
      </w:pPr>
      <w:r>
        <w:rPr>
          <w:rFonts w:ascii="Times New Roman" w:hAnsi="Times New Roman" w:cs="Times New Roman"/>
        </w:rPr>
        <w:t xml:space="preserve"> </w:t>
      </w:r>
    </w:p>
    <w:p w:rsidR="006C2A94" w:rsidRDefault="006C2A94" w:rsidP="003B1A18">
      <w:pPr>
        <w:spacing w:after="0" w:line="240" w:lineRule="auto"/>
        <w:rPr>
          <w:rFonts w:ascii="Times New Roman" w:hAnsi="Times New Roman" w:cs="Times New Roman"/>
        </w:rPr>
      </w:pPr>
    </w:p>
    <w:p w:rsidR="006C2A94" w:rsidRDefault="006C2A94" w:rsidP="003B1A18">
      <w:pPr>
        <w:spacing w:after="0" w:line="240" w:lineRule="auto"/>
        <w:rPr>
          <w:rFonts w:ascii="Times New Roman" w:hAnsi="Times New Roman" w:cs="Times New Roman"/>
        </w:rPr>
      </w:pPr>
    </w:p>
    <w:p w:rsidR="006C2A94" w:rsidRDefault="006C2A94" w:rsidP="003B1A18">
      <w:pPr>
        <w:spacing w:after="0" w:line="240" w:lineRule="auto"/>
        <w:rPr>
          <w:rFonts w:ascii="Times New Roman" w:hAnsi="Times New Roman" w:cs="Times New Roman"/>
        </w:rPr>
      </w:pPr>
    </w:p>
    <w:p w:rsidR="003B1A18" w:rsidRDefault="00DA05AF" w:rsidP="003B1A18">
      <w:pPr>
        <w:spacing w:after="0" w:line="240" w:lineRule="auto"/>
        <w:rPr>
          <w:rFonts w:ascii="Times New Roman" w:hAnsi="Times New Roman" w:cs="Times New Roman"/>
        </w:rPr>
      </w:pPr>
      <w:r>
        <w:rPr>
          <w:rFonts w:ascii="Times New Roman" w:hAnsi="Times New Roman" w:cs="Times New Roman"/>
        </w:rPr>
        <w:t xml:space="preserve">THE SOCCER TOURNAMENT INFORMATION IS ARRANGED IN </w:t>
      </w:r>
      <w:r w:rsidR="00F3143C">
        <w:rPr>
          <w:rFonts w:ascii="Times New Roman" w:hAnsi="Times New Roman" w:cs="Times New Roman"/>
        </w:rPr>
        <w:t>THIRTEEN (13)</w:t>
      </w:r>
      <w:r>
        <w:rPr>
          <w:rFonts w:ascii="Times New Roman" w:hAnsi="Times New Roman" w:cs="Times New Roman"/>
        </w:rPr>
        <w:t xml:space="preserve"> SECTIONS.</w:t>
      </w:r>
    </w:p>
    <w:p w:rsidR="00DA05AF" w:rsidRDefault="00DA05AF" w:rsidP="003B1A18">
      <w:pPr>
        <w:spacing w:after="0" w:line="240" w:lineRule="auto"/>
        <w:rPr>
          <w:rFonts w:ascii="Times New Roman" w:hAnsi="Times New Roman" w:cs="Times New Roman"/>
        </w:rPr>
      </w:pPr>
    </w:p>
    <w:p w:rsidR="005A2083" w:rsidRDefault="005A2083" w:rsidP="003B1A18">
      <w:pPr>
        <w:spacing w:after="0" w:line="240" w:lineRule="auto"/>
        <w:rPr>
          <w:rFonts w:ascii="Times New Roman" w:hAnsi="Times New Roman" w:cs="Times New Roman"/>
        </w:rPr>
      </w:pPr>
    </w:p>
    <w:p w:rsidR="005A2083" w:rsidRDefault="005A2083" w:rsidP="003B1A18">
      <w:pPr>
        <w:spacing w:after="0" w:line="240" w:lineRule="auto"/>
        <w:rPr>
          <w:rFonts w:ascii="Times New Roman" w:hAnsi="Times New Roman" w:cs="Times New Roman"/>
        </w:rPr>
      </w:pPr>
    </w:p>
    <w:p w:rsidR="00DA05AF" w:rsidRPr="00DA05AF" w:rsidRDefault="005A2083" w:rsidP="00DA05AF">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Sites / Date</w:t>
      </w:r>
    </w:p>
    <w:p w:rsidR="00DA05AF" w:rsidRDefault="005A2083" w:rsidP="00DA05AF">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Divisions</w:t>
      </w:r>
    </w:p>
    <w:p w:rsidR="00DA05AF" w:rsidRDefault="005A2083" w:rsidP="00DA05AF">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Qualifying</w:t>
      </w:r>
    </w:p>
    <w:p w:rsidR="00DA05AF" w:rsidRDefault="005A2083" w:rsidP="00DA05AF">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Entry Procedures</w:t>
      </w:r>
    </w:p>
    <w:p w:rsidR="00DA05AF" w:rsidRDefault="005A2083" w:rsidP="00DA05AF">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Tournament Rules / Procedures</w:t>
      </w:r>
    </w:p>
    <w:p w:rsidR="00DA05AF" w:rsidRDefault="005A2083" w:rsidP="00DA05AF">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Ranking / Seeding</w:t>
      </w:r>
    </w:p>
    <w:p w:rsidR="00DA05AF" w:rsidRDefault="005A2083" w:rsidP="00DA05AF">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Expenses / Tickets</w:t>
      </w:r>
    </w:p>
    <w:p w:rsidR="00DA05AF" w:rsidRDefault="005A2083" w:rsidP="00DA05AF">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Officials</w:t>
      </w:r>
    </w:p>
    <w:p w:rsidR="00DA05AF" w:rsidRDefault="005A2083" w:rsidP="00DA05AF">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Forfeits</w:t>
      </w:r>
    </w:p>
    <w:p w:rsidR="00DA05AF" w:rsidRDefault="005A2083" w:rsidP="00DA05AF">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Protests</w:t>
      </w:r>
    </w:p>
    <w:p w:rsidR="00DA05AF" w:rsidRDefault="005A2083" w:rsidP="00DA05AF">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Supervision / Sportsmanship</w:t>
      </w:r>
    </w:p>
    <w:p w:rsidR="00DA05AF" w:rsidRDefault="00DA05AF" w:rsidP="00DA05AF">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Concussion Management and Return to Play Protocol</w:t>
      </w:r>
    </w:p>
    <w:p w:rsidR="00DA05AF" w:rsidRDefault="00DA05AF" w:rsidP="00DA05AF">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Heat Stress and Athletic Participation</w:t>
      </w:r>
    </w:p>
    <w:p w:rsidR="00DA05AF" w:rsidRDefault="00DA05AF" w:rsidP="00DA05AF">
      <w:pPr>
        <w:spacing w:after="0" w:line="240" w:lineRule="auto"/>
        <w:rPr>
          <w:rFonts w:ascii="Times New Roman" w:hAnsi="Times New Roman" w:cs="Times New Roman"/>
        </w:rPr>
      </w:pPr>
    </w:p>
    <w:p w:rsidR="00DA05AF" w:rsidRDefault="00DA05AF" w:rsidP="00DA05AF">
      <w:pPr>
        <w:spacing w:after="0" w:line="240" w:lineRule="auto"/>
        <w:ind w:left="720"/>
        <w:rPr>
          <w:rFonts w:ascii="Times New Roman" w:hAnsi="Times New Roman" w:cs="Times New Roman"/>
        </w:rPr>
      </w:pPr>
      <w:r>
        <w:rPr>
          <w:rFonts w:ascii="Times New Roman" w:hAnsi="Times New Roman" w:cs="Times New Roman"/>
        </w:rPr>
        <w:t xml:space="preserve">Appendix </w:t>
      </w:r>
      <w:r w:rsidR="002241B8">
        <w:rPr>
          <w:rFonts w:ascii="Times New Roman" w:hAnsi="Times New Roman" w:cs="Times New Roman"/>
        </w:rPr>
        <w:t>A</w:t>
      </w:r>
      <w:r>
        <w:rPr>
          <w:rFonts w:ascii="Times New Roman" w:hAnsi="Times New Roman" w:cs="Times New Roman"/>
        </w:rPr>
        <w:tab/>
      </w:r>
      <w:r>
        <w:rPr>
          <w:rFonts w:ascii="Times New Roman" w:hAnsi="Times New Roman" w:cs="Times New Roman"/>
        </w:rPr>
        <w:tab/>
        <w:t>Game Results / Tournament Roster</w:t>
      </w:r>
    </w:p>
    <w:p w:rsidR="00DA05AF" w:rsidRDefault="00DA05AF" w:rsidP="00DA05AF">
      <w:pPr>
        <w:spacing w:after="0" w:line="240" w:lineRule="auto"/>
        <w:ind w:left="720"/>
        <w:rPr>
          <w:rFonts w:ascii="Times New Roman" w:hAnsi="Times New Roman" w:cs="Times New Roman"/>
        </w:rPr>
      </w:pPr>
      <w:r>
        <w:rPr>
          <w:rFonts w:ascii="Times New Roman" w:hAnsi="Times New Roman" w:cs="Times New Roman"/>
        </w:rPr>
        <w:t xml:space="preserve">Appendix </w:t>
      </w:r>
      <w:r w:rsidR="002241B8">
        <w:rPr>
          <w:rFonts w:ascii="Times New Roman" w:hAnsi="Times New Roman" w:cs="Times New Roman"/>
        </w:rPr>
        <w:t>B</w:t>
      </w:r>
      <w:r>
        <w:rPr>
          <w:rFonts w:ascii="Times New Roman" w:hAnsi="Times New Roman" w:cs="Times New Roman"/>
        </w:rPr>
        <w:tab/>
      </w:r>
      <w:r>
        <w:rPr>
          <w:rFonts w:ascii="Times New Roman" w:hAnsi="Times New Roman" w:cs="Times New Roman"/>
        </w:rPr>
        <w:tab/>
        <w:t>Change of Division</w:t>
      </w:r>
    </w:p>
    <w:p w:rsidR="00DA05AF" w:rsidRDefault="00DA05AF" w:rsidP="00DA05AF">
      <w:pPr>
        <w:spacing w:after="0" w:line="240" w:lineRule="auto"/>
        <w:ind w:left="720"/>
        <w:rPr>
          <w:rFonts w:ascii="Times New Roman" w:hAnsi="Times New Roman" w:cs="Times New Roman"/>
        </w:rPr>
      </w:pPr>
      <w:r>
        <w:rPr>
          <w:rFonts w:ascii="Times New Roman" w:hAnsi="Times New Roman" w:cs="Times New Roman"/>
        </w:rPr>
        <w:t xml:space="preserve">Appendix </w:t>
      </w:r>
      <w:r w:rsidR="00952233">
        <w:rPr>
          <w:rFonts w:ascii="Times New Roman" w:hAnsi="Times New Roman" w:cs="Times New Roman"/>
        </w:rPr>
        <w:t>C</w:t>
      </w:r>
      <w:r>
        <w:rPr>
          <w:rFonts w:ascii="Times New Roman" w:hAnsi="Times New Roman" w:cs="Times New Roman"/>
        </w:rPr>
        <w:tab/>
      </w:r>
      <w:r>
        <w:rPr>
          <w:rFonts w:ascii="Times New Roman" w:hAnsi="Times New Roman" w:cs="Times New Roman"/>
        </w:rPr>
        <w:tab/>
        <w:t>Penalty Regulation for Yellow Cards</w:t>
      </w:r>
    </w:p>
    <w:p w:rsidR="00DA05AF" w:rsidRDefault="00DA05AF" w:rsidP="00DA05AF">
      <w:pPr>
        <w:spacing w:after="0" w:line="240" w:lineRule="auto"/>
        <w:ind w:left="720"/>
        <w:rPr>
          <w:rFonts w:ascii="Times New Roman" w:hAnsi="Times New Roman" w:cs="Times New Roman"/>
        </w:rPr>
      </w:pPr>
      <w:r>
        <w:rPr>
          <w:rFonts w:ascii="Times New Roman" w:hAnsi="Times New Roman" w:cs="Times New Roman"/>
        </w:rPr>
        <w:t xml:space="preserve">Appendix </w:t>
      </w:r>
      <w:r w:rsidR="00952233">
        <w:rPr>
          <w:rFonts w:ascii="Times New Roman" w:hAnsi="Times New Roman" w:cs="Times New Roman"/>
        </w:rPr>
        <w:t>D</w:t>
      </w:r>
      <w:r>
        <w:rPr>
          <w:rFonts w:ascii="Times New Roman" w:hAnsi="Times New Roman" w:cs="Times New Roman"/>
        </w:rPr>
        <w:tab/>
      </w:r>
      <w:r>
        <w:rPr>
          <w:rFonts w:ascii="Times New Roman" w:hAnsi="Times New Roman" w:cs="Times New Roman"/>
        </w:rPr>
        <w:tab/>
        <w:t>Penalty Report Form</w:t>
      </w:r>
    </w:p>
    <w:p w:rsidR="006D41A1" w:rsidRDefault="006D41A1" w:rsidP="00DA05AF">
      <w:pPr>
        <w:spacing w:after="0" w:line="240" w:lineRule="auto"/>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Team Roster Form – To be Used at Games</w:t>
      </w:r>
    </w:p>
    <w:p w:rsidR="006D41A1" w:rsidRDefault="006D41A1" w:rsidP="00DA05AF">
      <w:pPr>
        <w:spacing w:after="0" w:line="240" w:lineRule="auto"/>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Ejection/Disqualification Policy</w:t>
      </w:r>
    </w:p>
    <w:p w:rsidR="00DA05AF" w:rsidRDefault="00DA05AF" w:rsidP="00DA05AF">
      <w:pPr>
        <w:spacing w:after="0" w:line="240" w:lineRule="auto"/>
        <w:ind w:left="720"/>
        <w:rPr>
          <w:rFonts w:ascii="Times New Roman" w:hAnsi="Times New Roman" w:cs="Times New Roman"/>
        </w:rPr>
      </w:pPr>
      <w:r>
        <w:rPr>
          <w:rFonts w:ascii="Times New Roman" w:hAnsi="Times New Roman" w:cs="Times New Roman"/>
        </w:rPr>
        <w:t xml:space="preserve">Appendix </w:t>
      </w:r>
      <w:r w:rsidR="00952233">
        <w:rPr>
          <w:rFonts w:ascii="Times New Roman" w:hAnsi="Times New Roman" w:cs="Times New Roman"/>
        </w:rPr>
        <w:t>E</w:t>
      </w:r>
      <w:r>
        <w:rPr>
          <w:rFonts w:ascii="Times New Roman" w:hAnsi="Times New Roman" w:cs="Times New Roman"/>
        </w:rPr>
        <w:tab/>
      </w:r>
      <w:r>
        <w:rPr>
          <w:rFonts w:ascii="Times New Roman" w:hAnsi="Times New Roman" w:cs="Times New Roman"/>
        </w:rPr>
        <w:tab/>
        <w:t>Duties of Site Director</w:t>
      </w:r>
    </w:p>
    <w:p w:rsidR="00DA05AF" w:rsidRDefault="00DA05AF" w:rsidP="00DA05AF">
      <w:pPr>
        <w:spacing w:after="0" w:line="240" w:lineRule="auto"/>
        <w:ind w:left="720"/>
        <w:rPr>
          <w:rFonts w:ascii="Times New Roman" w:hAnsi="Times New Roman" w:cs="Times New Roman"/>
        </w:rPr>
      </w:pPr>
      <w:r>
        <w:rPr>
          <w:rFonts w:ascii="Times New Roman" w:hAnsi="Times New Roman" w:cs="Times New Roman"/>
        </w:rPr>
        <w:t xml:space="preserve">Appendix </w:t>
      </w:r>
      <w:r w:rsidR="00952233">
        <w:rPr>
          <w:rFonts w:ascii="Times New Roman" w:hAnsi="Times New Roman" w:cs="Times New Roman"/>
        </w:rPr>
        <w:t>F</w:t>
      </w:r>
      <w:r>
        <w:rPr>
          <w:rFonts w:ascii="Times New Roman" w:hAnsi="Times New Roman" w:cs="Times New Roman"/>
        </w:rPr>
        <w:tab/>
      </w:r>
      <w:r>
        <w:rPr>
          <w:rFonts w:ascii="Times New Roman" w:hAnsi="Times New Roman" w:cs="Times New Roman"/>
        </w:rPr>
        <w:tab/>
        <w:t>General Instruction Regarding Game Management</w:t>
      </w:r>
    </w:p>
    <w:p w:rsidR="006C2A94" w:rsidRDefault="006C2A94">
      <w:pPr>
        <w:rPr>
          <w:rFonts w:ascii="Times New Roman" w:hAnsi="Times New Roman" w:cs="Times New Roman"/>
        </w:rPr>
      </w:pPr>
      <w:r>
        <w:rPr>
          <w:rFonts w:ascii="Times New Roman" w:hAnsi="Times New Roman" w:cs="Times New Roman"/>
        </w:rPr>
        <w:br w:type="page"/>
      </w:r>
    </w:p>
    <w:p w:rsidR="006C2A94" w:rsidRDefault="00657703" w:rsidP="00657703">
      <w:pPr>
        <w:spacing w:after="0" w:line="240" w:lineRule="auto"/>
        <w:jc w:val="center"/>
        <w:rPr>
          <w:rFonts w:ascii="Times New Roman" w:hAnsi="Times New Roman" w:cs="Times New Roman"/>
        </w:rPr>
      </w:pPr>
      <w:r>
        <w:rPr>
          <w:rFonts w:ascii="Times New Roman" w:hAnsi="Times New Roman" w:cs="Times New Roman"/>
        </w:rPr>
        <w:lastRenderedPageBreak/>
        <w:t>CONNECTICUT INTERSCHOLASTIC ATHLETIC CONFERENCE</w:t>
      </w:r>
    </w:p>
    <w:p w:rsidR="006F0568" w:rsidRDefault="006F0568" w:rsidP="006F0568">
      <w:pPr>
        <w:pStyle w:val="Heading1"/>
      </w:pPr>
      <w:r>
        <w:t>20</w:t>
      </w:r>
      <w:r w:rsidR="00B540B5">
        <w:t>20</w:t>
      </w:r>
      <w:r>
        <w:t xml:space="preserve"> BOYS / GIRLS SOCCER </w:t>
      </w:r>
      <w:r w:rsidR="00F3143C">
        <w:t>INFORMATION</w:t>
      </w:r>
    </w:p>
    <w:p w:rsidR="006F0568" w:rsidRDefault="006F0568" w:rsidP="006F0568">
      <w:pPr>
        <w:pStyle w:val="Heading2"/>
      </w:pPr>
      <w:r w:rsidRPr="006F0568">
        <w:t>ALERT</w:t>
      </w:r>
    </w:p>
    <w:p w:rsidR="006F0568" w:rsidRDefault="006F0568" w:rsidP="00657703">
      <w:pPr>
        <w:spacing w:after="0" w:line="240" w:lineRule="auto"/>
        <w:jc w:val="center"/>
        <w:rPr>
          <w:rFonts w:ascii="Times New Roman" w:hAnsi="Times New Roman" w:cs="Times New Roman"/>
          <w:b/>
        </w:rPr>
      </w:pPr>
    </w:p>
    <w:p w:rsidR="00680EED" w:rsidRDefault="00D023A6" w:rsidP="00F3143C">
      <w:pPr>
        <w:spacing w:after="0" w:line="240" w:lineRule="auto"/>
        <w:rPr>
          <w:rFonts w:ascii="Times New Roman" w:hAnsi="Times New Roman" w:cs="Times New Roman"/>
          <w:b/>
          <w:i/>
        </w:rPr>
      </w:pPr>
      <w:r>
        <w:rPr>
          <w:rFonts w:ascii="Times New Roman" w:hAnsi="Times New Roman" w:cs="Times New Roman"/>
          <w:b/>
          <w:i/>
        </w:rPr>
        <w:t>IN CIAC TOURNAMENT PLAY, the clock shall be stopped when a substitute by the team in the lead is beckoned onto the field in the final five minutes of the second period and the final five minutes of the second overtime.</w:t>
      </w:r>
    </w:p>
    <w:p w:rsidR="00D023A6" w:rsidRPr="00D023A6" w:rsidRDefault="00D023A6" w:rsidP="00F3143C">
      <w:pPr>
        <w:spacing w:after="0" w:line="240" w:lineRule="auto"/>
        <w:rPr>
          <w:rFonts w:ascii="Times New Roman" w:hAnsi="Times New Roman" w:cs="Times New Roman"/>
          <w:b/>
          <w:i/>
        </w:rPr>
      </w:pPr>
    </w:p>
    <w:p w:rsidR="00F3143C" w:rsidRDefault="00F3143C" w:rsidP="00F3143C">
      <w:pPr>
        <w:pStyle w:val="ListParagraph"/>
        <w:numPr>
          <w:ilvl w:val="0"/>
          <w:numId w:val="3"/>
        </w:numPr>
        <w:spacing w:after="0" w:line="240" w:lineRule="auto"/>
        <w:rPr>
          <w:rFonts w:ascii="Times New Roman" w:hAnsi="Times New Roman" w:cs="Times New Roman"/>
          <w:b/>
        </w:rPr>
      </w:pPr>
      <w:r>
        <w:rPr>
          <w:rFonts w:ascii="Times New Roman" w:hAnsi="Times New Roman" w:cs="Times New Roman"/>
          <w:b/>
        </w:rPr>
        <w:t>Individual cards will reset for league tournaments.  The cards for individuals resets for the state tournament.  Cards for the league tournaments still must be reported to the CIAC.  The penalty that would apply in the state tournament now applies to league tournaments.  Example:  If you collect two cards in a league tournament you must sit in the next league tournament game.</w:t>
      </w:r>
    </w:p>
    <w:p w:rsidR="00F3143C" w:rsidRDefault="00F3143C" w:rsidP="00F3143C">
      <w:pPr>
        <w:spacing w:after="0" w:line="240" w:lineRule="auto"/>
        <w:rPr>
          <w:rFonts w:ascii="Times New Roman" w:hAnsi="Times New Roman" w:cs="Times New Roman"/>
          <w:b/>
        </w:rPr>
      </w:pPr>
    </w:p>
    <w:p w:rsidR="00F3143C" w:rsidRDefault="00F3143C" w:rsidP="00F3143C">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The Boys/Girls Soccer Committee strongly recommends that member schools demonstrate good sportsmanship in games where the scoring margin becomes excessive.</w:t>
      </w:r>
    </w:p>
    <w:p w:rsidR="00F3143C" w:rsidRPr="00F3143C" w:rsidRDefault="00F3143C" w:rsidP="00F3143C">
      <w:pPr>
        <w:pStyle w:val="ListParagraph"/>
        <w:rPr>
          <w:rFonts w:ascii="Times New Roman" w:hAnsi="Times New Roman" w:cs="Times New Roman"/>
        </w:rPr>
      </w:pPr>
    </w:p>
    <w:p w:rsidR="0021699D" w:rsidRPr="008411D8" w:rsidRDefault="0021699D" w:rsidP="0021699D">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rPr>
        <w:t>SCORES OF GAME AND PENALTIES MUST BE REPORTED ONLINE IMMEDIATELY AT THE END OF THE GAME AND CONTACT BY PHONE THE TOURNAMENT DIRECTOR.</w:t>
      </w:r>
    </w:p>
    <w:p w:rsidR="0021699D" w:rsidRDefault="0021699D" w:rsidP="0021699D">
      <w:pPr>
        <w:spacing w:after="0" w:line="240" w:lineRule="auto"/>
        <w:rPr>
          <w:rFonts w:ascii="Times New Roman" w:hAnsi="Times New Roman" w:cs="Times New Roman"/>
        </w:rPr>
      </w:pPr>
    </w:p>
    <w:p w:rsidR="0021699D" w:rsidRPr="009D5F8D" w:rsidRDefault="0021699D" w:rsidP="0021699D">
      <w:pPr>
        <w:pStyle w:val="ListParagraph"/>
        <w:spacing w:after="0" w:line="240" w:lineRule="auto"/>
        <w:ind w:left="360"/>
        <w:rPr>
          <w:rFonts w:ascii="Times New Roman" w:hAnsi="Times New Roman" w:cs="Times New Roman"/>
          <w:b/>
        </w:rPr>
      </w:pPr>
      <w:r>
        <w:rPr>
          <w:rFonts w:ascii="Times New Roman" w:hAnsi="Times New Roman" w:cs="Times New Roman"/>
        </w:rPr>
        <w:t xml:space="preserve">Schools are required to report all cards issued in regular season, league tournament and CIAC tournament games within four hours (4) of the game’s completion.  </w:t>
      </w:r>
      <w:r w:rsidRPr="009D5F8D">
        <w:rPr>
          <w:rFonts w:ascii="Times New Roman" w:hAnsi="Times New Roman" w:cs="Times New Roman"/>
          <w:b/>
        </w:rPr>
        <w:t xml:space="preserve">ADDITIONALLY, ALL SCHOOLS ARE REQUIRED TO COMPLETE THE CIAC SUMMATION REPORT OF ALL RED, YELLOW CARDS AND DISQUALIFICATIONS AT THE TIME OF THE INFRACTION AND NOT WAIT UNTIL THE END OF THE SEASON, BUT NO LATER THAN NOVEMBER </w:t>
      </w:r>
      <w:r>
        <w:rPr>
          <w:rFonts w:ascii="Times New Roman" w:hAnsi="Times New Roman" w:cs="Times New Roman"/>
          <w:b/>
        </w:rPr>
        <w:t>1</w:t>
      </w:r>
      <w:r w:rsidR="00B540B5">
        <w:rPr>
          <w:rFonts w:ascii="Times New Roman" w:hAnsi="Times New Roman" w:cs="Times New Roman"/>
          <w:b/>
        </w:rPr>
        <w:t>6</w:t>
      </w:r>
      <w:r w:rsidRPr="009D5F8D">
        <w:rPr>
          <w:rFonts w:ascii="Times New Roman" w:hAnsi="Times New Roman" w:cs="Times New Roman"/>
          <w:b/>
        </w:rPr>
        <w:t>, 20</w:t>
      </w:r>
      <w:r w:rsidR="00B540B5">
        <w:rPr>
          <w:rFonts w:ascii="Times New Roman" w:hAnsi="Times New Roman" w:cs="Times New Roman"/>
          <w:b/>
        </w:rPr>
        <w:t>20</w:t>
      </w:r>
      <w:r w:rsidRPr="009D5F8D">
        <w:rPr>
          <w:rFonts w:ascii="Times New Roman" w:hAnsi="Times New Roman" w:cs="Times New Roman"/>
          <w:b/>
        </w:rPr>
        <w:t>.</w:t>
      </w:r>
    </w:p>
    <w:p w:rsidR="0021699D" w:rsidRDefault="0021699D" w:rsidP="0021699D">
      <w:pPr>
        <w:pStyle w:val="ListParagraph"/>
        <w:spacing w:after="0" w:line="240" w:lineRule="auto"/>
        <w:ind w:left="360"/>
        <w:rPr>
          <w:rFonts w:ascii="Times New Roman" w:hAnsi="Times New Roman" w:cs="Times New Roman"/>
          <w:b/>
        </w:rPr>
      </w:pPr>
    </w:p>
    <w:p w:rsidR="000D462E" w:rsidRDefault="000D462E" w:rsidP="000D462E">
      <w:pPr>
        <w:pStyle w:val="ListParagraph"/>
        <w:numPr>
          <w:ilvl w:val="0"/>
          <w:numId w:val="3"/>
        </w:numPr>
        <w:spacing w:after="0" w:line="240" w:lineRule="auto"/>
        <w:rPr>
          <w:rFonts w:ascii="Times New Roman" w:hAnsi="Times New Roman" w:cs="Times New Roman"/>
          <w:b/>
        </w:rPr>
      </w:pPr>
      <w:r>
        <w:rPr>
          <w:rFonts w:ascii="Times New Roman" w:hAnsi="Times New Roman" w:cs="Times New Roman"/>
          <w:b/>
        </w:rPr>
        <w:t xml:space="preserve">The Boys and Girls Soccer Committee voted to apply a success in tournament factor when placing schools* that draw students from outside their school district boundaries in tournament divisions.  The Committee will first place schools in their divisions by enrollment and then use success in tournament to move schools up in division and then rebalance the divisions.  Schools that draw from outside their school district boundaries who have been in the </w:t>
      </w:r>
      <w:r w:rsidR="007B120A">
        <w:rPr>
          <w:rFonts w:ascii="Times New Roman" w:hAnsi="Times New Roman" w:cs="Times New Roman"/>
          <w:b/>
        </w:rPr>
        <w:t>semi</w:t>
      </w:r>
      <w:r>
        <w:rPr>
          <w:rFonts w:ascii="Times New Roman" w:hAnsi="Times New Roman" w:cs="Times New Roman"/>
          <w:b/>
        </w:rPr>
        <w:t xml:space="preserve">-finals or above two of the last three years will move up one division.  Schools that have been in the </w:t>
      </w:r>
      <w:r w:rsidR="007B120A">
        <w:rPr>
          <w:rFonts w:ascii="Times New Roman" w:hAnsi="Times New Roman" w:cs="Times New Roman"/>
          <w:b/>
        </w:rPr>
        <w:t>semi</w:t>
      </w:r>
      <w:r>
        <w:rPr>
          <w:rFonts w:ascii="Times New Roman" w:hAnsi="Times New Roman" w:cs="Times New Roman"/>
          <w:b/>
        </w:rPr>
        <w:t>-finals three of the last three years will move up two divisions.  The most any school could move would be two divisions.  Each year the committee will review results from the past three years and make adjustments as appropriate.  Schools can move up or down depending on their success in tournament play.</w:t>
      </w:r>
    </w:p>
    <w:p w:rsidR="000D462E" w:rsidRDefault="000D462E" w:rsidP="000D462E">
      <w:pPr>
        <w:pStyle w:val="ListParagraph"/>
        <w:spacing w:after="0" w:line="240" w:lineRule="auto"/>
        <w:ind w:left="360"/>
        <w:rPr>
          <w:rFonts w:ascii="Times New Roman" w:hAnsi="Times New Roman" w:cs="Times New Roman"/>
          <w:b/>
        </w:rPr>
      </w:pPr>
    </w:p>
    <w:p w:rsidR="000D462E" w:rsidRDefault="000D462E" w:rsidP="000D462E">
      <w:pPr>
        <w:pStyle w:val="ListParagraph"/>
        <w:spacing w:after="0" w:line="240" w:lineRule="auto"/>
        <w:ind w:left="360"/>
        <w:rPr>
          <w:rFonts w:ascii="Times New Roman" w:hAnsi="Times New Roman" w:cs="Times New Roman"/>
          <w:b/>
        </w:rPr>
      </w:pPr>
      <w:r>
        <w:rPr>
          <w:rFonts w:ascii="Times New Roman" w:hAnsi="Times New Roman" w:cs="Times New Roman"/>
          <w:b/>
        </w:rPr>
        <w:t>*Charter, magnet, parochial, vocational technical, vocational agricultural and Project Choice schools that have more than 25</w:t>
      </w:r>
      <w:r w:rsidR="005A2083">
        <w:rPr>
          <w:rFonts w:ascii="Times New Roman" w:hAnsi="Times New Roman" w:cs="Times New Roman"/>
          <w:b/>
        </w:rPr>
        <w:t xml:space="preserve"> each of</w:t>
      </w:r>
      <w:r>
        <w:rPr>
          <w:rFonts w:ascii="Times New Roman" w:hAnsi="Times New Roman" w:cs="Times New Roman"/>
          <w:b/>
        </w:rPr>
        <w:t xml:space="preserve"> male/female students from out-of-district.</w:t>
      </w:r>
    </w:p>
    <w:p w:rsidR="005A2083" w:rsidRDefault="005A2083" w:rsidP="000D462E">
      <w:pPr>
        <w:pStyle w:val="ListParagraph"/>
        <w:spacing w:after="0" w:line="240" w:lineRule="auto"/>
        <w:ind w:left="360"/>
        <w:rPr>
          <w:rFonts w:ascii="Times New Roman" w:hAnsi="Times New Roman" w:cs="Times New Roman"/>
          <w:b/>
        </w:rPr>
      </w:pPr>
    </w:p>
    <w:p w:rsidR="00776B20" w:rsidRDefault="00776B20" w:rsidP="00776B20">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Reporting Regular Season Scores</w:t>
      </w:r>
      <w:r>
        <w:rPr>
          <w:rFonts w:ascii="Times New Roman" w:hAnsi="Times New Roman" w:cs="Times New Roman"/>
        </w:rPr>
        <w:t xml:space="preserve"> – In order to ensure that standings and rankings on both the CIAC’s websites and other sites which draw their data from us are timely and accurate, all regular season scores must be entered online </w:t>
      </w:r>
      <w:r w:rsidR="00E344BE">
        <w:rPr>
          <w:rFonts w:ascii="Times New Roman" w:hAnsi="Times New Roman" w:cs="Times New Roman"/>
        </w:rPr>
        <w:t>on the day of the game as soon as possible following the game’s completion.</w:t>
      </w:r>
    </w:p>
    <w:p w:rsidR="00776B20" w:rsidRDefault="00776B20" w:rsidP="00776B20">
      <w:pPr>
        <w:spacing w:after="0" w:line="240" w:lineRule="auto"/>
        <w:ind w:left="360"/>
        <w:rPr>
          <w:rFonts w:ascii="Times New Roman" w:hAnsi="Times New Roman" w:cs="Times New Roman"/>
        </w:rPr>
      </w:pPr>
    </w:p>
    <w:p w:rsidR="00776B20" w:rsidRPr="00776B20" w:rsidRDefault="00776B20" w:rsidP="00776B20">
      <w:pPr>
        <w:spacing w:after="0" w:line="240" w:lineRule="auto"/>
        <w:ind w:left="360"/>
        <w:rPr>
          <w:rFonts w:ascii="Times New Roman" w:hAnsi="Times New Roman" w:cs="Times New Roman"/>
        </w:rPr>
      </w:pPr>
      <w:r>
        <w:rPr>
          <w:rFonts w:ascii="Times New Roman" w:hAnsi="Times New Roman" w:cs="Times New Roman"/>
        </w:rPr>
        <w:t xml:space="preserve">Scores may be entered via the Online Eligibility Center, the “submit Scores/Forms” option of the “CIAC for Coaches” menu at </w:t>
      </w:r>
      <w:r w:rsidRPr="00776B20">
        <w:rPr>
          <w:rFonts w:ascii="Times New Roman" w:hAnsi="Times New Roman" w:cs="Times New Roman"/>
          <w:u w:val="single"/>
        </w:rPr>
        <w:t>ciacsports.com</w:t>
      </w:r>
      <w:r>
        <w:rPr>
          <w:rFonts w:ascii="Times New Roman" w:hAnsi="Times New Roman" w:cs="Times New Roman"/>
        </w:rPr>
        <w:t xml:space="preserve">, or the “Submit Scores” button in our </w:t>
      </w:r>
      <w:r w:rsidRPr="00776B20">
        <w:rPr>
          <w:rFonts w:ascii="Times New Roman" w:hAnsi="Times New Roman" w:cs="Times New Roman"/>
          <w:u w:val="single"/>
        </w:rPr>
        <w:t>ciacmobile.com</w:t>
      </w:r>
      <w:r>
        <w:rPr>
          <w:rFonts w:ascii="Times New Roman" w:hAnsi="Times New Roman" w:cs="Times New Roman"/>
        </w:rPr>
        <w:t xml:space="preserve"> mobile site.  Entering scores at </w:t>
      </w:r>
      <w:r w:rsidRPr="00776B20">
        <w:rPr>
          <w:rFonts w:ascii="Times New Roman" w:hAnsi="Times New Roman" w:cs="Times New Roman"/>
          <w:u w:val="single"/>
        </w:rPr>
        <w:t>ciacsports.com</w:t>
      </w:r>
      <w:r>
        <w:rPr>
          <w:rFonts w:ascii="Times New Roman" w:hAnsi="Times New Roman" w:cs="Times New Roman"/>
        </w:rPr>
        <w:t xml:space="preserve"> or </w:t>
      </w:r>
      <w:r w:rsidRPr="00776B20">
        <w:rPr>
          <w:rFonts w:ascii="Times New Roman" w:hAnsi="Times New Roman" w:cs="Times New Roman"/>
          <w:u w:val="single"/>
        </w:rPr>
        <w:t>ciacmobile.com</w:t>
      </w:r>
      <w:r>
        <w:rPr>
          <w:rFonts w:ascii="Times New Roman" w:hAnsi="Times New Roman" w:cs="Times New Roman"/>
        </w:rPr>
        <w:t xml:space="preserve"> requires either a coaches or scorekeeper’s access code, those codes are managed via the Online Eligibility Center and can be retrieved from a school’s athletic director.</w:t>
      </w:r>
    </w:p>
    <w:p w:rsidR="000D462E" w:rsidRPr="000D462E" w:rsidRDefault="000D462E" w:rsidP="000D462E">
      <w:pPr>
        <w:pStyle w:val="ListParagraph"/>
        <w:spacing w:after="0" w:line="240" w:lineRule="auto"/>
        <w:ind w:left="360"/>
        <w:rPr>
          <w:rFonts w:ascii="Times New Roman" w:hAnsi="Times New Roman" w:cs="Times New Roman"/>
          <w:b/>
        </w:rPr>
      </w:pPr>
    </w:p>
    <w:p w:rsidR="00590EC4" w:rsidRDefault="00590EC4" w:rsidP="0021699D">
      <w:pPr>
        <w:pStyle w:val="ListParagraph"/>
        <w:numPr>
          <w:ilvl w:val="0"/>
          <w:numId w:val="3"/>
        </w:numPr>
        <w:spacing w:after="0" w:line="240" w:lineRule="auto"/>
        <w:rPr>
          <w:rFonts w:ascii="Times New Roman" w:hAnsi="Times New Roman" w:cs="Times New Roman"/>
        </w:rPr>
      </w:pPr>
      <w:r w:rsidRPr="00680EED">
        <w:rPr>
          <w:rFonts w:ascii="Times New Roman" w:hAnsi="Times New Roman" w:cs="Times New Roman"/>
        </w:rPr>
        <w:t xml:space="preserve">Officials </w:t>
      </w:r>
      <w:r w:rsidRPr="00680EED">
        <w:rPr>
          <w:rFonts w:ascii="Times New Roman" w:hAnsi="Times New Roman" w:cs="Times New Roman"/>
          <w:b/>
        </w:rPr>
        <w:t>will report all red and yellow cards online to CIAC after each game</w:t>
      </w:r>
      <w:r w:rsidRPr="00680EED">
        <w:rPr>
          <w:rFonts w:ascii="Times New Roman" w:hAnsi="Times New Roman" w:cs="Times New Roman"/>
        </w:rPr>
        <w:t>.  Each school assumes the responsibility of recording all penalty cards into their respective score books for every game and reporting both red and yellow cards when posting their score online</w:t>
      </w:r>
      <w:r w:rsidR="00680EED" w:rsidRPr="00680EED">
        <w:rPr>
          <w:rFonts w:ascii="Times New Roman" w:hAnsi="Times New Roman" w:cs="Times New Roman"/>
        </w:rPr>
        <w:t>.</w:t>
      </w:r>
      <w:r w:rsidRPr="00680EED">
        <w:rPr>
          <w:rFonts w:ascii="Times New Roman" w:hAnsi="Times New Roman" w:cs="Times New Roman"/>
        </w:rPr>
        <w:t xml:space="preserve"> </w:t>
      </w:r>
    </w:p>
    <w:p w:rsidR="00680EED" w:rsidRPr="00680EED" w:rsidRDefault="00680EED" w:rsidP="00680EED">
      <w:pPr>
        <w:pStyle w:val="ListParagraph"/>
        <w:spacing w:after="0" w:line="240" w:lineRule="auto"/>
        <w:ind w:left="360"/>
        <w:rPr>
          <w:rFonts w:ascii="Times New Roman" w:hAnsi="Times New Roman" w:cs="Times New Roman"/>
        </w:rPr>
      </w:pPr>
    </w:p>
    <w:p w:rsidR="00590EC4" w:rsidRDefault="00590EC4" w:rsidP="00590EC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Higher ranked team must wear </w:t>
      </w:r>
      <w:r w:rsidR="00680EED">
        <w:rPr>
          <w:rFonts w:ascii="Times New Roman" w:hAnsi="Times New Roman" w:cs="Times New Roman"/>
        </w:rPr>
        <w:t>dark</w:t>
      </w:r>
      <w:r>
        <w:rPr>
          <w:rFonts w:ascii="Times New Roman" w:hAnsi="Times New Roman" w:cs="Times New Roman"/>
        </w:rPr>
        <w:t xml:space="preserve"> shirts (home uniform).</w:t>
      </w:r>
    </w:p>
    <w:p w:rsidR="007B120A" w:rsidRPr="007B120A" w:rsidRDefault="007B120A" w:rsidP="007B120A">
      <w:pPr>
        <w:pStyle w:val="ListParagraph"/>
        <w:spacing w:after="0" w:line="240" w:lineRule="auto"/>
        <w:ind w:left="360"/>
        <w:rPr>
          <w:rFonts w:ascii="Times New Roman" w:hAnsi="Times New Roman" w:cs="Times New Roman"/>
        </w:rPr>
      </w:pPr>
    </w:p>
    <w:p w:rsidR="007B120A" w:rsidRDefault="00590EC4" w:rsidP="007B120A">
      <w:pPr>
        <w:pStyle w:val="ListParagraph"/>
        <w:numPr>
          <w:ilvl w:val="0"/>
          <w:numId w:val="3"/>
        </w:numPr>
        <w:spacing w:after="0" w:line="240" w:lineRule="auto"/>
        <w:rPr>
          <w:rFonts w:ascii="Times New Roman" w:hAnsi="Times New Roman" w:cs="Times New Roman"/>
        </w:rPr>
      </w:pPr>
      <w:r w:rsidRPr="00010FAE">
        <w:rPr>
          <w:rFonts w:ascii="Times New Roman" w:hAnsi="Times New Roman" w:cs="Times New Roman"/>
          <w:b/>
          <w:u w:val="single"/>
        </w:rPr>
        <w:t>Trainers</w:t>
      </w:r>
      <w:r w:rsidRPr="00010FAE">
        <w:rPr>
          <w:rFonts w:ascii="Times New Roman" w:hAnsi="Times New Roman" w:cs="Times New Roman"/>
        </w:rPr>
        <w:t xml:space="preserve"> – Schools </w:t>
      </w:r>
      <w:r w:rsidR="00010FAE" w:rsidRPr="00010FAE">
        <w:rPr>
          <w:rFonts w:ascii="Times New Roman" w:hAnsi="Times New Roman" w:cs="Times New Roman"/>
        </w:rPr>
        <w:t>must</w:t>
      </w:r>
      <w:r w:rsidRPr="00010FAE">
        <w:rPr>
          <w:rFonts w:ascii="Times New Roman" w:hAnsi="Times New Roman" w:cs="Times New Roman"/>
        </w:rPr>
        <w:t xml:space="preserve"> provide their own trainer</w:t>
      </w:r>
      <w:r w:rsidR="00010FAE" w:rsidRPr="00010FAE">
        <w:rPr>
          <w:rFonts w:ascii="Times New Roman" w:hAnsi="Times New Roman" w:cs="Times New Roman"/>
        </w:rPr>
        <w:t xml:space="preserve"> at all CIAC </w:t>
      </w:r>
      <w:r w:rsidR="00972FB9">
        <w:rPr>
          <w:rFonts w:ascii="Times New Roman" w:hAnsi="Times New Roman" w:cs="Times New Roman"/>
        </w:rPr>
        <w:t>semi-final and championship final contests</w:t>
      </w:r>
      <w:r w:rsidRPr="00010FAE">
        <w:rPr>
          <w:rFonts w:ascii="Times New Roman" w:hAnsi="Times New Roman" w:cs="Times New Roman"/>
        </w:rPr>
        <w:t xml:space="preserve">.  </w:t>
      </w:r>
    </w:p>
    <w:p w:rsidR="00010FAE" w:rsidRDefault="00010FAE" w:rsidP="002A142D">
      <w:pPr>
        <w:spacing w:after="0" w:line="240" w:lineRule="auto"/>
        <w:rPr>
          <w:rFonts w:ascii="Times New Roman" w:hAnsi="Times New Roman" w:cs="Times New Roman"/>
        </w:rPr>
      </w:pPr>
    </w:p>
    <w:p w:rsidR="00D023A6" w:rsidRDefault="00D023A6" w:rsidP="002A142D">
      <w:pPr>
        <w:spacing w:after="0" w:line="240" w:lineRule="auto"/>
        <w:rPr>
          <w:rFonts w:ascii="Times New Roman" w:hAnsi="Times New Roman" w:cs="Times New Roman"/>
        </w:rPr>
      </w:pPr>
    </w:p>
    <w:p w:rsidR="00D023A6" w:rsidRDefault="00D023A6" w:rsidP="00D023A6">
      <w:pPr>
        <w:spacing w:after="0" w:line="240" w:lineRule="auto"/>
        <w:jc w:val="center"/>
        <w:rPr>
          <w:rFonts w:ascii="Times New Roman" w:hAnsi="Times New Roman" w:cs="Times New Roman"/>
        </w:rPr>
      </w:pPr>
      <w:r>
        <w:rPr>
          <w:rFonts w:ascii="Times New Roman" w:hAnsi="Times New Roman" w:cs="Times New Roman"/>
        </w:rPr>
        <w:t>2</w:t>
      </w:r>
    </w:p>
    <w:p w:rsidR="009D5F8D" w:rsidRPr="00F3143C" w:rsidRDefault="002A142D" w:rsidP="00F3143C">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rPr>
        <w:lastRenderedPageBreak/>
        <w:t>Member schools must make every effort to complete their season as scheduled, including make-up games.  Any effort to gain an advantage in tournament play by not playing a game is unacceptable and is subject to action by the CIAC Board of Control.  Cancellation of any regular season contest/make-up to play in a league tournament will not be allowed.</w:t>
      </w:r>
      <w:r>
        <w:rPr>
          <w:rFonts w:ascii="Times New Roman" w:hAnsi="Times New Roman" w:cs="Times New Roman"/>
          <w:b/>
        </w:rPr>
        <w:tab/>
      </w:r>
    </w:p>
    <w:p w:rsidR="00F3143C" w:rsidRPr="00F3143C" w:rsidRDefault="00F3143C" w:rsidP="00F3143C">
      <w:pPr>
        <w:spacing w:after="0" w:line="240" w:lineRule="auto"/>
        <w:rPr>
          <w:rFonts w:ascii="Times New Roman" w:hAnsi="Times New Roman" w:cs="Times New Roman"/>
        </w:rPr>
      </w:pPr>
    </w:p>
    <w:p w:rsidR="00590EC4" w:rsidRPr="00680EED" w:rsidRDefault="00590EC4" w:rsidP="00680EED">
      <w:pPr>
        <w:pStyle w:val="ListParagraph"/>
        <w:numPr>
          <w:ilvl w:val="0"/>
          <w:numId w:val="3"/>
        </w:numPr>
        <w:spacing w:after="0" w:line="240" w:lineRule="auto"/>
        <w:rPr>
          <w:rFonts w:ascii="Times New Roman" w:hAnsi="Times New Roman" w:cs="Times New Roman"/>
        </w:rPr>
      </w:pPr>
      <w:r w:rsidRPr="00680EED">
        <w:rPr>
          <w:rFonts w:ascii="Times New Roman" w:hAnsi="Times New Roman" w:cs="Times New Roman"/>
          <w:b/>
        </w:rPr>
        <w:t xml:space="preserve">If a tie exists at the end of regulation up through the semi-finals, two ten minute overtime periods will be used.  After the first overtime period, a second ten minute overtime period will be held after which penalty kicks will be used.  </w:t>
      </w:r>
      <w:r w:rsidRPr="00680EED">
        <w:rPr>
          <w:rFonts w:ascii="Times New Roman" w:hAnsi="Times New Roman" w:cs="Times New Roman"/>
          <w:b/>
          <w:u w:val="single"/>
        </w:rPr>
        <w:t>There will be no “sudden victory” used in the overtime period.</w:t>
      </w:r>
      <w:r w:rsidR="002D3092" w:rsidRPr="00680EED">
        <w:rPr>
          <w:rFonts w:ascii="Times New Roman" w:hAnsi="Times New Roman" w:cs="Times New Roman"/>
          <w:b/>
          <w:u w:val="single"/>
        </w:rPr>
        <w:t xml:space="preserve">  IN THE FINALS ONLY</w:t>
      </w:r>
      <w:r w:rsidR="002D3092" w:rsidRPr="00680EED">
        <w:rPr>
          <w:rFonts w:ascii="Times New Roman" w:hAnsi="Times New Roman" w:cs="Times New Roman"/>
          <w:b/>
        </w:rPr>
        <w:t xml:space="preserve">, after two fifteen (15) minute overtime periods if the score remains tied, co-champions will be declared.  There will be no sudden victory in the overtime periods.  </w:t>
      </w:r>
    </w:p>
    <w:p w:rsidR="00F3143C" w:rsidRPr="00F3143C" w:rsidRDefault="00F3143C" w:rsidP="00F3143C">
      <w:pPr>
        <w:pStyle w:val="ListParagraph"/>
        <w:spacing w:after="0" w:line="240" w:lineRule="auto"/>
        <w:ind w:left="360"/>
        <w:rPr>
          <w:rFonts w:ascii="Times New Roman" w:hAnsi="Times New Roman" w:cs="Times New Roman"/>
        </w:rPr>
      </w:pPr>
    </w:p>
    <w:p w:rsidR="00F54B0A" w:rsidRDefault="00F54B0A" w:rsidP="00F54B0A">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rPr>
        <w:t xml:space="preserve">Yellow cards will be set to zero (0) at the start of the CIAC tournament.  An athlete or coach who receives their </w:t>
      </w:r>
      <w:r>
        <w:rPr>
          <w:rFonts w:ascii="Times New Roman" w:hAnsi="Times New Roman" w:cs="Times New Roman"/>
          <w:b/>
          <w:u w:val="single"/>
        </w:rPr>
        <w:t>second</w:t>
      </w:r>
      <w:r>
        <w:rPr>
          <w:rFonts w:ascii="Times New Roman" w:hAnsi="Times New Roman" w:cs="Times New Roman"/>
          <w:b/>
        </w:rPr>
        <w:t xml:space="preserve"> cumulative yellow card during the tournament </w:t>
      </w:r>
      <w:r w:rsidR="00F4458C">
        <w:rPr>
          <w:rFonts w:ascii="Times New Roman" w:hAnsi="Times New Roman" w:cs="Times New Roman"/>
          <w:b/>
        </w:rPr>
        <w:t xml:space="preserve">is disqualified and </w:t>
      </w:r>
      <w:r>
        <w:rPr>
          <w:rFonts w:ascii="Times New Roman" w:hAnsi="Times New Roman" w:cs="Times New Roman"/>
          <w:b/>
        </w:rPr>
        <w:t>must sit out the next game.</w:t>
      </w:r>
    </w:p>
    <w:p w:rsidR="00F54B0A" w:rsidRDefault="00F54B0A" w:rsidP="00F54B0A">
      <w:pPr>
        <w:spacing w:after="0" w:line="240" w:lineRule="auto"/>
        <w:rPr>
          <w:rFonts w:ascii="Times New Roman" w:hAnsi="Times New Roman" w:cs="Times New Roman"/>
        </w:rPr>
      </w:pPr>
    </w:p>
    <w:p w:rsidR="00F54B0A" w:rsidRDefault="00F54B0A" w:rsidP="00F54B0A">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The CIAC Board of Control has approved concussion management and return to play guidelines that conform to the new State statute that all coaches will be required to follow.</w:t>
      </w:r>
    </w:p>
    <w:p w:rsidR="00F54B0A" w:rsidRPr="00F54B0A" w:rsidRDefault="00F54B0A" w:rsidP="00F54B0A">
      <w:pPr>
        <w:pStyle w:val="ListParagraph"/>
        <w:rPr>
          <w:rFonts w:ascii="Times New Roman" w:hAnsi="Times New Roman" w:cs="Times New Roman"/>
        </w:rPr>
      </w:pPr>
    </w:p>
    <w:p w:rsidR="00F54B0A" w:rsidRDefault="00F54B0A" w:rsidP="00F54B0A">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Postponements</w:t>
      </w:r>
      <w:r>
        <w:rPr>
          <w:rFonts w:ascii="Times New Roman" w:hAnsi="Times New Roman" w:cs="Times New Roman"/>
        </w:rPr>
        <w:t xml:space="preserve"> – If there is a weather-related postponement in rounds one or two of the tournament the school will be required to play the next day.</w:t>
      </w:r>
    </w:p>
    <w:p w:rsidR="00F54B0A" w:rsidRPr="00F54B0A" w:rsidRDefault="00F54B0A" w:rsidP="00F54B0A">
      <w:pPr>
        <w:pStyle w:val="ListParagraph"/>
        <w:rPr>
          <w:rFonts w:ascii="Times New Roman" w:hAnsi="Times New Roman" w:cs="Times New Roman"/>
        </w:rPr>
      </w:pPr>
    </w:p>
    <w:p w:rsidR="00F54B0A" w:rsidRPr="004E4697" w:rsidRDefault="00F54B0A" w:rsidP="00F54B0A">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Official Ball</w:t>
      </w:r>
      <w:r>
        <w:rPr>
          <w:rFonts w:ascii="Times New Roman" w:hAnsi="Times New Roman" w:cs="Times New Roman"/>
        </w:rPr>
        <w:t xml:space="preserve"> –</w:t>
      </w:r>
      <w:r w:rsidR="003C4237">
        <w:rPr>
          <w:rFonts w:ascii="Times New Roman" w:hAnsi="Times New Roman" w:cs="Times New Roman"/>
          <w:b/>
        </w:rPr>
        <w:t xml:space="preserve">Spalding </w:t>
      </w:r>
      <w:r w:rsidR="0017251A">
        <w:rPr>
          <w:rFonts w:ascii="Times New Roman" w:hAnsi="Times New Roman" w:cs="Times New Roman"/>
          <w:b/>
        </w:rPr>
        <w:t>TF-5000</w:t>
      </w:r>
      <w:r w:rsidR="009D5F8D">
        <w:rPr>
          <w:rFonts w:ascii="Times New Roman" w:hAnsi="Times New Roman" w:cs="Times New Roman"/>
          <w:b/>
        </w:rPr>
        <w:tab/>
      </w:r>
    </w:p>
    <w:p w:rsidR="004E4697" w:rsidRDefault="004E4697" w:rsidP="00CB1A86">
      <w:pPr>
        <w:spacing w:after="0" w:line="240" w:lineRule="auto"/>
        <w:rPr>
          <w:rFonts w:ascii="Times New Roman" w:hAnsi="Times New Roman" w:cs="Times New Roman"/>
        </w:rPr>
      </w:pPr>
    </w:p>
    <w:p w:rsidR="00CB1A86" w:rsidRPr="00680EED" w:rsidRDefault="00CB1A86" w:rsidP="0021699D">
      <w:pPr>
        <w:pStyle w:val="ListParagraph"/>
        <w:numPr>
          <w:ilvl w:val="0"/>
          <w:numId w:val="3"/>
        </w:numPr>
        <w:spacing w:after="0" w:line="240" w:lineRule="auto"/>
        <w:rPr>
          <w:rFonts w:ascii="Times New Roman" w:hAnsi="Times New Roman" w:cs="Times New Roman"/>
        </w:rPr>
      </w:pPr>
      <w:r w:rsidRPr="00680EED">
        <w:rPr>
          <w:rFonts w:ascii="Times New Roman" w:hAnsi="Times New Roman" w:cs="Times New Roman"/>
          <w:b/>
          <w:u w:val="single"/>
        </w:rPr>
        <w:t>Scrimmages</w:t>
      </w:r>
      <w:r w:rsidRPr="00680EED">
        <w:rPr>
          <w:rFonts w:ascii="Times New Roman" w:hAnsi="Times New Roman" w:cs="Times New Roman"/>
        </w:rPr>
        <w:t xml:space="preserve"> – </w:t>
      </w:r>
      <w:r w:rsidRPr="00680EED">
        <w:rPr>
          <w:rFonts w:ascii="Times New Roman" w:hAnsi="Times New Roman" w:cs="Times New Roman"/>
          <w:b/>
        </w:rPr>
        <w:t>Teams must have a minimum of three (3) days of practice prior to scheduling a full team scrimmage.</w:t>
      </w:r>
      <w:r w:rsidR="00680EED" w:rsidRPr="00680EED">
        <w:rPr>
          <w:rFonts w:ascii="Times New Roman" w:hAnsi="Times New Roman" w:cs="Times New Roman"/>
          <w:b/>
        </w:rPr>
        <w:t xml:space="preserve">  </w:t>
      </w:r>
      <w:r w:rsidRPr="00680EED">
        <w:rPr>
          <w:rFonts w:ascii="Times New Roman" w:hAnsi="Times New Roman" w:cs="Times New Roman"/>
        </w:rPr>
        <w:t>All sports teams and individual athletes must have a minimum of ten (10) physical/exertional practice</w:t>
      </w:r>
      <w:r w:rsidR="00C24ED3" w:rsidRPr="00680EED">
        <w:rPr>
          <w:rFonts w:ascii="Times New Roman" w:hAnsi="Times New Roman" w:cs="Times New Roman"/>
        </w:rPr>
        <w:t xml:space="preserve"> days</w:t>
      </w:r>
      <w:r w:rsidRPr="00680EED">
        <w:rPr>
          <w:rFonts w:ascii="Times New Roman" w:hAnsi="Times New Roman" w:cs="Times New Roman"/>
        </w:rPr>
        <w:t xml:space="preserve"> with their school before the date of the first scheduled competition.  No team/athlete shall practice/compete with their school more than six (6) consecutive days to provide a day of rest.  Saturdays, Sundays, and holidays may be used unless prohibited by local board policy.  Sunday practices may be counted to fulfill the 10 day requirement.</w:t>
      </w:r>
    </w:p>
    <w:p w:rsidR="004E4697" w:rsidRDefault="004E4697" w:rsidP="004E4697">
      <w:pPr>
        <w:spacing w:after="0" w:line="240" w:lineRule="auto"/>
        <w:rPr>
          <w:rFonts w:ascii="Times New Roman" w:hAnsi="Times New Roman" w:cs="Times New Roman"/>
        </w:rPr>
      </w:pPr>
    </w:p>
    <w:p w:rsidR="004E4697" w:rsidRDefault="00F4458C" w:rsidP="004E4697">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rPr>
        <w:t>P</w:t>
      </w:r>
      <w:r w:rsidR="004E4697">
        <w:rPr>
          <w:rFonts w:ascii="Times New Roman" w:hAnsi="Times New Roman" w:cs="Times New Roman"/>
          <w:b/>
        </w:rPr>
        <w:t>layers may wear soft and yielding caps during inclement weather.  Caps must be alike in color</w:t>
      </w:r>
      <w:r w:rsidR="004E4697">
        <w:rPr>
          <w:rFonts w:ascii="Times New Roman" w:hAnsi="Times New Roman" w:cs="Times New Roman"/>
        </w:rPr>
        <w:t>.</w:t>
      </w:r>
    </w:p>
    <w:p w:rsidR="007F062F" w:rsidRPr="007F062F" w:rsidRDefault="007F062F" w:rsidP="007F062F">
      <w:pPr>
        <w:pStyle w:val="ListParagraph"/>
        <w:rPr>
          <w:rFonts w:ascii="Times New Roman" w:hAnsi="Times New Roman" w:cs="Times New Roman"/>
        </w:rPr>
      </w:pPr>
    </w:p>
    <w:p w:rsidR="00A8042F" w:rsidRPr="00F4458C" w:rsidRDefault="00FC722E" w:rsidP="00A8042F">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 xml:space="preserve">Students with </w:t>
      </w:r>
      <w:r w:rsidRPr="002A142D">
        <w:rPr>
          <w:rFonts w:ascii="Times New Roman" w:hAnsi="Times New Roman" w:cs="Times New Roman"/>
          <w:b/>
          <w:u w:val="single"/>
        </w:rPr>
        <w:t>Special Needs</w:t>
      </w:r>
      <w:r>
        <w:rPr>
          <w:rFonts w:ascii="Times New Roman" w:hAnsi="Times New Roman" w:cs="Times New Roman"/>
          <w:b/>
        </w:rPr>
        <w:t xml:space="preserve"> - </w:t>
      </w:r>
      <w:r w:rsidRPr="00FC722E">
        <w:rPr>
          <w:rFonts w:ascii="Times New Roman" w:hAnsi="Times New Roman" w:cs="Times New Roman"/>
          <w:b/>
        </w:rPr>
        <w:t>Coaches</w:t>
      </w:r>
      <w:r w:rsidRPr="007F062F">
        <w:rPr>
          <w:rFonts w:ascii="Times New Roman" w:hAnsi="Times New Roman" w:cs="Times New Roman"/>
          <w:b/>
        </w:rPr>
        <w:t xml:space="preserve"> are reminded to inform contest officials prior to each competition of any </w:t>
      </w:r>
      <w:r>
        <w:rPr>
          <w:rFonts w:ascii="Times New Roman" w:hAnsi="Times New Roman" w:cs="Times New Roman"/>
          <w:b/>
        </w:rPr>
        <w:t xml:space="preserve">student with </w:t>
      </w:r>
      <w:r w:rsidRPr="007F062F">
        <w:rPr>
          <w:rFonts w:ascii="Times New Roman" w:hAnsi="Times New Roman" w:cs="Times New Roman"/>
          <w:b/>
        </w:rPr>
        <w:t>special needs who could be competing in the contest when his/her disability could impact the individual’s performance or the conduct of the competition.</w:t>
      </w:r>
    </w:p>
    <w:p w:rsidR="00F4458C" w:rsidRPr="00F4458C" w:rsidRDefault="00F4458C" w:rsidP="00F4458C">
      <w:pPr>
        <w:pStyle w:val="ListParagraph"/>
        <w:rPr>
          <w:rFonts w:ascii="Times New Roman" w:hAnsi="Times New Roman" w:cs="Times New Roman"/>
        </w:rPr>
      </w:pPr>
    </w:p>
    <w:p w:rsidR="00F4458C" w:rsidRDefault="00F4458C" w:rsidP="00A8042F">
      <w:pPr>
        <w:pStyle w:val="ListParagraph"/>
        <w:numPr>
          <w:ilvl w:val="0"/>
          <w:numId w:val="3"/>
        </w:numPr>
        <w:spacing w:after="0" w:line="240" w:lineRule="auto"/>
        <w:rPr>
          <w:rFonts w:ascii="Times New Roman" w:hAnsi="Times New Roman" w:cs="Times New Roman"/>
        </w:rPr>
      </w:pPr>
      <w:r w:rsidRPr="0013606B">
        <w:rPr>
          <w:rFonts w:ascii="Times New Roman" w:hAnsi="Times New Roman" w:cs="Times New Roman"/>
          <w:b/>
          <w:u w:val="single"/>
        </w:rPr>
        <w:t>CIAC Tournament Site Media Policy</w:t>
      </w:r>
      <w:r>
        <w:rPr>
          <w:rFonts w:ascii="Times New Roman" w:hAnsi="Times New Roman" w:cs="Times New Roman"/>
        </w:rPr>
        <w:t xml:space="preserve"> – The CIAC places tremendous value on the role the media plays in promoting and highlighting high school sports.  To that purpose CIAC tournament venues and hosts should make every effort to provide a working environment conducive to all media (print, broadcast and internet based) covering our events.  The following are minimum standards, developed in consultation with the CIAC Media Advisory Committee, which should be provided for working media at all CIAC tournament sites.</w:t>
      </w:r>
    </w:p>
    <w:p w:rsidR="00A8042F" w:rsidRDefault="00F4458C" w:rsidP="00A8042F">
      <w:pPr>
        <w:pStyle w:val="ListParagraph"/>
        <w:numPr>
          <w:ilvl w:val="0"/>
          <w:numId w:val="23"/>
        </w:numPr>
        <w:spacing w:after="0" w:line="240" w:lineRule="auto"/>
        <w:rPr>
          <w:rFonts w:ascii="Times New Roman" w:hAnsi="Times New Roman" w:cs="Times New Roman"/>
        </w:rPr>
      </w:pPr>
      <w:r w:rsidRPr="00F4458C">
        <w:rPr>
          <w:rFonts w:ascii="Times New Roman" w:hAnsi="Times New Roman" w:cs="Times New Roman"/>
        </w:rPr>
        <w:t>A minimum of one hour following the conclusion of post-game interviews to write in the press box, press area or a suitable facility in close proximity to the site of the event (i.e. office, classroom, etc.).</w:t>
      </w:r>
    </w:p>
    <w:p w:rsidR="00F4458C" w:rsidRDefault="00F4458C" w:rsidP="00A8042F">
      <w:pPr>
        <w:pStyle w:val="ListParagraph"/>
        <w:numPr>
          <w:ilvl w:val="0"/>
          <w:numId w:val="23"/>
        </w:numPr>
        <w:spacing w:after="0" w:line="240" w:lineRule="auto"/>
        <w:rPr>
          <w:rFonts w:ascii="Times New Roman" w:hAnsi="Times New Roman" w:cs="Times New Roman"/>
        </w:rPr>
      </w:pPr>
      <w:r>
        <w:rPr>
          <w:rFonts w:ascii="Times New Roman" w:hAnsi="Times New Roman" w:cs="Times New Roman"/>
        </w:rPr>
        <w:t>Access to electric power (shared power strip, etc.).</w:t>
      </w:r>
    </w:p>
    <w:p w:rsidR="00F4458C" w:rsidRDefault="00F4458C" w:rsidP="00A8042F">
      <w:pPr>
        <w:pStyle w:val="ListParagraph"/>
        <w:numPr>
          <w:ilvl w:val="0"/>
          <w:numId w:val="23"/>
        </w:numPr>
        <w:spacing w:after="0" w:line="240" w:lineRule="auto"/>
        <w:rPr>
          <w:rFonts w:ascii="Times New Roman" w:hAnsi="Times New Roman" w:cs="Times New Roman"/>
        </w:rPr>
      </w:pPr>
      <w:r>
        <w:rPr>
          <w:rFonts w:ascii="Times New Roman" w:hAnsi="Times New Roman" w:cs="Times New Roman"/>
        </w:rPr>
        <w:t>Access to wireless internet service.</w:t>
      </w:r>
    </w:p>
    <w:p w:rsidR="00F4458C" w:rsidRDefault="00F4458C" w:rsidP="00F4458C">
      <w:pPr>
        <w:spacing w:after="0" w:line="240" w:lineRule="auto"/>
        <w:ind w:left="360"/>
        <w:rPr>
          <w:rFonts w:ascii="Times New Roman" w:hAnsi="Times New Roman" w:cs="Times New Roman"/>
        </w:rPr>
      </w:pPr>
      <w:r>
        <w:rPr>
          <w:rFonts w:ascii="Times New Roman" w:hAnsi="Times New Roman" w:cs="Times New Roman"/>
        </w:rPr>
        <w:t>Site directors should communicate these requirements to any staff person who may be responsible for the administration of the event.  If for some reason a site will not be able to provide these items for a contest, a site representative should inform the CIAC in advance and w</w:t>
      </w:r>
      <w:r w:rsidR="0013606B">
        <w:rPr>
          <w:rFonts w:ascii="Times New Roman" w:hAnsi="Times New Roman" w:cs="Times New Roman"/>
        </w:rPr>
        <w:t>ork with the media on site before the game and work to provide a reasonable solution to the issue.  Members of the media who will be covering events are directed to contact the appropriate site as far in advance as possible to inform them they will be at the event and discuss what arrangements will be made for working media at the site.</w:t>
      </w:r>
    </w:p>
    <w:p w:rsidR="00895A7E" w:rsidRDefault="00895A7E" w:rsidP="00307C68">
      <w:pPr>
        <w:spacing w:after="0" w:line="240" w:lineRule="auto"/>
        <w:jc w:val="center"/>
        <w:rPr>
          <w:rFonts w:ascii="Times New Roman" w:hAnsi="Times New Roman" w:cs="Times New Roman"/>
        </w:rPr>
      </w:pPr>
    </w:p>
    <w:p w:rsidR="002A142D" w:rsidRDefault="002A142D" w:rsidP="002A142D">
      <w:pPr>
        <w:pStyle w:val="Heading1"/>
        <w:numPr>
          <w:ilvl w:val="0"/>
          <w:numId w:val="3"/>
        </w:numPr>
        <w:jc w:val="left"/>
        <w:rPr>
          <w:b w:val="0"/>
        </w:rPr>
      </w:pPr>
      <w:r>
        <w:rPr>
          <w:u w:val="single"/>
        </w:rPr>
        <w:t>Unmanned Aerial Systems at CIAC-Sanctioned Events</w:t>
      </w:r>
      <w:r>
        <w:rPr>
          <w:b w:val="0"/>
        </w:rPr>
        <w:t xml:space="preserve"> – The use of unmanned aerial systems, often referred to as drones, are prohibited for any purpose by any person(s) at all CIAC-sanctioned events.  This policy includes not only the restricted playing area of the venue(s), but also the physical confines of the entire stadium / field / arena structure.  For the purpose of this policy, an unmanned aerial system is any aircraft without a human pilot on board.</w:t>
      </w:r>
    </w:p>
    <w:p w:rsidR="00F6749D" w:rsidRPr="0050590B" w:rsidRDefault="0021699D" w:rsidP="0021699D">
      <w:pPr>
        <w:jc w:val="center"/>
        <w:rPr>
          <w:rFonts w:ascii="Times New Roman" w:hAnsi="Times New Roman" w:cs="Times New Roman"/>
        </w:rPr>
      </w:pPr>
      <w:r>
        <w:rPr>
          <w:rFonts w:ascii="Times New Roman" w:hAnsi="Times New Roman" w:cs="Times New Roman"/>
        </w:rPr>
        <w:t>3</w:t>
      </w:r>
      <w:r>
        <w:rPr>
          <w:rFonts w:ascii="Times New Roman" w:hAnsi="Times New Roman" w:cs="Times New Roman"/>
        </w:rPr>
        <w:br w:type="page"/>
      </w:r>
    </w:p>
    <w:p w:rsidR="00A8042F" w:rsidRDefault="00B540B5" w:rsidP="00B540B5">
      <w:pPr>
        <w:pStyle w:val="Heading1"/>
        <w:jc w:val="left"/>
      </w:pPr>
      <w:r w:rsidRPr="00B540B5">
        <w:rPr>
          <w:highlight w:val="yellow"/>
        </w:rPr>
        <w:lastRenderedPageBreak/>
        <w:t>UPDATE WITH NEW CHANGES</w:t>
      </w:r>
      <w:r>
        <w:tab/>
      </w:r>
      <w:r w:rsidR="00A8042F">
        <w:t>NFHS SOCCER RULE CHANGES 201</w:t>
      </w:r>
      <w:r w:rsidR="00E01530">
        <w:t>9</w:t>
      </w:r>
      <w:r w:rsidR="0013606B">
        <w:t>-</w:t>
      </w:r>
      <w:r w:rsidR="00E01530">
        <w:t>20</w:t>
      </w:r>
    </w:p>
    <w:p w:rsidR="00A8042F" w:rsidRDefault="00A8042F" w:rsidP="00A8042F">
      <w:pPr>
        <w:spacing w:after="0" w:line="240" w:lineRule="auto"/>
        <w:rPr>
          <w:rFonts w:ascii="Times New Roman" w:hAnsi="Times New Roman" w:cs="Times New Roman"/>
        </w:rPr>
      </w:pPr>
    </w:p>
    <w:p w:rsidR="00E0308F" w:rsidRDefault="00041FA7" w:rsidP="00D7282A">
      <w:pPr>
        <w:pStyle w:val="BodyTextIndent"/>
      </w:pPr>
      <w:r>
        <w:t>3-4-3 (New)</w:t>
      </w:r>
      <w:r w:rsidR="00A56F30">
        <w:tab/>
      </w:r>
      <w:r>
        <w:t>The clock shall be stopped when a substitute by the team in the lead is beckoned on the field in the final five minutes of the second period only.</w:t>
      </w:r>
    </w:p>
    <w:p w:rsidR="00D7282A" w:rsidRDefault="00D7282A" w:rsidP="00D7282A">
      <w:pPr>
        <w:pStyle w:val="BodyTextIndent"/>
      </w:pPr>
    </w:p>
    <w:p w:rsidR="00D7282A" w:rsidRDefault="00041FA7" w:rsidP="00041FA7">
      <w:pPr>
        <w:pStyle w:val="BodyTextIndent"/>
      </w:pPr>
      <w:r>
        <w:t>4-3</w:t>
      </w:r>
      <w:r w:rsidR="00D7282A">
        <w:tab/>
      </w:r>
      <w:r w:rsidRPr="004B78C4">
        <w:rPr>
          <w:b/>
        </w:rPr>
        <w:t>Improperly Equipped Players</w:t>
      </w:r>
      <w:r>
        <w:t xml:space="preserve"> </w:t>
      </w:r>
      <w:r w:rsidR="00CF6A97">
        <w:t>– Allows a player, who is improperly equipped, to correct the issue immediately or to be removed from the contest and legally replaced.  The team does not have to play short-handed unless it is the choice of the coach.</w:t>
      </w:r>
    </w:p>
    <w:p w:rsidR="00041FA7" w:rsidRDefault="00041FA7" w:rsidP="00041FA7">
      <w:pPr>
        <w:pStyle w:val="BodyTextIndent"/>
      </w:pPr>
    </w:p>
    <w:p w:rsidR="00041FA7" w:rsidRDefault="00041FA7" w:rsidP="00041FA7">
      <w:pPr>
        <w:pStyle w:val="BodyTextIndent"/>
      </w:pPr>
      <w:r>
        <w:t>5-3-1d</w:t>
      </w:r>
      <w:r>
        <w:tab/>
      </w:r>
      <w:r w:rsidR="00CF6A97">
        <w:t>Permits the use of one or both arms to indicate “Play-on”.</w:t>
      </w:r>
    </w:p>
    <w:p w:rsidR="009E7245" w:rsidRDefault="009E7245" w:rsidP="00041FA7">
      <w:pPr>
        <w:pStyle w:val="BodyTextIndent"/>
      </w:pPr>
    </w:p>
    <w:p w:rsidR="009E7245" w:rsidRDefault="009E7245" w:rsidP="00041FA7">
      <w:pPr>
        <w:pStyle w:val="BodyTextIndent"/>
      </w:pPr>
      <w:r>
        <w:t>7-4-3 (New)</w:t>
      </w:r>
      <w:r>
        <w:tab/>
      </w:r>
      <w:r w:rsidR="00CF6A97">
        <w:t>Stops the clock during the last five minutes of the second period or overtime when the team in the lead substitutes.</w:t>
      </w:r>
    </w:p>
    <w:p w:rsidR="009E7245" w:rsidRDefault="009E7245" w:rsidP="00041FA7">
      <w:pPr>
        <w:pStyle w:val="BodyTextIndent"/>
      </w:pPr>
    </w:p>
    <w:p w:rsidR="009E7245" w:rsidRDefault="009E7245" w:rsidP="00CF6A97">
      <w:pPr>
        <w:pStyle w:val="BodyTextIndent"/>
      </w:pPr>
      <w:r>
        <w:t>9-2-1</w:t>
      </w:r>
      <w:r w:rsidR="00CF6A97">
        <w:t>c</w:t>
      </w:r>
      <w:r>
        <w:tab/>
      </w:r>
      <w:r w:rsidR="00CF6A97">
        <w:t>Allows for a restart of the game with a drop ball following a temporary suspension of play for an injury or unusual situation and the goalkeeper is not in possession of the ball.</w:t>
      </w:r>
    </w:p>
    <w:p w:rsidR="009E7245" w:rsidRDefault="009E7245" w:rsidP="009E7245">
      <w:pPr>
        <w:pStyle w:val="BodyTextIndent"/>
      </w:pPr>
    </w:p>
    <w:p w:rsidR="009E7245" w:rsidRDefault="009E7245" w:rsidP="009E7245">
      <w:pPr>
        <w:pStyle w:val="BodyTextIndent"/>
      </w:pPr>
      <w:r>
        <w:t>9-2-3</w:t>
      </w:r>
      <w:r>
        <w:tab/>
      </w:r>
      <w:r w:rsidR="004B78C4">
        <w:t>Clarifies that any number of players may contest a dropped ball and that the referee may not decide who should contest the dropped ball.</w:t>
      </w:r>
    </w:p>
    <w:p w:rsidR="009E7245" w:rsidRDefault="009E7245" w:rsidP="009E7245">
      <w:pPr>
        <w:pStyle w:val="BodyTextIndent"/>
      </w:pPr>
    </w:p>
    <w:p w:rsidR="009E7245" w:rsidRDefault="009E7245" w:rsidP="009E7245">
      <w:pPr>
        <w:pStyle w:val="BodyTextIndent"/>
      </w:pPr>
      <w:r>
        <w:t>9-2-5 (New)</w:t>
      </w:r>
      <w:r>
        <w:tab/>
      </w:r>
      <w:r w:rsidR="004B78C4">
        <w:t>Clarifies that a dropped ball shall be dropped again if it touches a player before it touches the ground or leaves the field of play after it touches the ground without touching a player.</w:t>
      </w:r>
    </w:p>
    <w:p w:rsidR="009E7245" w:rsidRDefault="009E7245" w:rsidP="009E7245">
      <w:pPr>
        <w:pStyle w:val="BodyTextIndent"/>
      </w:pPr>
    </w:p>
    <w:p w:rsidR="009E7245" w:rsidRDefault="009E7245" w:rsidP="009E7245">
      <w:pPr>
        <w:pStyle w:val="BodyTextIndent"/>
      </w:pPr>
      <w:r>
        <w:t>9-2-6 (New)</w:t>
      </w:r>
      <w:r>
        <w:tab/>
      </w:r>
      <w:r w:rsidR="004B78C4">
        <w:t>Clarifies that if a dropped ball enters the goal without touching at least two players, play is restarted with a goal kick if it enters the opponent’s goal or a corner kick if it enters the team’s own goal.</w:t>
      </w:r>
    </w:p>
    <w:p w:rsidR="009E7245" w:rsidRDefault="009E7245" w:rsidP="009E7245">
      <w:pPr>
        <w:pStyle w:val="BodyTextIndent"/>
      </w:pPr>
    </w:p>
    <w:p w:rsidR="009E7245" w:rsidRDefault="009E7245" w:rsidP="009E7245">
      <w:pPr>
        <w:pStyle w:val="BodyTextIndent"/>
      </w:pPr>
      <w:r>
        <w:t>9-3</w:t>
      </w:r>
      <w:r>
        <w:tab/>
      </w:r>
      <w:r w:rsidR="004B78C4">
        <w:t>Clarifies that in the case of a temporary suspension due to injury or any unusual situation, the game shall be restarted by a dropped ball at the point of interruption.</w:t>
      </w:r>
    </w:p>
    <w:p w:rsidR="00AD654B" w:rsidRDefault="00AD654B" w:rsidP="00A8042F">
      <w:pPr>
        <w:spacing w:after="0" w:line="240" w:lineRule="auto"/>
        <w:ind w:left="1440" w:hanging="1440"/>
        <w:rPr>
          <w:rFonts w:ascii="Times New Roman" w:hAnsi="Times New Roman" w:cs="Times New Roman"/>
        </w:rPr>
      </w:pPr>
    </w:p>
    <w:p w:rsidR="00D7282A" w:rsidRDefault="00D7282A" w:rsidP="00A8042F">
      <w:pPr>
        <w:spacing w:after="0" w:line="240" w:lineRule="auto"/>
        <w:ind w:left="1440" w:hanging="1440"/>
        <w:rPr>
          <w:rFonts w:ascii="Times New Roman" w:hAnsi="Times New Roman" w:cs="Times New Roman"/>
        </w:rPr>
      </w:pPr>
    </w:p>
    <w:p w:rsidR="00AD654B" w:rsidRDefault="00F6749D" w:rsidP="00635994">
      <w:pPr>
        <w:pStyle w:val="Heading3"/>
      </w:pPr>
      <w:r>
        <w:t>201</w:t>
      </w:r>
      <w:r w:rsidR="009E7245">
        <w:t>9</w:t>
      </w:r>
      <w:r>
        <w:t>-</w:t>
      </w:r>
      <w:r w:rsidR="009E7245">
        <w:t>20</w:t>
      </w:r>
      <w:r>
        <w:t xml:space="preserve"> Major Editorial Changes</w:t>
      </w:r>
    </w:p>
    <w:p w:rsidR="00635994" w:rsidRDefault="00635994" w:rsidP="00635994">
      <w:pPr>
        <w:spacing w:after="0" w:line="240" w:lineRule="auto"/>
        <w:ind w:left="1440" w:hanging="1440"/>
        <w:rPr>
          <w:rFonts w:ascii="Times New Roman" w:hAnsi="Times New Roman" w:cs="Times New Roman"/>
        </w:rPr>
      </w:pPr>
    </w:p>
    <w:p w:rsidR="00E0308F" w:rsidRDefault="004B78C4" w:rsidP="00635994">
      <w:pPr>
        <w:spacing w:after="0" w:line="240" w:lineRule="auto"/>
        <w:ind w:left="1440" w:hanging="1440"/>
        <w:rPr>
          <w:rFonts w:ascii="Times New Roman" w:hAnsi="Times New Roman" w:cs="Times New Roman"/>
        </w:rPr>
      </w:pPr>
      <w:r>
        <w:rPr>
          <w:rFonts w:ascii="Times New Roman" w:hAnsi="Times New Roman" w:cs="Times New Roman"/>
        </w:rPr>
        <w:t>4-2-6</w:t>
      </w:r>
      <w:r>
        <w:rPr>
          <w:rFonts w:ascii="Times New Roman" w:hAnsi="Times New Roman" w:cs="Times New Roman"/>
        </w:rPr>
        <w:tab/>
        <w:t>Clarifies that the wearing of a cochlear implant is legal provided the device does not create the threat of injury.</w:t>
      </w:r>
    </w:p>
    <w:p w:rsidR="004B78C4" w:rsidRDefault="004B78C4" w:rsidP="00635994">
      <w:pPr>
        <w:spacing w:after="0" w:line="240" w:lineRule="auto"/>
        <w:ind w:left="1440" w:hanging="1440"/>
        <w:rPr>
          <w:rFonts w:ascii="Times New Roman" w:hAnsi="Times New Roman" w:cs="Times New Roman"/>
        </w:rPr>
      </w:pPr>
    </w:p>
    <w:p w:rsidR="00E0308F" w:rsidRDefault="00E0308F" w:rsidP="00635994">
      <w:pPr>
        <w:spacing w:after="0" w:line="240" w:lineRule="auto"/>
        <w:ind w:left="1440" w:hanging="1440"/>
        <w:rPr>
          <w:rFonts w:ascii="Times New Roman" w:hAnsi="Times New Roman" w:cs="Times New Roman"/>
        </w:rPr>
      </w:pPr>
    </w:p>
    <w:p w:rsidR="00635994" w:rsidRDefault="00F6749D" w:rsidP="00635994">
      <w:pPr>
        <w:pStyle w:val="Heading1"/>
      </w:pPr>
      <w:r>
        <w:t xml:space="preserve"> 201</w:t>
      </w:r>
      <w:r w:rsidR="009E7245">
        <w:t>9</w:t>
      </w:r>
      <w:r>
        <w:t>-</w:t>
      </w:r>
      <w:r w:rsidR="009E7245">
        <w:t>20</w:t>
      </w:r>
      <w:r w:rsidR="00D7282A">
        <w:t xml:space="preserve"> Soccer</w:t>
      </w:r>
      <w:r>
        <w:t xml:space="preserve"> Points of Emphasis</w:t>
      </w:r>
    </w:p>
    <w:p w:rsidR="00F6749D" w:rsidRDefault="00F6749D" w:rsidP="00F6749D">
      <w:pPr>
        <w:spacing w:after="0" w:line="240" w:lineRule="auto"/>
      </w:pPr>
    </w:p>
    <w:p w:rsidR="007744DD" w:rsidRDefault="004B78C4" w:rsidP="004B78C4">
      <w:pPr>
        <w:pStyle w:val="ListParagraph"/>
        <w:numPr>
          <w:ilvl w:val="0"/>
          <w:numId w:val="49"/>
        </w:numPr>
        <w:spacing w:after="0" w:line="240" w:lineRule="auto"/>
        <w:rPr>
          <w:rFonts w:ascii="Times New Roman" w:hAnsi="Times New Roman" w:cs="Times New Roman"/>
        </w:rPr>
      </w:pPr>
      <w:r>
        <w:rPr>
          <w:rFonts w:ascii="Times New Roman" w:hAnsi="Times New Roman" w:cs="Times New Roman"/>
        </w:rPr>
        <w:t>Prevention of Knee Injury</w:t>
      </w:r>
    </w:p>
    <w:p w:rsidR="004B78C4" w:rsidRDefault="004B78C4" w:rsidP="004B78C4">
      <w:pPr>
        <w:pStyle w:val="ListParagraph"/>
        <w:numPr>
          <w:ilvl w:val="0"/>
          <w:numId w:val="49"/>
        </w:numPr>
        <w:spacing w:after="0" w:line="240" w:lineRule="auto"/>
        <w:rPr>
          <w:rFonts w:ascii="Times New Roman" w:hAnsi="Times New Roman" w:cs="Times New Roman"/>
        </w:rPr>
      </w:pPr>
      <w:r>
        <w:rPr>
          <w:rFonts w:ascii="Times New Roman" w:hAnsi="Times New Roman" w:cs="Times New Roman"/>
        </w:rPr>
        <w:t>Pre-game Communication Between the School Administration and Game Officials</w:t>
      </w:r>
    </w:p>
    <w:p w:rsidR="004B78C4" w:rsidRDefault="004B78C4" w:rsidP="004B78C4">
      <w:pPr>
        <w:pStyle w:val="ListParagraph"/>
        <w:numPr>
          <w:ilvl w:val="0"/>
          <w:numId w:val="49"/>
        </w:numPr>
        <w:spacing w:after="0" w:line="240" w:lineRule="auto"/>
        <w:rPr>
          <w:rFonts w:ascii="Times New Roman" w:hAnsi="Times New Roman" w:cs="Times New Roman"/>
        </w:rPr>
      </w:pPr>
      <w:r>
        <w:rPr>
          <w:rFonts w:ascii="Times New Roman" w:hAnsi="Times New Roman" w:cs="Times New Roman"/>
        </w:rPr>
        <w:t>Officials Communicating Misconduct to Coaches</w:t>
      </w:r>
    </w:p>
    <w:p w:rsidR="004B78C4" w:rsidRDefault="004B78C4" w:rsidP="004B78C4">
      <w:pPr>
        <w:spacing w:after="0" w:line="240" w:lineRule="auto"/>
        <w:rPr>
          <w:rFonts w:ascii="Times New Roman" w:hAnsi="Times New Roman" w:cs="Times New Roman"/>
        </w:rPr>
      </w:pPr>
    </w:p>
    <w:p w:rsidR="004B78C4" w:rsidRDefault="004B78C4" w:rsidP="004B78C4">
      <w:pPr>
        <w:spacing w:after="0" w:line="240" w:lineRule="auto"/>
        <w:rPr>
          <w:rFonts w:ascii="Times New Roman" w:hAnsi="Times New Roman" w:cs="Times New Roman"/>
        </w:rPr>
      </w:pPr>
    </w:p>
    <w:p w:rsidR="004B78C4" w:rsidRDefault="004B78C4" w:rsidP="004B78C4">
      <w:pPr>
        <w:spacing w:after="0" w:line="240" w:lineRule="auto"/>
        <w:rPr>
          <w:rFonts w:ascii="Times New Roman" w:hAnsi="Times New Roman" w:cs="Times New Roman"/>
        </w:rPr>
      </w:pPr>
    </w:p>
    <w:p w:rsidR="004B78C4" w:rsidRDefault="004B78C4" w:rsidP="004B78C4">
      <w:pPr>
        <w:spacing w:after="0" w:line="240" w:lineRule="auto"/>
        <w:rPr>
          <w:rFonts w:ascii="Times New Roman" w:hAnsi="Times New Roman" w:cs="Times New Roman"/>
        </w:rPr>
      </w:pPr>
    </w:p>
    <w:p w:rsidR="004B78C4" w:rsidRDefault="004B78C4" w:rsidP="004B78C4">
      <w:pPr>
        <w:spacing w:after="0" w:line="240" w:lineRule="auto"/>
        <w:rPr>
          <w:rFonts w:ascii="Times New Roman" w:hAnsi="Times New Roman" w:cs="Times New Roman"/>
        </w:rPr>
      </w:pPr>
    </w:p>
    <w:p w:rsidR="004B78C4" w:rsidRDefault="004B78C4" w:rsidP="004B78C4">
      <w:pPr>
        <w:spacing w:after="0" w:line="240" w:lineRule="auto"/>
        <w:rPr>
          <w:rFonts w:ascii="Times New Roman" w:hAnsi="Times New Roman" w:cs="Times New Roman"/>
        </w:rPr>
      </w:pPr>
    </w:p>
    <w:p w:rsidR="004B78C4" w:rsidRDefault="004B78C4" w:rsidP="004B78C4">
      <w:pPr>
        <w:spacing w:after="0" w:line="240" w:lineRule="auto"/>
        <w:rPr>
          <w:rFonts w:ascii="Times New Roman" w:hAnsi="Times New Roman" w:cs="Times New Roman"/>
        </w:rPr>
      </w:pPr>
    </w:p>
    <w:p w:rsidR="004B78C4" w:rsidRPr="004B78C4" w:rsidRDefault="004B78C4" w:rsidP="004B78C4">
      <w:pPr>
        <w:spacing w:after="0" w:line="240" w:lineRule="auto"/>
        <w:rPr>
          <w:rFonts w:ascii="Times New Roman" w:hAnsi="Times New Roman" w:cs="Times New Roman"/>
        </w:rPr>
      </w:pPr>
    </w:p>
    <w:p w:rsidR="00D7282A" w:rsidRDefault="00D7282A" w:rsidP="00F6749D">
      <w:pPr>
        <w:spacing w:after="0" w:line="240" w:lineRule="auto"/>
        <w:ind w:left="1440" w:hanging="1440"/>
        <w:jc w:val="center"/>
        <w:rPr>
          <w:rFonts w:ascii="Times New Roman" w:hAnsi="Times New Roman" w:cs="Times New Roman"/>
        </w:rPr>
      </w:pPr>
    </w:p>
    <w:p w:rsidR="00D7282A" w:rsidRDefault="00D7282A" w:rsidP="00F6749D">
      <w:pPr>
        <w:spacing w:after="0" w:line="240" w:lineRule="auto"/>
        <w:ind w:left="1440" w:hanging="1440"/>
        <w:jc w:val="center"/>
        <w:rPr>
          <w:rFonts w:ascii="Times New Roman" w:hAnsi="Times New Roman" w:cs="Times New Roman"/>
        </w:rPr>
      </w:pPr>
    </w:p>
    <w:p w:rsidR="00D7282A" w:rsidRDefault="00D7282A" w:rsidP="00F6749D">
      <w:pPr>
        <w:spacing w:after="0" w:line="240" w:lineRule="auto"/>
        <w:ind w:left="1440" w:hanging="1440"/>
        <w:jc w:val="center"/>
        <w:rPr>
          <w:rFonts w:ascii="Times New Roman" w:hAnsi="Times New Roman" w:cs="Times New Roman"/>
        </w:rPr>
      </w:pPr>
    </w:p>
    <w:p w:rsidR="00D7282A" w:rsidRDefault="00D7282A" w:rsidP="00F6749D">
      <w:pPr>
        <w:spacing w:after="0" w:line="240" w:lineRule="auto"/>
        <w:ind w:left="1440" w:hanging="1440"/>
        <w:jc w:val="center"/>
        <w:rPr>
          <w:rFonts w:ascii="Times New Roman" w:hAnsi="Times New Roman" w:cs="Times New Roman"/>
        </w:rPr>
      </w:pPr>
    </w:p>
    <w:p w:rsidR="00D7282A" w:rsidRDefault="00D7282A" w:rsidP="00F6749D">
      <w:pPr>
        <w:spacing w:after="0" w:line="240" w:lineRule="auto"/>
        <w:ind w:left="1440" w:hanging="1440"/>
        <w:jc w:val="center"/>
        <w:rPr>
          <w:rFonts w:ascii="Times New Roman" w:hAnsi="Times New Roman" w:cs="Times New Roman"/>
        </w:rPr>
      </w:pPr>
    </w:p>
    <w:p w:rsidR="00D7282A" w:rsidRDefault="00D7282A" w:rsidP="00F6749D">
      <w:pPr>
        <w:spacing w:after="0" w:line="240" w:lineRule="auto"/>
        <w:ind w:left="1440" w:hanging="1440"/>
        <w:jc w:val="center"/>
        <w:rPr>
          <w:rFonts w:ascii="Times New Roman" w:hAnsi="Times New Roman" w:cs="Times New Roman"/>
        </w:rPr>
      </w:pPr>
    </w:p>
    <w:p w:rsidR="00D7282A" w:rsidRDefault="00D7282A" w:rsidP="00F6749D">
      <w:pPr>
        <w:spacing w:after="0" w:line="240" w:lineRule="auto"/>
        <w:ind w:left="1440" w:hanging="1440"/>
        <w:jc w:val="center"/>
        <w:rPr>
          <w:rFonts w:ascii="Times New Roman" w:hAnsi="Times New Roman" w:cs="Times New Roman"/>
        </w:rPr>
      </w:pPr>
      <w:r>
        <w:rPr>
          <w:rFonts w:ascii="Times New Roman" w:hAnsi="Times New Roman" w:cs="Times New Roman"/>
        </w:rPr>
        <w:t>4</w:t>
      </w:r>
    </w:p>
    <w:p w:rsidR="00CC7D19" w:rsidRPr="00776B20" w:rsidRDefault="00CC7D19" w:rsidP="0054563A">
      <w:pPr>
        <w:pStyle w:val="BodyTextIndent"/>
        <w:jc w:val="center"/>
        <w:rPr>
          <w:b/>
        </w:rPr>
      </w:pPr>
      <w:r w:rsidRPr="00776B20">
        <w:rPr>
          <w:b/>
        </w:rPr>
        <w:lastRenderedPageBreak/>
        <w:t>20</w:t>
      </w:r>
      <w:r w:rsidR="00B540B5">
        <w:rPr>
          <w:b/>
        </w:rPr>
        <w:t>20</w:t>
      </w:r>
      <w:r w:rsidRPr="00776B20">
        <w:rPr>
          <w:b/>
        </w:rPr>
        <w:t xml:space="preserve"> CIAC BOYS’ AND GIRLS’ SOCCER TOURNAMENTS</w:t>
      </w:r>
    </w:p>
    <w:p w:rsidR="00CC7D19" w:rsidRDefault="00CC7D19" w:rsidP="00CC7D19">
      <w:pPr>
        <w:pStyle w:val="BodyTextIndent"/>
        <w:jc w:val="center"/>
        <w:rPr>
          <w:b/>
        </w:rPr>
      </w:pPr>
      <w:r w:rsidRPr="00776B20">
        <w:rPr>
          <w:b/>
        </w:rPr>
        <w:t xml:space="preserve">Sponsored by </w:t>
      </w:r>
      <w:r w:rsidR="00307C68">
        <w:rPr>
          <w:b/>
        </w:rPr>
        <w:t>CT DOT and</w:t>
      </w:r>
      <w:r w:rsidRPr="00776B20">
        <w:rPr>
          <w:b/>
        </w:rPr>
        <w:t xml:space="preserve"> </w:t>
      </w:r>
      <w:r w:rsidR="00E0308F">
        <w:rPr>
          <w:b/>
        </w:rPr>
        <w:t>Spalding</w:t>
      </w:r>
      <w:r w:rsidRPr="00776B20">
        <w:rPr>
          <w:b/>
        </w:rPr>
        <w:t xml:space="preserve"> </w:t>
      </w:r>
    </w:p>
    <w:p w:rsidR="003011E9" w:rsidRDefault="003011E9" w:rsidP="00CC7D19">
      <w:pPr>
        <w:pStyle w:val="BodyTextIndent"/>
        <w:jc w:val="center"/>
        <w:rPr>
          <w:b/>
        </w:rPr>
      </w:pPr>
    </w:p>
    <w:p w:rsidR="003011E9" w:rsidRDefault="003011E9" w:rsidP="003011E9">
      <w:pPr>
        <w:pStyle w:val="ListParagraph"/>
        <w:numPr>
          <w:ilvl w:val="0"/>
          <w:numId w:val="8"/>
        </w:numPr>
        <w:spacing w:after="0" w:line="240" w:lineRule="auto"/>
        <w:rPr>
          <w:rFonts w:ascii="Times New Roman" w:hAnsi="Times New Roman" w:cs="Times New Roman"/>
          <w:b/>
          <w:u w:val="single"/>
        </w:rPr>
      </w:pPr>
      <w:r w:rsidRPr="003011E9">
        <w:rPr>
          <w:rFonts w:ascii="Times New Roman" w:hAnsi="Times New Roman" w:cs="Times New Roman"/>
          <w:b/>
          <w:u w:val="single"/>
        </w:rPr>
        <w:t>DATES / SITES / TIMES</w:t>
      </w:r>
    </w:p>
    <w:p w:rsidR="003011E9" w:rsidRPr="003011E9" w:rsidRDefault="003011E9" w:rsidP="003011E9">
      <w:pPr>
        <w:pStyle w:val="ListParagraph"/>
        <w:numPr>
          <w:ilvl w:val="1"/>
          <w:numId w:val="8"/>
        </w:numPr>
        <w:spacing w:after="0" w:line="240" w:lineRule="auto"/>
        <w:rPr>
          <w:rFonts w:ascii="Times New Roman" w:hAnsi="Times New Roman" w:cs="Times New Roman"/>
        </w:rPr>
      </w:pPr>
      <w:r w:rsidRPr="003011E9">
        <w:rPr>
          <w:rFonts w:ascii="Times New Roman" w:hAnsi="Times New Roman" w:cs="Times New Roman"/>
        </w:rPr>
        <w:t xml:space="preserve">Member schools may start practice on, but not before, </w:t>
      </w:r>
      <w:r w:rsidR="00307C68">
        <w:rPr>
          <w:rFonts w:ascii="Times New Roman" w:hAnsi="Times New Roman" w:cs="Times New Roman"/>
        </w:rPr>
        <w:t>Thursday</w:t>
      </w:r>
      <w:r w:rsidRPr="003011E9">
        <w:rPr>
          <w:rFonts w:ascii="Times New Roman" w:hAnsi="Times New Roman" w:cs="Times New Roman"/>
        </w:rPr>
        <w:t>, August 2</w:t>
      </w:r>
      <w:r w:rsidR="00B540B5">
        <w:rPr>
          <w:rFonts w:ascii="Times New Roman" w:hAnsi="Times New Roman" w:cs="Times New Roman"/>
        </w:rPr>
        <w:t>7</w:t>
      </w:r>
      <w:r w:rsidRPr="003011E9">
        <w:rPr>
          <w:rFonts w:ascii="Times New Roman" w:hAnsi="Times New Roman" w:cs="Times New Roman"/>
        </w:rPr>
        <w:t>, 20</w:t>
      </w:r>
      <w:r w:rsidR="00B540B5">
        <w:rPr>
          <w:rFonts w:ascii="Times New Roman" w:hAnsi="Times New Roman" w:cs="Times New Roman"/>
        </w:rPr>
        <w:t>20</w:t>
      </w:r>
      <w:r w:rsidRPr="003011E9">
        <w:rPr>
          <w:rFonts w:ascii="Times New Roman" w:hAnsi="Times New Roman" w:cs="Times New Roman"/>
        </w:rPr>
        <w:t>.</w:t>
      </w:r>
    </w:p>
    <w:p w:rsidR="003011E9" w:rsidRDefault="003011E9" w:rsidP="003011E9">
      <w:pPr>
        <w:spacing w:after="0" w:line="240" w:lineRule="auto"/>
        <w:rPr>
          <w:rFonts w:ascii="Times New Roman" w:hAnsi="Times New Roman" w:cs="Times New Roman"/>
        </w:rPr>
      </w:pPr>
    </w:p>
    <w:p w:rsidR="003011E9" w:rsidRPr="003011E9" w:rsidRDefault="003011E9" w:rsidP="003011E9">
      <w:pPr>
        <w:pStyle w:val="ListParagraph"/>
        <w:numPr>
          <w:ilvl w:val="1"/>
          <w:numId w:val="8"/>
        </w:numPr>
        <w:spacing w:after="0" w:line="240" w:lineRule="auto"/>
        <w:rPr>
          <w:rFonts w:ascii="Times New Roman" w:hAnsi="Times New Roman" w:cs="Times New Roman"/>
        </w:rPr>
      </w:pPr>
      <w:r w:rsidRPr="003011E9">
        <w:rPr>
          <w:rFonts w:ascii="Times New Roman" w:hAnsi="Times New Roman" w:cs="Times New Roman"/>
        </w:rPr>
        <w:t xml:space="preserve">Member schools may play the first game on, but not before </w:t>
      </w:r>
      <w:r w:rsidR="00171AEC">
        <w:rPr>
          <w:rFonts w:ascii="Times New Roman" w:hAnsi="Times New Roman" w:cs="Times New Roman"/>
        </w:rPr>
        <w:t xml:space="preserve">Thursday, September </w:t>
      </w:r>
      <w:r w:rsidR="009E7245">
        <w:rPr>
          <w:rFonts w:ascii="Times New Roman" w:hAnsi="Times New Roman" w:cs="Times New Roman"/>
        </w:rPr>
        <w:t>1</w:t>
      </w:r>
      <w:r w:rsidR="00B540B5">
        <w:rPr>
          <w:rFonts w:ascii="Times New Roman" w:hAnsi="Times New Roman" w:cs="Times New Roman"/>
        </w:rPr>
        <w:t>0</w:t>
      </w:r>
      <w:r w:rsidR="00171AEC">
        <w:rPr>
          <w:rFonts w:ascii="Times New Roman" w:hAnsi="Times New Roman" w:cs="Times New Roman"/>
        </w:rPr>
        <w:t>, 20</w:t>
      </w:r>
      <w:r w:rsidR="00B540B5">
        <w:rPr>
          <w:rFonts w:ascii="Times New Roman" w:hAnsi="Times New Roman" w:cs="Times New Roman"/>
        </w:rPr>
        <w:t>20</w:t>
      </w:r>
    </w:p>
    <w:p w:rsidR="003011E9" w:rsidRPr="003011E9" w:rsidRDefault="003011E9" w:rsidP="003011E9">
      <w:pPr>
        <w:pStyle w:val="ListParagraph"/>
        <w:rPr>
          <w:rFonts w:ascii="Times New Roman" w:hAnsi="Times New Roman" w:cs="Times New Roman"/>
        </w:rPr>
      </w:pPr>
    </w:p>
    <w:p w:rsidR="003011E9" w:rsidRDefault="003011E9" w:rsidP="00B540B5">
      <w:pPr>
        <w:pStyle w:val="ListParagraph"/>
        <w:numPr>
          <w:ilvl w:val="1"/>
          <w:numId w:val="8"/>
        </w:numPr>
        <w:spacing w:after="0" w:line="240" w:lineRule="auto"/>
        <w:rPr>
          <w:rFonts w:ascii="Times New Roman" w:hAnsi="Times New Roman" w:cs="Times New Roman"/>
        </w:rPr>
      </w:pPr>
      <w:r>
        <w:rPr>
          <w:rFonts w:ascii="Times New Roman" w:hAnsi="Times New Roman" w:cs="Times New Roman"/>
        </w:rPr>
        <w:t>The last date for games to count for the 20</w:t>
      </w:r>
      <w:r w:rsidR="00B540B5">
        <w:rPr>
          <w:rFonts w:ascii="Times New Roman" w:hAnsi="Times New Roman" w:cs="Times New Roman"/>
        </w:rPr>
        <w:t>20</w:t>
      </w:r>
      <w:r>
        <w:rPr>
          <w:rFonts w:ascii="Times New Roman" w:hAnsi="Times New Roman" w:cs="Times New Roman"/>
        </w:rPr>
        <w:t xml:space="preserve"> girls’ and boys’ soccer tournament will be Thursday, </w:t>
      </w:r>
      <w:r w:rsidR="00307C68">
        <w:rPr>
          <w:rFonts w:ascii="Times New Roman" w:hAnsi="Times New Roman" w:cs="Times New Roman"/>
        </w:rPr>
        <w:t xml:space="preserve">November </w:t>
      </w:r>
      <w:r w:rsidR="00B540B5">
        <w:rPr>
          <w:rFonts w:ascii="Times New Roman" w:hAnsi="Times New Roman" w:cs="Times New Roman"/>
        </w:rPr>
        <w:t>5</w:t>
      </w:r>
      <w:r w:rsidR="00307C68">
        <w:rPr>
          <w:rFonts w:ascii="Times New Roman" w:hAnsi="Times New Roman" w:cs="Times New Roman"/>
        </w:rPr>
        <w:t>, 20</w:t>
      </w:r>
      <w:r w:rsidR="00B540B5">
        <w:rPr>
          <w:rFonts w:ascii="Times New Roman" w:hAnsi="Times New Roman" w:cs="Times New Roman"/>
        </w:rPr>
        <w:t>20</w:t>
      </w:r>
      <w:r>
        <w:rPr>
          <w:rFonts w:ascii="Times New Roman" w:hAnsi="Times New Roman" w:cs="Times New Roman"/>
        </w:rPr>
        <w:t>.</w:t>
      </w:r>
    </w:p>
    <w:p w:rsidR="003011E9" w:rsidRPr="003011E9" w:rsidRDefault="003011E9" w:rsidP="00B540B5">
      <w:pPr>
        <w:pStyle w:val="ListParagraph"/>
        <w:spacing w:line="240" w:lineRule="auto"/>
        <w:rPr>
          <w:rFonts w:ascii="Times New Roman" w:hAnsi="Times New Roman" w:cs="Times New Roman"/>
        </w:rPr>
      </w:pPr>
    </w:p>
    <w:p w:rsidR="003011E9" w:rsidRDefault="003011E9" w:rsidP="003011E9">
      <w:pPr>
        <w:pStyle w:val="ListParagraph"/>
        <w:numPr>
          <w:ilvl w:val="1"/>
          <w:numId w:val="8"/>
        </w:numPr>
        <w:spacing w:after="0" w:line="240" w:lineRule="auto"/>
        <w:rPr>
          <w:rFonts w:ascii="Times New Roman" w:hAnsi="Times New Roman" w:cs="Times New Roman"/>
        </w:rPr>
      </w:pPr>
      <w:r>
        <w:rPr>
          <w:rFonts w:ascii="Times New Roman" w:hAnsi="Times New Roman" w:cs="Times New Roman"/>
          <w:b/>
          <w:u w:val="single"/>
        </w:rPr>
        <w:t>Scheduled Playing Dates for the 20</w:t>
      </w:r>
      <w:r w:rsidR="00B540B5">
        <w:rPr>
          <w:rFonts w:ascii="Times New Roman" w:hAnsi="Times New Roman" w:cs="Times New Roman"/>
          <w:b/>
          <w:u w:val="single"/>
        </w:rPr>
        <w:t>20</w:t>
      </w:r>
      <w:r>
        <w:rPr>
          <w:rFonts w:ascii="Times New Roman" w:hAnsi="Times New Roman" w:cs="Times New Roman"/>
          <w:b/>
          <w:u w:val="single"/>
        </w:rPr>
        <w:t xml:space="preserve"> </w:t>
      </w:r>
      <w:r w:rsidR="00B540B5">
        <w:rPr>
          <w:rFonts w:ascii="Times New Roman" w:hAnsi="Times New Roman" w:cs="Times New Roman"/>
          <w:b/>
          <w:u w:val="single"/>
        </w:rPr>
        <w:t>Boys</w:t>
      </w:r>
      <w:r>
        <w:rPr>
          <w:rFonts w:ascii="Times New Roman" w:hAnsi="Times New Roman" w:cs="Times New Roman"/>
          <w:b/>
          <w:u w:val="single"/>
        </w:rPr>
        <w:t xml:space="preserve"> Soccer Tournament</w:t>
      </w:r>
      <w:r>
        <w:rPr>
          <w:rFonts w:ascii="Times New Roman" w:hAnsi="Times New Roman" w:cs="Times New Roman"/>
        </w:rPr>
        <w:t>:</w:t>
      </w:r>
    </w:p>
    <w:p w:rsidR="003011E9" w:rsidRDefault="003011E9" w:rsidP="003011E9">
      <w:pPr>
        <w:pStyle w:val="ListParagraph"/>
        <w:spacing w:after="0" w:line="240" w:lineRule="auto"/>
        <w:ind w:left="1440"/>
        <w:rPr>
          <w:rFonts w:ascii="Times New Roman" w:hAnsi="Times New Roman" w:cs="Times New Roman"/>
        </w:rPr>
      </w:pPr>
      <w:r>
        <w:rPr>
          <w:rFonts w:ascii="Times New Roman" w:hAnsi="Times New Roman" w:cs="Times New Roman"/>
        </w:rPr>
        <w:t>Playdown (if necessary)</w:t>
      </w:r>
      <w:r>
        <w:rPr>
          <w:rFonts w:ascii="Times New Roman" w:hAnsi="Times New Roman" w:cs="Times New Roman"/>
        </w:rPr>
        <w:tab/>
      </w:r>
      <w:r>
        <w:rPr>
          <w:rFonts w:ascii="Times New Roman" w:hAnsi="Times New Roman" w:cs="Times New Roman"/>
        </w:rPr>
        <w:tab/>
      </w:r>
      <w:r w:rsidR="005045D2">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87623">
        <w:rPr>
          <w:rFonts w:ascii="Times New Roman" w:hAnsi="Times New Roman" w:cs="Times New Roman"/>
        </w:rPr>
        <w:t xml:space="preserve">Saturday, </w:t>
      </w:r>
      <w:r>
        <w:rPr>
          <w:rFonts w:ascii="Times New Roman" w:hAnsi="Times New Roman" w:cs="Times New Roman"/>
        </w:rPr>
        <w:t xml:space="preserve">November </w:t>
      </w:r>
      <w:r w:rsidR="00B540B5">
        <w:rPr>
          <w:rFonts w:ascii="Times New Roman" w:hAnsi="Times New Roman" w:cs="Times New Roman"/>
        </w:rPr>
        <w:t>7</w:t>
      </w:r>
      <w:r>
        <w:rPr>
          <w:rFonts w:ascii="Times New Roman" w:hAnsi="Times New Roman" w:cs="Times New Roman"/>
        </w:rPr>
        <w:t>, 20</w:t>
      </w:r>
      <w:r w:rsidR="00B540B5">
        <w:rPr>
          <w:rFonts w:ascii="Times New Roman" w:hAnsi="Times New Roman" w:cs="Times New Roman"/>
        </w:rPr>
        <w:t>20</w:t>
      </w:r>
    </w:p>
    <w:p w:rsidR="005045D2" w:rsidRDefault="005045D2" w:rsidP="003011E9">
      <w:pPr>
        <w:pStyle w:val="ListParagraph"/>
        <w:spacing w:after="0" w:line="240" w:lineRule="auto"/>
        <w:ind w:left="1440"/>
        <w:rPr>
          <w:rFonts w:ascii="Times New Roman" w:hAnsi="Times New Roman" w:cs="Times New Roman"/>
        </w:rPr>
      </w:pPr>
      <w:r>
        <w:rPr>
          <w:rFonts w:ascii="Times New Roman" w:hAnsi="Times New Roman" w:cs="Times New Roman"/>
        </w:rPr>
        <w:t>First Round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E62FD">
        <w:rPr>
          <w:rFonts w:ascii="Times New Roman" w:hAnsi="Times New Roman" w:cs="Times New Roman"/>
        </w:rPr>
        <w:t>LL, L, M, S</w:t>
      </w:r>
      <w:r>
        <w:rPr>
          <w:rFonts w:ascii="Times New Roman" w:hAnsi="Times New Roman" w:cs="Times New Roman"/>
        </w:rPr>
        <w:tab/>
      </w:r>
      <w:r>
        <w:rPr>
          <w:rFonts w:ascii="Times New Roman" w:hAnsi="Times New Roman" w:cs="Times New Roman"/>
        </w:rPr>
        <w:tab/>
      </w:r>
      <w:r w:rsidR="00C30DB9">
        <w:rPr>
          <w:rFonts w:ascii="Times New Roman" w:hAnsi="Times New Roman" w:cs="Times New Roman"/>
        </w:rPr>
        <w:t>Tuesday</w:t>
      </w:r>
      <w:r w:rsidR="00171AEC">
        <w:rPr>
          <w:rFonts w:ascii="Times New Roman" w:hAnsi="Times New Roman" w:cs="Times New Roman"/>
        </w:rPr>
        <w:t xml:space="preserve">, November </w:t>
      </w:r>
      <w:r w:rsidR="00C30DB9">
        <w:rPr>
          <w:rFonts w:ascii="Times New Roman" w:hAnsi="Times New Roman" w:cs="Times New Roman"/>
        </w:rPr>
        <w:t>1</w:t>
      </w:r>
      <w:r w:rsidR="00B540B5">
        <w:rPr>
          <w:rFonts w:ascii="Times New Roman" w:hAnsi="Times New Roman" w:cs="Times New Roman"/>
        </w:rPr>
        <w:t>0</w:t>
      </w:r>
      <w:r>
        <w:rPr>
          <w:rFonts w:ascii="Times New Roman" w:hAnsi="Times New Roman" w:cs="Times New Roman"/>
        </w:rPr>
        <w:t xml:space="preserve"> </w:t>
      </w:r>
    </w:p>
    <w:p w:rsidR="005045D2" w:rsidRDefault="005045D2" w:rsidP="003011E9">
      <w:pPr>
        <w:pStyle w:val="ListParagraph"/>
        <w:spacing w:after="0" w:line="240" w:lineRule="auto"/>
        <w:ind w:left="1440"/>
        <w:rPr>
          <w:rFonts w:ascii="Times New Roman" w:hAnsi="Times New Roman" w:cs="Times New Roman"/>
        </w:rPr>
      </w:pPr>
      <w:r>
        <w:rPr>
          <w:rFonts w:ascii="Times New Roman" w:hAnsi="Times New Roman" w:cs="Times New Roman"/>
        </w:rPr>
        <w:t>Second Round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E62FD">
        <w:rPr>
          <w:rFonts w:ascii="Times New Roman" w:hAnsi="Times New Roman" w:cs="Times New Roman"/>
        </w:rPr>
        <w:t>LL, L, M, S</w:t>
      </w:r>
      <w:r>
        <w:rPr>
          <w:rFonts w:ascii="Times New Roman" w:hAnsi="Times New Roman" w:cs="Times New Roman"/>
        </w:rPr>
        <w:tab/>
      </w:r>
      <w:r>
        <w:rPr>
          <w:rFonts w:ascii="Times New Roman" w:hAnsi="Times New Roman" w:cs="Times New Roman"/>
        </w:rPr>
        <w:tab/>
      </w:r>
      <w:r w:rsidR="00C30DB9">
        <w:rPr>
          <w:rFonts w:ascii="Times New Roman" w:hAnsi="Times New Roman" w:cs="Times New Roman"/>
        </w:rPr>
        <w:t>Thursday</w:t>
      </w:r>
      <w:r w:rsidR="00171AEC">
        <w:rPr>
          <w:rFonts w:ascii="Times New Roman" w:hAnsi="Times New Roman" w:cs="Times New Roman"/>
        </w:rPr>
        <w:t xml:space="preserve">, November </w:t>
      </w:r>
      <w:r w:rsidR="00C30DB9">
        <w:rPr>
          <w:rFonts w:ascii="Times New Roman" w:hAnsi="Times New Roman" w:cs="Times New Roman"/>
        </w:rPr>
        <w:t>1</w:t>
      </w:r>
      <w:r w:rsidR="00B540B5">
        <w:rPr>
          <w:rFonts w:ascii="Times New Roman" w:hAnsi="Times New Roman" w:cs="Times New Roman"/>
        </w:rPr>
        <w:t>2</w:t>
      </w:r>
    </w:p>
    <w:p w:rsidR="005045D2" w:rsidRDefault="005045D2" w:rsidP="003011E9">
      <w:pPr>
        <w:pStyle w:val="ListParagraph"/>
        <w:spacing w:after="0" w:line="240" w:lineRule="auto"/>
        <w:ind w:left="1440"/>
        <w:rPr>
          <w:rFonts w:ascii="Times New Roman" w:hAnsi="Times New Roman" w:cs="Times New Roman"/>
        </w:rPr>
      </w:pPr>
      <w:r>
        <w:rPr>
          <w:rFonts w:ascii="Times New Roman" w:hAnsi="Times New Roman" w:cs="Times New Roman"/>
        </w:rPr>
        <w:t>Quarter-finals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E62FD">
        <w:rPr>
          <w:rFonts w:ascii="Times New Roman" w:hAnsi="Times New Roman" w:cs="Times New Roman"/>
        </w:rPr>
        <w:t>LL, L, M, S</w:t>
      </w:r>
      <w:r>
        <w:rPr>
          <w:rFonts w:ascii="Times New Roman" w:hAnsi="Times New Roman" w:cs="Times New Roman"/>
        </w:rPr>
        <w:tab/>
      </w:r>
      <w:r>
        <w:rPr>
          <w:rFonts w:ascii="Times New Roman" w:hAnsi="Times New Roman" w:cs="Times New Roman"/>
        </w:rPr>
        <w:tab/>
      </w:r>
      <w:r w:rsidR="00C30DB9">
        <w:rPr>
          <w:rFonts w:ascii="Times New Roman" w:hAnsi="Times New Roman" w:cs="Times New Roman"/>
        </w:rPr>
        <w:t>Saturday</w:t>
      </w:r>
      <w:r w:rsidR="00171AEC">
        <w:rPr>
          <w:rFonts w:ascii="Times New Roman" w:hAnsi="Times New Roman" w:cs="Times New Roman"/>
        </w:rPr>
        <w:t xml:space="preserve">, November </w:t>
      </w:r>
      <w:r w:rsidR="00C30DB9">
        <w:rPr>
          <w:rFonts w:ascii="Times New Roman" w:hAnsi="Times New Roman" w:cs="Times New Roman"/>
        </w:rPr>
        <w:t>1</w:t>
      </w:r>
      <w:r w:rsidR="00B540B5">
        <w:rPr>
          <w:rFonts w:ascii="Times New Roman" w:hAnsi="Times New Roman" w:cs="Times New Roman"/>
        </w:rPr>
        <w:t>4</w:t>
      </w:r>
    </w:p>
    <w:p w:rsidR="005045D2" w:rsidRDefault="005045D2" w:rsidP="003011E9">
      <w:pPr>
        <w:pStyle w:val="ListParagraph"/>
        <w:spacing w:after="0" w:line="240" w:lineRule="auto"/>
        <w:ind w:left="1440"/>
        <w:rPr>
          <w:rFonts w:ascii="Times New Roman" w:hAnsi="Times New Roman" w:cs="Times New Roman"/>
        </w:rPr>
      </w:pPr>
      <w:r>
        <w:rPr>
          <w:rFonts w:ascii="Times New Roman" w:hAnsi="Times New Roman" w:cs="Times New Roman"/>
        </w:rPr>
        <w:t>Semi-finals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E62FD">
        <w:rPr>
          <w:rFonts w:ascii="Times New Roman" w:hAnsi="Times New Roman" w:cs="Times New Roman"/>
        </w:rPr>
        <w:t>LL, L, M, S</w:t>
      </w:r>
      <w:r>
        <w:rPr>
          <w:rFonts w:ascii="Times New Roman" w:hAnsi="Times New Roman" w:cs="Times New Roman"/>
        </w:rPr>
        <w:tab/>
      </w:r>
      <w:r>
        <w:rPr>
          <w:rFonts w:ascii="Times New Roman" w:hAnsi="Times New Roman" w:cs="Times New Roman"/>
        </w:rPr>
        <w:tab/>
      </w:r>
      <w:r w:rsidR="00B540B5">
        <w:rPr>
          <w:rFonts w:ascii="Times New Roman" w:hAnsi="Times New Roman" w:cs="Times New Roman"/>
        </w:rPr>
        <w:t>Tues., Wed., Thurs., November 17, 18, 19</w:t>
      </w:r>
    </w:p>
    <w:p w:rsidR="005045D2" w:rsidRDefault="005045D2" w:rsidP="003011E9">
      <w:pPr>
        <w:pStyle w:val="ListParagraph"/>
        <w:spacing w:after="0" w:line="240" w:lineRule="auto"/>
        <w:ind w:left="1440"/>
        <w:rPr>
          <w:rFonts w:ascii="Times New Roman" w:hAnsi="Times New Roman" w:cs="Times New Roman"/>
        </w:rPr>
      </w:pPr>
      <w:r>
        <w:rPr>
          <w:rFonts w:ascii="Times New Roman" w:hAnsi="Times New Roman" w:cs="Times New Roman"/>
        </w:rPr>
        <w:t>Finals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E62FD">
        <w:rPr>
          <w:rFonts w:ascii="Times New Roman" w:hAnsi="Times New Roman" w:cs="Times New Roman"/>
        </w:rPr>
        <w:t>LL, L, M, S</w:t>
      </w:r>
      <w:r>
        <w:rPr>
          <w:rFonts w:ascii="Times New Roman" w:hAnsi="Times New Roman" w:cs="Times New Roman"/>
        </w:rPr>
        <w:tab/>
      </w:r>
      <w:r>
        <w:rPr>
          <w:rFonts w:ascii="Times New Roman" w:hAnsi="Times New Roman" w:cs="Times New Roman"/>
        </w:rPr>
        <w:tab/>
      </w:r>
      <w:r w:rsidR="00171AEC">
        <w:rPr>
          <w:rFonts w:ascii="Times New Roman" w:hAnsi="Times New Roman" w:cs="Times New Roman"/>
        </w:rPr>
        <w:t xml:space="preserve">Saturday, November </w:t>
      </w:r>
      <w:r w:rsidR="00C30DB9">
        <w:rPr>
          <w:rFonts w:ascii="Times New Roman" w:hAnsi="Times New Roman" w:cs="Times New Roman"/>
        </w:rPr>
        <w:t>2</w:t>
      </w:r>
      <w:r w:rsidR="00B540B5">
        <w:rPr>
          <w:rFonts w:ascii="Times New Roman" w:hAnsi="Times New Roman" w:cs="Times New Roman"/>
        </w:rPr>
        <w:t>1</w:t>
      </w:r>
    </w:p>
    <w:p w:rsidR="001B2E99" w:rsidRDefault="001B2E99" w:rsidP="003011E9">
      <w:pPr>
        <w:pStyle w:val="ListParagraph"/>
        <w:spacing w:after="0" w:line="240" w:lineRule="auto"/>
        <w:ind w:left="1440"/>
        <w:rPr>
          <w:rFonts w:ascii="Times New Roman" w:hAnsi="Times New Roman" w:cs="Times New Roman"/>
        </w:rPr>
      </w:pPr>
    </w:p>
    <w:p w:rsidR="005045D2" w:rsidRDefault="005045D2" w:rsidP="003011E9">
      <w:pPr>
        <w:pStyle w:val="ListParagraph"/>
        <w:spacing w:after="0" w:line="240" w:lineRule="auto"/>
        <w:ind w:left="1440"/>
        <w:rPr>
          <w:rFonts w:ascii="Times New Roman" w:hAnsi="Times New Roman" w:cs="Times New Roman"/>
        </w:rPr>
      </w:pPr>
      <w:r>
        <w:rPr>
          <w:rFonts w:ascii="Times New Roman" w:hAnsi="Times New Roman" w:cs="Times New Roman"/>
          <w:b/>
          <w:u w:val="single"/>
        </w:rPr>
        <w:t>Scheduled Playing Dates for the 20</w:t>
      </w:r>
      <w:r w:rsidR="00B540B5">
        <w:rPr>
          <w:rFonts w:ascii="Times New Roman" w:hAnsi="Times New Roman" w:cs="Times New Roman"/>
          <w:b/>
          <w:u w:val="single"/>
        </w:rPr>
        <w:t>20</w:t>
      </w:r>
      <w:r>
        <w:rPr>
          <w:rFonts w:ascii="Times New Roman" w:hAnsi="Times New Roman" w:cs="Times New Roman"/>
          <w:b/>
          <w:u w:val="single"/>
        </w:rPr>
        <w:t xml:space="preserve"> </w:t>
      </w:r>
      <w:r w:rsidR="00B540B5">
        <w:rPr>
          <w:rFonts w:ascii="Times New Roman" w:hAnsi="Times New Roman" w:cs="Times New Roman"/>
          <w:b/>
          <w:u w:val="single"/>
        </w:rPr>
        <w:t>Girls</w:t>
      </w:r>
      <w:r>
        <w:rPr>
          <w:rFonts w:ascii="Times New Roman" w:hAnsi="Times New Roman" w:cs="Times New Roman"/>
          <w:b/>
          <w:u w:val="single"/>
        </w:rPr>
        <w:t xml:space="preserve"> Soccer Tournament</w:t>
      </w:r>
      <w:r>
        <w:rPr>
          <w:rFonts w:ascii="Times New Roman" w:hAnsi="Times New Roman" w:cs="Times New Roman"/>
        </w:rPr>
        <w:t>:</w:t>
      </w:r>
    </w:p>
    <w:p w:rsidR="005045D2" w:rsidRDefault="005045D2" w:rsidP="003011E9">
      <w:pPr>
        <w:pStyle w:val="ListParagraph"/>
        <w:spacing w:after="0" w:line="240" w:lineRule="auto"/>
        <w:ind w:left="1440"/>
        <w:rPr>
          <w:rFonts w:ascii="Times New Roman" w:hAnsi="Times New Roman" w:cs="Times New Roman"/>
        </w:rPr>
      </w:pPr>
      <w:r>
        <w:rPr>
          <w:rFonts w:ascii="Times New Roman" w:hAnsi="Times New Roman" w:cs="Times New Roman"/>
        </w:rPr>
        <w:t>Playdown (if necessary)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87623">
        <w:rPr>
          <w:rFonts w:ascii="Times New Roman" w:hAnsi="Times New Roman" w:cs="Times New Roman"/>
        </w:rPr>
        <w:t xml:space="preserve">Saturday, </w:t>
      </w:r>
      <w:r>
        <w:rPr>
          <w:rFonts w:ascii="Times New Roman" w:hAnsi="Times New Roman" w:cs="Times New Roman"/>
        </w:rPr>
        <w:t xml:space="preserve">November </w:t>
      </w:r>
      <w:r w:rsidR="00B540B5">
        <w:rPr>
          <w:rFonts w:ascii="Times New Roman" w:hAnsi="Times New Roman" w:cs="Times New Roman"/>
        </w:rPr>
        <w:t>7</w:t>
      </w:r>
      <w:r>
        <w:rPr>
          <w:rFonts w:ascii="Times New Roman" w:hAnsi="Times New Roman" w:cs="Times New Roman"/>
        </w:rPr>
        <w:t>, 20</w:t>
      </w:r>
      <w:r w:rsidR="00B540B5">
        <w:rPr>
          <w:rFonts w:ascii="Times New Roman" w:hAnsi="Times New Roman" w:cs="Times New Roman"/>
        </w:rPr>
        <w:t>20</w:t>
      </w:r>
    </w:p>
    <w:p w:rsidR="005045D2" w:rsidRDefault="005045D2" w:rsidP="003011E9">
      <w:pPr>
        <w:pStyle w:val="ListParagraph"/>
        <w:spacing w:after="0" w:line="240" w:lineRule="auto"/>
        <w:ind w:left="1440"/>
        <w:rPr>
          <w:rFonts w:ascii="Times New Roman" w:hAnsi="Times New Roman" w:cs="Times New Roman"/>
        </w:rPr>
      </w:pPr>
      <w:r>
        <w:rPr>
          <w:rFonts w:ascii="Times New Roman" w:hAnsi="Times New Roman" w:cs="Times New Roman"/>
        </w:rPr>
        <w:t>First Round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E62FD">
        <w:rPr>
          <w:rFonts w:ascii="Times New Roman" w:hAnsi="Times New Roman" w:cs="Times New Roman"/>
        </w:rPr>
        <w:t>LL, L, M, S</w:t>
      </w:r>
      <w:r>
        <w:rPr>
          <w:rFonts w:ascii="Times New Roman" w:hAnsi="Times New Roman" w:cs="Times New Roman"/>
        </w:rPr>
        <w:tab/>
      </w:r>
      <w:r>
        <w:rPr>
          <w:rFonts w:ascii="Times New Roman" w:hAnsi="Times New Roman" w:cs="Times New Roman"/>
        </w:rPr>
        <w:tab/>
      </w:r>
      <w:r w:rsidR="00C30DB9">
        <w:rPr>
          <w:rFonts w:ascii="Times New Roman" w:hAnsi="Times New Roman" w:cs="Times New Roman"/>
        </w:rPr>
        <w:t>Monday</w:t>
      </w:r>
      <w:r w:rsidR="003C4237">
        <w:rPr>
          <w:rFonts w:ascii="Times New Roman" w:hAnsi="Times New Roman" w:cs="Times New Roman"/>
        </w:rPr>
        <w:t xml:space="preserve">, November </w:t>
      </w:r>
      <w:r w:rsidR="00B540B5">
        <w:rPr>
          <w:rFonts w:ascii="Times New Roman" w:hAnsi="Times New Roman" w:cs="Times New Roman"/>
        </w:rPr>
        <w:t>9</w:t>
      </w:r>
    </w:p>
    <w:p w:rsidR="005045D2" w:rsidRDefault="005045D2" w:rsidP="003011E9">
      <w:pPr>
        <w:pStyle w:val="ListParagraph"/>
        <w:spacing w:after="0" w:line="240" w:lineRule="auto"/>
        <w:ind w:left="1440"/>
        <w:rPr>
          <w:rFonts w:ascii="Times New Roman" w:hAnsi="Times New Roman" w:cs="Times New Roman"/>
        </w:rPr>
      </w:pPr>
      <w:r>
        <w:rPr>
          <w:rFonts w:ascii="Times New Roman" w:hAnsi="Times New Roman" w:cs="Times New Roman"/>
        </w:rPr>
        <w:t>Second Round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E62FD">
        <w:rPr>
          <w:rFonts w:ascii="Times New Roman" w:hAnsi="Times New Roman" w:cs="Times New Roman"/>
        </w:rPr>
        <w:t>LL, L, M, S</w:t>
      </w:r>
      <w:r>
        <w:rPr>
          <w:rFonts w:ascii="Times New Roman" w:hAnsi="Times New Roman" w:cs="Times New Roman"/>
        </w:rPr>
        <w:tab/>
      </w:r>
      <w:r>
        <w:rPr>
          <w:rFonts w:ascii="Times New Roman" w:hAnsi="Times New Roman" w:cs="Times New Roman"/>
        </w:rPr>
        <w:tab/>
      </w:r>
      <w:r w:rsidR="00C30DB9">
        <w:rPr>
          <w:rFonts w:ascii="Times New Roman" w:hAnsi="Times New Roman" w:cs="Times New Roman"/>
        </w:rPr>
        <w:t>Wednesday</w:t>
      </w:r>
      <w:r w:rsidR="003C4237">
        <w:rPr>
          <w:rFonts w:ascii="Times New Roman" w:hAnsi="Times New Roman" w:cs="Times New Roman"/>
        </w:rPr>
        <w:t xml:space="preserve">, November </w:t>
      </w:r>
      <w:r w:rsidR="00C30DB9">
        <w:rPr>
          <w:rFonts w:ascii="Times New Roman" w:hAnsi="Times New Roman" w:cs="Times New Roman"/>
        </w:rPr>
        <w:t>1</w:t>
      </w:r>
      <w:r w:rsidR="00B540B5">
        <w:rPr>
          <w:rFonts w:ascii="Times New Roman" w:hAnsi="Times New Roman" w:cs="Times New Roman"/>
        </w:rPr>
        <w:t>1</w:t>
      </w:r>
    </w:p>
    <w:p w:rsidR="005045D2" w:rsidRDefault="005045D2" w:rsidP="003011E9">
      <w:pPr>
        <w:pStyle w:val="ListParagraph"/>
        <w:spacing w:after="0" w:line="240" w:lineRule="auto"/>
        <w:ind w:left="1440"/>
        <w:rPr>
          <w:rFonts w:ascii="Times New Roman" w:hAnsi="Times New Roman" w:cs="Times New Roman"/>
        </w:rPr>
      </w:pPr>
      <w:r>
        <w:rPr>
          <w:rFonts w:ascii="Times New Roman" w:hAnsi="Times New Roman" w:cs="Times New Roman"/>
        </w:rPr>
        <w:t>Quarter-finals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E62FD">
        <w:rPr>
          <w:rFonts w:ascii="Times New Roman" w:hAnsi="Times New Roman" w:cs="Times New Roman"/>
        </w:rPr>
        <w:t>LL, L, M, S</w:t>
      </w:r>
      <w:r>
        <w:rPr>
          <w:rFonts w:ascii="Times New Roman" w:hAnsi="Times New Roman" w:cs="Times New Roman"/>
        </w:rPr>
        <w:tab/>
      </w:r>
      <w:r>
        <w:rPr>
          <w:rFonts w:ascii="Times New Roman" w:hAnsi="Times New Roman" w:cs="Times New Roman"/>
        </w:rPr>
        <w:tab/>
      </w:r>
      <w:r w:rsidR="00C30DB9">
        <w:rPr>
          <w:rFonts w:ascii="Times New Roman" w:hAnsi="Times New Roman" w:cs="Times New Roman"/>
        </w:rPr>
        <w:t>Friday</w:t>
      </w:r>
      <w:r w:rsidR="003C4237">
        <w:rPr>
          <w:rFonts w:ascii="Times New Roman" w:hAnsi="Times New Roman" w:cs="Times New Roman"/>
        </w:rPr>
        <w:t>, November 1</w:t>
      </w:r>
      <w:r w:rsidR="00B540B5">
        <w:rPr>
          <w:rFonts w:ascii="Times New Roman" w:hAnsi="Times New Roman" w:cs="Times New Roman"/>
        </w:rPr>
        <w:t>3</w:t>
      </w:r>
    </w:p>
    <w:p w:rsidR="005045D2" w:rsidRDefault="005045D2" w:rsidP="003011E9">
      <w:pPr>
        <w:pStyle w:val="ListParagraph"/>
        <w:spacing w:after="0" w:line="240" w:lineRule="auto"/>
        <w:ind w:left="1440"/>
        <w:rPr>
          <w:rFonts w:ascii="Times New Roman" w:hAnsi="Times New Roman" w:cs="Times New Roman"/>
        </w:rPr>
      </w:pPr>
      <w:r>
        <w:rPr>
          <w:rFonts w:ascii="Times New Roman" w:hAnsi="Times New Roman" w:cs="Times New Roman"/>
        </w:rPr>
        <w:t>Semi-finals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E62FD">
        <w:rPr>
          <w:rFonts w:ascii="Times New Roman" w:hAnsi="Times New Roman" w:cs="Times New Roman"/>
        </w:rPr>
        <w:t>LL, L, M, S</w:t>
      </w:r>
      <w:r>
        <w:rPr>
          <w:rFonts w:ascii="Times New Roman" w:hAnsi="Times New Roman" w:cs="Times New Roman"/>
        </w:rPr>
        <w:tab/>
      </w:r>
      <w:r>
        <w:rPr>
          <w:rFonts w:ascii="Times New Roman" w:hAnsi="Times New Roman" w:cs="Times New Roman"/>
        </w:rPr>
        <w:tab/>
      </w:r>
      <w:r w:rsidR="00B540B5">
        <w:rPr>
          <w:rFonts w:ascii="Times New Roman" w:hAnsi="Times New Roman" w:cs="Times New Roman"/>
        </w:rPr>
        <w:t>Tues., Wed., Thurs., November 17, 18, 19</w:t>
      </w:r>
    </w:p>
    <w:p w:rsidR="005045D2" w:rsidRDefault="005045D2" w:rsidP="00171AEC">
      <w:pPr>
        <w:pStyle w:val="ListParagraph"/>
        <w:spacing w:after="0" w:line="240" w:lineRule="auto"/>
        <w:ind w:left="1440"/>
        <w:rPr>
          <w:rFonts w:ascii="Times New Roman" w:hAnsi="Times New Roman" w:cs="Times New Roman"/>
        </w:rPr>
      </w:pPr>
      <w:r>
        <w:rPr>
          <w:rFonts w:ascii="Times New Roman" w:hAnsi="Times New Roman" w:cs="Times New Roman"/>
        </w:rPr>
        <w:t>Finals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E62FD">
        <w:rPr>
          <w:rFonts w:ascii="Times New Roman" w:hAnsi="Times New Roman" w:cs="Times New Roman"/>
        </w:rPr>
        <w:t>LL, L, M, S</w:t>
      </w:r>
      <w:r>
        <w:rPr>
          <w:rFonts w:ascii="Times New Roman" w:hAnsi="Times New Roman" w:cs="Times New Roman"/>
        </w:rPr>
        <w:tab/>
      </w:r>
      <w:r>
        <w:rPr>
          <w:rFonts w:ascii="Times New Roman" w:hAnsi="Times New Roman" w:cs="Times New Roman"/>
        </w:rPr>
        <w:tab/>
      </w:r>
      <w:r w:rsidR="00171AEC">
        <w:rPr>
          <w:rFonts w:ascii="Times New Roman" w:hAnsi="Times New Roman" w:cs="Times New Roman"/>
        </w:rPr>
        <w:t xml:space="preserve">Saturday, November </w:t>
      </w:r>
      <w:r w:rsidR="00C30DB9">
        <w:rPr>
          <w:rFonts w:ascii="Times New Roman" w:hAnsi="Times New Roman" w:cs="Times New Roman"/>
        </w:rPr>
        <w:t>2</w:t>
      </w:r>
      <w:r w:rsidR="00B540B5">
        <w:rPr>
          <w:rFonts w:ascii="Times New Roman" w:hAnsi="Times New Roman" w:cs="Times New Roman"/>
        </w:rPr>
        <w:t>1</w:t>
      </w:r>
    </w:p>
    <w:p w:rsidR="00171AEC" w:rsidRDefault="00171AEC" w:rsidP="00171AEC">
      <w:pPr>
        <w:pStyle w:val="ListParagraph"/>
        <w:spacing w:after="0" w:line="240" w:lineRule="auto"/>
        <w:ind w:left="1440"/>
        <w:rPr>
          <w:rFonts w:ascii="Times New Roman" w:hAnsi="Times New Roman" w:cs="Times New Roman"/>
        </w:rPr>
      </w:pPr>
    </w:p>
    <w:p w:rsidR="005045D2" w:rsidRDefault="005045D2" w:rsidP="005045D2">
      <w:pPr>
        <w:spacing w:after="0" w:line="240" w:lineRule="auto"/>
        <w:ind w:left="1440"/>
        <w:rPr>
          <w:rFonts w:ascii="Times New Roman" w:hAnsi="Times New Roman" w:cs="Times New Roman"/>
        </w:rPr>
      </w:pPr>
      <w:r>
        <w:rPr>
          <w:rFonts w:ascii="Times New Roman" w:hAnsi="Times New Roman" w:cs="Times New Roman"/>
        </w:rPr>
        <w:t xml:space="preserve">All weekday tournament games shall start promptly at 2:00 p.m.  </w:t>
      </w:r>
      <w:r>
        <w:rPr>
          <w:rFonts w:ascii="Times New Roman" w:hAnsi="Times New Roman" w:cs="Times New Roman"/>
          <w:b/>
        </w:rPr>
        <w:t>Home team has the option to play either at 2:00 p.m. or at 4:00 p.m. if they have lights.  If the game is started after 4:00 p.m. it must be by mutual agreement</w:t>
      </w:r>
      <w:r>
        <w:rPr>
          <w:rFonts w:ascii="Times New Roman" w:hAnsi="Times New Roman" w:cs="Times New Roman"/>
        </w:rPr>
        <w:t xml:space="preserve">. If a later start is mutually agreed upon the tournament director must be informed of the new starting time.  Games played on Saturday or a holiday, starting time will be at the mutually agreed time of the teams involved.  The tournament director will determine the starting time if no mutual agreement is reached.  From semi-final games on, the tournament director has the authority to schedule night games, </w:t>
      </w:r>
      <w:r>
        <w:rPr>
          <w:rFonts w:ascii="Times New Roman" w:hAnsi="Times New Roman" w:cs="Times New Roman"/>
          <w:u w:val="single"/>
        </w:rPr>
        <w:t>consent from the participating schools is not required</w:t>
      </w:r>
      <w:r>
        <w:rPr>
          <w:rFonts w:ascii="Times New Roman" w:hAnsi="Times New Roman" w:cs="Times New Roman"/>
        </w:rPr>
        <w:t>.</w:t>
      </w:r>
    </w:p>
    <w:p w:rsidR="003C4237" w:rsidRDefault="003C4237" w:rsidP="005045D2">
      <w:pPr>
        <w:spacing w:after="0" w:line="240" w:lineRule="auto"/>
        <w:ind w:left="1440"/>
        <w:rPr>
          <w:rFonts w:ascii="Times New Roman" w:hAnsi="Times New Roman" w:cs="Times New Roman"/>
        </w:rPr>
      </w:pPr>
    </w:p>
    <w:p w:rsidR="003C4237" w:rsidRDefault="003C4237" w:rsidP="005045D2">
      <w:pPr>
        <w:spacing w:after="0" w:line="240" w:lineRule="auto"/>
        <w:ind w:left="1440"/>
        <w:rPr>
          <w:rFonts w:ascii="Times New Roman" w:hAnsi="Times New Roman" w:cs="Times New Roman"/>
        </w:rPr>
      </w:pPr>
      <w:r>
        <w:rPr>
          <w:rFonts w:ascii="Times New Roman" w:hAnsi="Times New Roman" w:cs="Times New Roman"/>
        </w:rPr>
        <w:t>Distance</w:t>
      </w:r>
      <w:r w:rsidR="00E516A6">
        <w:rPr>
          <w:rFonts w:ascii="Times New Roman" w:hAnsi="Times New Roman" w:cs="Times New Roman"/>
        </w:rPr>
        <w:t xml:space="preserve"> cannot be a factor in assigning sites for semi-final and final round games.  The committee cites the difficulty in obtaining sites, staff and numerous other factors in making assignments in order to provide the best neutral field possible.</w:t>
      </w:r>
      <w:r w:rsidR="00E0308F">
        <w:rPr>
          <w:rFonts w:ascii="Times New Roman" w:hAnsi="Times New Roman" w:cs="Times New Roman"/>
        </w:rPr>
        <w:t xml:space="preserve">  Sites that have been pre-approved for semi-final and final contests:  New Britain, West</w:t>
      </w:r>
      <w:r w:rsidR="00171AEC">
        <w:rPr>
          <w:rFonts w:ascii="Times New Roman" w:hAnsi="Times New Roman" w:cs="Times New Roman"/>
        </w:rPr>
        <w:t xml:space="preserve"> Haven, Middletown, Waterbury, </w:t>
      </w:r>
      <w:r w:rsidR="00E0308F">
        <w:rPr>
          <w:rFonts w:ascii="Times New Roman" w:hAnsi="Times New Roman" w:cs="Times New Roman"/>
        </w:rPr>
        <w:t xml:space="preserve">Meriden, Windsor, Fairfield </w:t>
      </w:r>
      <w:proofErr w:type="spellStart"/>
      <w:r w:rsidR="00E0308F">
        <w:rPr>
          <w:rFonts w:ascii="Times New Roman" w:hAnsi="Times New Roman" w:cs="Times New Roman"/>
        </w:rPr>
        <w:t>Warde</w:t>
      </w:r>
      <w:proofErr w:type="spellEnd"/>
      <w:r w:rsidR="00171AEC">
        <w:rPr>
          <w:rFonts w:ascii="Times New Roman" w:hAnsi="Times New Roman" w:cs="Times New Roman"/>
        </w:rPr>
        <w:t>, Suffield, Trumbull,  Manchester</w:t>
      </w:r>
      <w:r w:rsidR="00C30DB9">
        <w:rPr>
          <w:rFonts w:ascii="Times New Roman" w:hAnsi="Times New Roman" w:cs="Times New Roman"/>
        </w:rPr>
        <w:t xml:space="preserve">, Tolland, Xavier, Fairfield </w:t>
      </w:r>
      <w:proofErr w:type="spellStart"/>
      <w:r w:rsidR="00C30DB9">
        <w:rPr>
          <w:rFonts w:ascii="Times New Roman" w:hAnsi="Times New Roman" w:cs="Times New Roman"/>
        </w:rPr>
        <w:t>Ludlowe</w:t>
      </w:r>
      <w:proofErr w:type="spellEnd"/>
      <w:r w:rsidR="00B540B5">
        <w:rPr>
          <w:rFonts w:ascii="Times New Roman" w:hAnsi="Times New Roman" w:cs="Times New Roman"/>
        </w:rPr>
        <w:t>, Montville, Bunnell, Jonathan Law, Naugatuck.</w:t>
      </w:r>
    </w:p>
    <w:p w:rsidR="00895A7E" w:rsidRDefault="00895A7E" w:rsidP="001B2E99">
      <w:pPr>
        <w:spacing w:after="0" w:line="240" w:lineRule="auto"/>
        <w:jc w:val="center"/>
        <w:rPr>
          <w:rFonts w:ascii="Times New Roman" w:hAnsi="Times New Roman" w:cs="Times New Roman"/>
        </w:rPr>
      </w:pPr>
    </w:p>
    <w:p w:rsidR="005045D2" w:rsidRDefault="005045D2" w:rsidP="005045D2">
      <w:pPr>
        <w:pStyle w:val="BodyTextIndent2"/>
        <w:rPr>
          <w:b w:val="0"/>
        </w:rPr>
      </w:pPr>
      <w:r>
        <w:rPr>
          <w:b w:val="0"/>
        </w:rPr>
        <w:t xml:space="preserve">Tournament games will be played with two equal halves of </w:t>
      </w:r>
      <w:r>
        <w:rPr>
          <w:b w:val="0"/>
          <w:u w:val="single"/>
        </w:rPr>
        <w:t>40 minutes</w:t>
      </w:r>
      <w:r>
        <w:rPr>
          <w:b w:val="0"/>
        </w:rPr>
        <w:t xml:space="preserve"> duration for a total of </w:t>
      </w:r>
      <w:r>
        <w:rPr>
          <w:b w:val="0"/>
          <w:u w:val="single"/>
        </w:rPr>
        <w:t>80 minutes of regular play</w:t>
      </w:r>
      <w:r>
        <w:rPr>
          <w:b w:val="0"/>
        </w:rPr>
        <w:t>.</w:t>
      </w:r>
    </w:p>
    <w:p w:rsidR="005045D2" w:rsidRDefault="005045D2" w:rsidP="005045D2">
      <w:pPr>
        <w:pStyle w:val="BodyTextIndent2"/>
        <w:ind w:left="0"/>
        <w:rPr>
          <w:b w:val="0"/>
        </w:rPr>
      </w:pPr>
    </w:p>
    <w:p w:rsidR="00C30DB9" w:rsidRDefault="00C30DB9" w:rsidP="00C30DB9">
      <w:pPr>
        <w:pStyle w:val="BodyTextIndent2"/>
        <w:ind w:hanging="720"/>
      </w:pPr>
      <w:r>
        <w:rPr>
          <w:b w:val="0"/>
        </w:rPr>
        <w:t>1.5</w:t>
      </w:r>
      <w:r>
        <w:rPr>
          <w:b w:val="0"/>
        </w:rPr>
        <w:tab/>
      </w:r>
      <w:r w:rsidR="005045D2">
        <w:rPr>
          <w:b w:val="0"/>
        </w:rPr>
        <w:t>In the event of inclement weather, the site director has the authority to postpone the game.  The site director must immediately notify the tournament director.  The postponed</w:t>
      </w:r>
      <w:r w:rsidR="00C6761F">
        <w:rPr>
          <w:b w:val="0"/>
        </w:rPr>
        <w:t xml:space="preserve"> game will be played on the next day </w:t>
      </w:r>
      <w:r w:rsidR="00D63056">
        <w:rPr>
          <w:b w:val="0"/>
        </w:rPr>
        <w:t>including</w:t>
      </w:r>
      <w:r w:rsidR="00C6761F">
        <w:rPr>
          <w:b w:val="0"/>
        </w:rPr>
        <w:t xml:space="preserve"> Sunday</w:t>
      </w:r>
      <w:r w:rsidR="00D63056">
        <w:rPr>
          <w:b w:val="0"/>
        </w:rPr>
        <w:t xml:space="preserve"> by mutual agreement.</w:t>
      </w:r>
      <w:r>
        <w:rPr>
          <w:b w:val="0"/>
        </w:rPr>
        <w:t xml:space="preserve">  </w:t>
      </w:r>
      <w:r>
        <w:t>IF THERE IS A WEATHER-RELATED POSTPONEMENT IN ROUNDS ONE OR TWO OF THE TOURNAMENT THE SCHOOLS WILL BE REQUIRED TO PLAY THE NEXT DAY.</w:t>
      </w:r>
    </w:p>
    <w:p w:rsidR="00C30DB9" w:rsidRDefault="00C30DB9" w:rsidP="00C30DB9">
      <w:pPr>
        <w:pStyle w:val="BodyTextIndent2"/>
        <w:rPr>
          <w:b w:val="0"/>
        </w:rPr>
      </w:pPr>
    </w:p>
    <w:p w:rsidR="00C30DB9" w:rsidRDefault="00C30DB9" w:rsidP="00B540B5">
      <w:pPr>
        <w:pStyle w:val="ListParagraph"/>
        <w:spacing w:after="0" w:line="240" w:lineRule="auto"/>
        <w:ind w:left="1440"/>
        <w:rPr>
          <w:rFonts w:ascii="Times New Roman" w:hAnsi="Times New Roman" w:cs="Times New Roman"/>
        </w:rPr>
      </w:pPr>
      <w:r w:rsidRPr="00167490">
        <w:rPr>
          <w:rFonts w:ascii="Times New Roman" w:hAnsi="Times New Roman" w:cs="Times New Roman"/>
          <w:b/>
        </w:rPr>
        <w:t xml:space="preserve">ENTERING SCHOOLS ARE REMINDED THAT IN THE EVENT OF SEVERELY INCLEMENT WEATHER IT MAY BE NECESSARY TO PLAY THE SOCCER FINALS ON SUNDAY AFTERNOON, NOVEMBER </w:t>
      </w:r>
      <w:r w:rsidR="00603556">
        <w:rPr>
          <w:rFonts w:ascii="Times New Roman" w:hAnsi="Times New Roman" w:cs="Times New Roman"/>
          <w:b/>
        </w:rPr>
        <w:t>2</w:t>
      </w:r>
      <w:r w:rsidR="00B540B5">
        <w:rPr>
          <w:rFonts w:ascii="Times New Roman" w:hAnsi="Times New Roman" w:cs="Times New Roman"/>
          <w:b/>
        </w:rPr>
        <w:t>2</w:t>
      </w:r>
      <w:r w:rsidRPr="00167490">
        <w:rPr>
          <w:rFonts w:ascii="Times New Roman" w:hAnsi="Times New Roman" w:cs="Times New Roman"/>
          <w:b/>
        </w:rPr>
        <w:t>, 20</w:t>
      </w:r>
      <w:r w:rsidR="00B540B5">
        <w:rPr>
          <w:rFonts w:ascii="Times New Roman" w:hAnsi="Times New Roman" w:cs="Times New Roman"/>
          <w:b/>
        </w:rPr>
        <w:t>20</w:t>
      </w:r>
      <w:r w:rsidRPr="00167490">
        <w:rPr>
          <w:rFonts w:ascii="Times New Roman" w:hAnsi="Times New Roman" w:cs="Times New Roman"/>
          <w:b/>
        </w:rPr>
        <w:t>.  THE GAME MAY NOT START BEFORE 12:30 P.M.</w:t>
      </w:r>
      <w:r w:rsidR="00B540B5">
        <w:rPr>
          <w:rFonts w:ascii="Times New Roman" w:hAnsi="Times New Roman" w:cs="Times New Roman"/>
          <w:b/>
        </w:rPr>
        <w:tab/>
      </w:r>
      <w:r w:rsidR="00B540B5">
        <w:rPr>
          <w:rFonts w:ascii="Times New Roman" w:hAnsi="Times New Roman" w:cs="Times New Roman"/>
          <w:b/>
        </w:rPr>
        <w:tab/>
      </w:r>
      <w:r w:rsidR="00B540B5">
        <w:rPr>
          <w:rFonts w:ascii="Times New Roman" w:hAnsi="Times New Roman" w:cs="Times New Roman"/>
          <w:b/>
        </w:rPr>
        <w:tab/>
      </w:r>
      <w:r w:rsidR="00B540B5">
        <w:rPr>
          <w:rFonts w:ascii="Times New Roman" w:hAnsi="Times New Roman" w:cs="Times New Roman"/>
          <w:b/>
        </w:rPr>
        <w:tab/>
      </w:r>
      <w:r w:rsidR="00B540B5">
        <w:rPr>
          <w:rFonts w:ascii="Times New Roman" w:hAnsi="Times New Roman" w:cs="Times New Roman"/>
          <w:b/>
        </w:rPr>
        <w:tab/>
      </w:r>
    </w:p>
    <w:p w:rsidR="00B540B5" w:rsidRPr="00B540B5" w:rsidRDefault="00B540B5" w:rsidP="00B540B5">
      <w:pPr>
        <w:spacing w:after="0" w:line="240" w:lineRule="auto"/>
        <w:jc w:val="center"/>
        <w:rPr>
          <w:rFonts w:ascii="Times New Roman" w:hAnsi="Times New Roman" w:cs="Times New Roman"/>
        </w:rPr>
      </w:pPr>
      <w:r w:rsidRPr="00B540B5">
        <w:rPr>
          <w:rFonts w:ascii="Times New Roman" w:hAnsi="Times New Roman" w:cs="Times New Roman"/>
        </w:rPr>
        <w:t>5</w:t>
      </w:r>
    </w:p>
    <w:p w:rsidR="006E33B1" w:rsidRDefault="006E33B1" w:rsidP="006E33B1">
      <w:pPr>
        <w:pStyle w:val="BodyTextIndent2"/>
        <w:numPr>
          <w:ilvl w:val="1"/>
          <w:numId w:val="48"/>
        </w:numPr>
        <w:rPr>
          <w:b w:val="0"/>
        </w:rPr>
      </w:pPr>
      <w:r>
        <w:rPr>
          <w:b w:val="0"/>
        </w:rPr>
        <w:lastRenderedPageBreak/>
        <w:t xml:space="preserve">     </w:t>
      </w:r>
      <w:r w:rsidR="00C6761F">
        <w:rPr>
          <w:b w:val="0"/>
        </w:rPr>
        <w:t>All first round, second round and quarter-final games will be played on the field of the higher ranked team</w:t>
      </w:r>
    </w:p>
    <w:p w:rsidR="0021699D" w:rsidRDefault="00C6761F" w:rsidP="006E33B1">
      <w:pPr>
        <w:pStyle w:val="BodyTextIndent2"/>
        <w:ind w:left="1350"/>
        <w:rPr>
          <w:b w:val="0"/>
        </w:rPr>
      </w:pPr>
      <w:r>
        <w:rPr>
          <w:b w:val="0"/>
        </w:rPr>
        <w:t xml:space="preserve">based on the ORIGINAL PERCENTAGE RANKINGS.  The host school shall provide a site director who should be someone other than the coach and game supervisors. </w:t>
      </w:r>
    </w:p>
    <w:p w:rsidR="00D63056" w:rsidRPr="00535AE0" w:rsidRDefault="00D63056" w:rsidP="00535AE0">
      <w:pPr>
        <w:pStyle w:val="BodyTextIndent2"/>
        <w:ind w:left="0"/>
        <w:jc w:val="center"/>
        <w:rPr>
          <w:b w:val="0"/>
        </w:rPr>
      </w:pPr>
    </w:p>
    <w:p w:rsidR="00C6761F" w:rsidRPr="00C6761F" w:rsidRDefault="00C6761F" w:rsidP="00D63056">
      <w:pPr>
        <w:pStyle w:val="BodyTextIndent2"/>
        <w:rPr>
          <w:b w:val="0"/>
        </w:rPr>
      </w:pPr>
      <w:r>
        <w:t>The higher ranked team will be responsible for providing an athletic trainer and securing officials up through the quarter-finals.</w:t>
      </w:r>
      <w:r w:rsidR="00D63056">
        <w:t xml:space="preserve">  CIAC pays for officials from the quarter-finals on.</w:t>
      </w:r>
    </w:p>
    <w:p w:rsidR="00C6761F" w:rsidRDefault="00C6761F" w:rsidP="00C6761F">
      <w:pPr>
        <w:pStyle w:val="BodyTextIndent2"/>
        <w:rPr>
          <w:b w:val="0"/>
        </w:rPr>
      </w:pPr>
    </w:p>
    <w:p w:rsidR="006E33B1" w:rsidRDefault="006E33B1" w:rsidP="006E33B1">
      <w:pPr>
        <w:pStyle w:val="BodyTextIndent2"/>
        <w:numPr>
          <w:ilvl w:val="1"/>
          <w:numId w:val="48"/>
        </w:numPr>
        <w:rPr>
          <w:b w:val="0"/>
        </w:rPr>
      </w:pPr>
      <w:r>
        <w:rPr>
          <w:b w:val="0"/>
        </w:rPr>
        <w:t xml:space="preserve">      </w:t>
      </w:r>
      <w:r w:rsidR="00C6761F">
        <w:rPr>
          <w:b w:val="0"/>
        </w:rPr>
        <w:t xml:space="preserve">The tournament director will determine the sites and times for all semi-finals and finals.  Night games </w:t>
      </w:r>
    </w:p>
    <w:p w:rsidR="00C6761F" w:rsidRDefault="006E33B1" w:rsidP="006E33B1">
      <w:pPr>
        <w:pStyle w:val="BodyTextIndent2"/>
        <w:ind w:left="1080"/>
        <w:rPr>
          <w:b w:val="0"/>
        </w:rPr>
      </w:pPr>
      <w:r>
        <w:rPr>
          <w:b w:val="0"/>
        </w:rPr>
        <w:t xml:space="preserve">      </w:t>
      </w:r>
      <w:r w:rsidR="00C6761F">
        <w:rPr>
          <w:b w:val="0"/>
        </w:rPr>
        <w:t>may be scheduled.  The tournament director will designate the site director.</w:t>
      </w:r>
    </w:p>
    <w:p w:rsidR="00C6761F" w:rsidRDefault="00C6761F" w:rsidP="00C6761F">
      <w:pPr>
        <w:pStyle w:val="ListParagraph"/>
        <w:spacing w:after="0" w:line="240" w:lineRule="auto"/>
        <w:rPr>
          <w:b/>
        </w:rPr>
      </w:pPr>
    </w:p>
    <w:p w:rsidR="006E33B1" w:rsidRDefault="006E33B1" w:rsidP="006E33B1">
      <w:pPr>
        <w:pStyle w:val="BodyTextIndent2"/>
        <w:numPr>
          <w:ilvl w:val="1"/>
          <w:numId w:val="48"/>
        </w:numPr>
        <w:rPr>
          <w:b w:val="0"/>
        </w:rPr>
      </w:pPr>
      <w:r>
        <w:rPr>
          <w:b w:val="0"/>
        </w:rPr>
        <w:t xml:space="preserve">     </w:t>
      </w:r>
      <w:r w:rsidR="00171AEC">
        <w:rPr>
          <w:b w:val="0"/>
        </w:rPr>
        <w:t>CIAC highly recommends that all soccer fields used for the tournament be 65 yards wide by 110 yards</w:t>
      </w:r>
    </w:p>
    <w:p w:rsidR="00C6761F" w:rsidRDefault="00171AEC" w:rsidP="006E33B1">
      <w:pPr>
        <w:pStyle w:val="BodyTextIndent2"/>
        <w:ind w:left="1350"/>
        <w:rPr>
          <w:b w:val="0"/>
        </w:rPr>
      </w:pPr>
      <w:r>
        <w:rPr>
          <w:b w:val="0"/>
        </w:rPr>
        <w:t xml:space="preserve">long.  The minimum requirement is 60 yards wide by 110 yards long.  Fields that do not meet the </w:t>
      </w:r>
      <w:r w:rsidR="006E33B1">
        <w:rPr>
          <w:b w:val="0"/>
        </w:rPr>
        <w:t xml:space="preserve"> </w:t>
      </w:r>
      <w:r>
        <w:rPr>
          <w:b w:val="0"/>
        </w:rPr>
        <w:t>minimum requirement cannot be used and the game must be moved to an approved site.</w:t>
      </w:r>
    </w:p>
    <w:p w:rsidR="00C6761F" w:rsidRDefault="00C6761F" w:rsidP="00C6761F">
      <w:pPr>
        <w:pStyle w:val="BodyTextIndent2"/>
        <w:ind w:left="0"/>
        <w:rPr>
          <w:b w:val="0"/>
        </w:rPr>
      </w:pPr>
    </w:p>
    <w:p w:rsidR="001679D0" w:rsidRPr="006E33B1" w:rsidRDefault="001679D0" w:rsidP="006E33B1">
      <w:pPr>
        <w:pStyle w:val="ListParagraph"/>
        <w:numPr>
          <w:ilvl w:val="0"/>
          <w:numId w:val="8"/>
        </w:numPr>
        <w:spacing w:after="0" w:line="240" w:lineRule="auto"/>
        <w:rPr>
          <w:rFonts w:ascii="Times New Roman" w:hAnsi="Times New Roman" w:cs="Times New Roman"/>
        </w:rPr>
      </w:pPr>
      <w:r w:rsidRPr="006E33B1">
        <w:rPr>
          <w:rFonts w:ascii="Times New Roman" w:hAnsi="Times New Roman" w:cs="Times New Roman"/>
          <w:b/>
          <w:u w:val="single"/>
        </w:rPr>
        <w:t>DIVISIONS</w:t>
      </w:r>
    </w:p>
    <w:p w:rsidR="001679D0" w:rsidRDefault="001679D0" w:rsidP="001679D0">
      <w:pPr>
        <w:spacing w:after="0" w:line="240" w:lineRule="auto"/>
        <w:rPr>
          <w:rFonts w:ascii="Times New Roman" w:hAnsi="Times New Roman" w:cs="Times New Roman"/>
        </w:rPr>
      </w:pPr>
    </w:p>
    <w:p w:rsidR="001679D0" w:rsidRDefault="001679D0" w:rsidP="006E33B1">
      <w:pPr>
        <w:pStyle w:val="ListParagraph"/>
        <w:numPr>
          <w:ilvl w:val="1"/>
          <w:numId w:val="8"/>
        </w:numPr>
        <w:spacing w:after="0" w:line="240" w:lineRule="auto"/>
        <w:rPr>
          <w:rFonts w:ascii="Times New Roman" w:hAnsi="Times New Roman" w:cs="Times New Roman"/>
          <w:b/>
        </w:rPr>
      </w:pPr>
      <w:r w:rsidRPr="003011E9">
        <w:rPr>
          <w:rFonts w:ascii="Times New Roman" w:hAnsi="Times New Roman" w:cs="Times New Roman"/>
        </w:rPr>
        <w:t>Only institutional members of the Conference may enter this tournament which will be in four (4) divisions.  Placement of schools has been based on the 201</w:t>
      </w:r>
      <w:r w:rsidR="00B540B5">
        <w:rPr>
          <w:rFonts w:ascii="Times New Roman" w:hAnsi="Times New Roman" w:cs="Times New Roman"/>
        </w:rPr>
        <w:t>9</w:t>
      </w:r>
      <w:r w:rsidRPr="003011E9">
        <w:rPr>
          <w:rFonts w:ascii="Times New Roman" w:hAnsi="Times New Roman" w:cs="Times New Roman"/>
        </w:rPr>
        <w:t>-</w:t>
      </w:r>
      <w:r w:rsidR="00B540B5">
        <w:rPr>
          <w:rFonts w:ascii="Times New Roman" w:hAnsi="Times New Roman" w:cs="Times New Roman"/>
        </w:rPr>
        <w:t>20</w:t>
      </w:r>
      <w:r w:rsidRPr="003011E9">
        <w:rPr>
          <w:rFonts w:ascii="Times New Roman" w:hAnsi="Times New Roman" w:cs="Times New Roman"/>
        </w:rPr>
        <w:t xml:space="preserve"> girl or boy 9-12 enrollment figures</w:t>
      </w:r>
      <w:r>
        <w:rPr>
          <w:rFonts w:ascii="Times New Roman" w:hAnsi="Times New Roman" w:cs="Times New Roman"/>
        </w:rPr>
        <w:t xml:space="preserve"> </w:t>
      </w:r>
      <w:r w:rsidRPr="0054563A">
        <w:rPr>
          <w:rFonts w:ascii="Times New Roman" w:hAnsi="Times New Roman" w:cs="Times New Roman"/>
          <w:b/>
        </w:rPr>
        <w:t>and Tournament Success Factor.</w:t>
      </w:r>
    </w:p>
    <w:p w:rsidR="001679D0" w:rsidRDefault="001679D0" w:rsidP="001679D0">
      <w:pPr>
        <w:pStyle w:val="ListParagraph"/>
        <w:spacing w:after="0" w:line="240" w:lineRule="auto"/>
        <w:ind w:left="1440"/>
        <w:rPr>
          <w:rFonts w:ascii="Times New Roman" w:hAnsi="Times New Roman" w:cs="Times New Roman"/>
          <w:b/>
        </w:rPr>
      </w:pPr>
    </w:p>
    <w:p w:rsidR="001679D0" w:rsidRPr="00307C68" w:rsidRDefault="001679D0" w:rsidP="001679D0">
      <w:pPr>
        <w:pStyle w:val="ListParagraph"/>
        <w:spacing w:after="0" w:line="240" w:lineRule="auto"/>
        <w:ind w:left="1440"/>
        <w:rPr>
          <w:rFonts w:ascii="Times New Roman" w:hAnsi="Times New Roman" w:cs="Times New Roman"/>
        </w:rPr>
      </w:pPr>
      <w:r>
        <w:rPr>
          <w:rFonts w:ascii="Times New Roman" w:hAnsi="Times New Roman" w:cs="Times New Roman"/>
        </w:rPr>
        <w:t>A listing of tournament divisions is available on the boys soccer and girls soccer page at ciacsports.com.</w:t>
      </w:r>
    </w:p>
    <w:p w:rsidR="001679D0" w:rsidRDefault="001679D0" w:rsidP="001679D0">
      <w:pPr>
        <w:pStyle w:val="ListParagraph"/>
        <w:spacing w:after="0" w:line="240" w:lineRule="auto"/>
        <w:ind w:left="1440"/>
        <w:rPr>
          <w:rFonts w:ascii="Times New Roman" w:hAnsi="Times New Roman" w:cs="Times New Roman"/>
        </w:rPr>
      </w:pPr>
    </w:p>
    <w:p w:rsidR="001679D0" w:rsidRDefault="001679D0" w:rsidP="001679D0">
      <w:pPr>
        <w:spacing w:after="0" w:line="240" w:lineRule="auto"/>
        <w:ind w:left="1440" w:firstLine="720"/>
        <w:rPr>
          <w:rFonts w:ascii="Times New Roman" w:hAnsi="Times New Roman" w:cs="Times New Roman"/>
        </w:rPr>
      </w:pPr>
      <w:r w:rsidRPr="00371D71">
        <w:rPr>
          <w:rFonts w:ascii="Times New Roman" w:hAnsi="Times New Roman" w:cs="Times New Roman"/>
        </w:rPr>
        <w:t>Girls:</w:t>
      </w:r>
      <w:r w:rsidRPr="00371D71">
        <w:rPr>
          <w:rFonts w:ascii="Times New Roman" w:hAnsi="Times New Roman" w:cs="Times New Roman"/>
        </w:rPr>
        <w:tab/>
      </w:r>
      <w:r w:rsidR="00744D4B">
        <w:rPr>
          <w:rFonts w:ascii="Times New Roman" w:hAnsi="Times New Roman" w:cs="Times New Roman"/>
        </w:rPr>
        <w:t xml:space="preserve">LL – </w:t>
      </w:r>
      <w:r w:rsidR="00B540B5">
        <w:rPr>
          <w:rFonts w:ascii="Times New Roman" w:hAnsi="Times New Roman" w:cs="Times New Roman"/>
        </w:rPr>
        <w:t>___</w:t>
      </w:r>
      <w:r w:rsidR="00744D4B">
        <w:rPr>
          <w:rFonts w:ascii="Times New Roman" w:hAnsi="Times New Roman" w:cs="Times New Roman"/>
        </w:rPr>
        <w:t xml:space="preserve"> and over</w:t>
      </w:r>
      <w:r>
        <w:rPr>
          <w:rFonts w:ascii="Times New Roman" w:hAnsi="Times New Roman" w:cs="Times New Roman"/>
        </w:rPr>
        <w:tab/>
        <w:t xml:space="preserve">L – </w:t>
      </w:r>
      <w:r w:rsidR="00B540B5">
        <w:rPr>
          <w:rFonts w:ascii="Times New Roman" w:hAnsi="Times New Roman" w:cs="Times New Roman"/>
        </w:rPr>
        <w:t>______</w:t>
      </w:r>
      <w:r w:rsidR="002515FB">
        <w:rPr>
          <w:rFonts w:ascii="Times New Roman" w:hAnsi="Times New Roman" w:cs="Times New Roman"/>
        </w:rPr>
        <w:t xml:space="preserve">  </w:t>
      </w:r>
      <w:r>
        <w:rPr>
          <w:rFonts w:ascii="Times New Roman" w:hAnsi="Times New Roman" w:cs="Times New Roman"/>
        </w:rPr>
        <w:t xml:space="preserve">        M –</w:t>
      </w:r>
      <w:r w:rsidR="00622891">
        <w:rPr>
          <w:rFonts w:ascii="Times New Roman" w:hAnsi="Times New Roman" w:cs="Times New Roman"/>
        </w:rPr>
        <w:t xml:space="preserve"> </w:t>
      </w:r>
      <w:r w:rsidR="00B540B5">
        <w:rPr>
          <w:rFonts w:ascii="Times New Roman" w:hAnsi="Times New Roman" w:cs="Times New Roman"/>
        </w:rPr>
        <w:t>______</w:t>
      </w:r>
      <w:r>
        <w:rPr>
          <w:rFonts w:ascii="Times New Roman" w:hAnsi="Times New Roman" w:cs="Times New Roman"/>
        </w:rPr>
        <w:tab/>
      </w:r>
      <w:r w:rsidR="002515FB">
        <w:rPr>
          <w:rFonts w:ascii="Times New Roman" w:hAnsi="Times New Roman" w:cs="Times New Roman"/>
        </w:rPr>
        <w:t xml:space="preserve">    </w:t>
      </w:r>
      <w:r>
        <w:rPr>
          <w:rFonts w:ascii="Times New Roman" w:hAnsi="Times New Roman" w:cs="Times New Roman"/>
        </w:rPr>
        <w:t xml:space="preserve"> S – </w:t>
      </w:r>
      <w:r w:rsidR="00744D4B">
        <w:rPr>
          <w:rFonts w:ascii="Times New Roman" w:hAnsi="Times New Roman" w:cs="Times New Roman"/>
        </w:rPr>
        <w:t xml:space="preserve">Up to </w:t>
      </w:r>
      <w:r w:rsidR="00B540B5">
        <w:rPr>
          <w:rFonts w:ascii="Times New Roman" w:hAnsi="Times New Roman" w:cs="Times New Roman"/>
        </w:rPr>
        <w:t>___</w:t>
      </w:r>
    </w:p>
    <w:p w:rsidR="001679D0" w:rsidRDefault="001679D0" w:rsidP="001679D0">
      <w:pPr>
        <w:spacing w:after="0" w:line="240" w:lineRule="auto"/>
        <w:ind w:left="1440" w:firstLine="720"/>
        <w:rPr>
          <w:rFonts w:ascii="Times New Roman" w:hAnsi="Times New Roman" w:cs="Times New Roman"/>
        </w:rPr>
      </w:pPr>
      <w:r>
        <w:rPr>
          <w:rFonts w:ascii="Times New Roman" w:hAnsi="Times New Roman" w:cs="Times New Roman"/>
        </w:rPr>
        <w:t xml:space="preserve">Boys:  </w:t>
      </w:r>
      <w:r w:rsidRPr="00371D71">
        <w:rPr>
          <w:rFonts w:ascii="Times New Roman" w:hAnsi="Times New Roman" w:cs="Times New Roman"/>
        </w:rPr>
        <w:tab/>
      </w:r>
      <w:r>
        <w:rPr>
          <w:rFonts w:ascii="Times New Roman" w:hAnsi="Times New Roman" w:cs="Times New Roman"/>
        </w:rPr>
        <w:t>LL –</w:t>
      </w:r>
      <w:r w:rsidR="00744D4B">
        <w:rPr>
          <w:rFonts w:ascii="Times New Roman" w:hAnsi="Times New Roman" w:cs="Times New Roman"/>
        </w:rPr>
        <w:t xml:space="preserve"> </w:t>
      </w:r>
      <w:r w:rsidR="00B540B5">
        <w:rPr>
          <w:rFonts w:ascii="Times New Roman" w:hAnsi="Times New Roman" w:cs="Times New Roman"/>
        </w:rPr>
        <w:t>___</w:t>
      </w:r>
      <w:r w:rsidR="00744D4B">
        <w:rPr>
          <w:rFonts w:ascii="Times New Roman" w:hAnsi="Times New Roman" w:cs="Times New Roman"/>
        </w:rPr>
        <w:t xml:space="preserve"> and over</w:t>
      </w:r>
      <w:r>
        <w:rPr>
          <w:rFonts w:ascii="Times New Roman" w:hAnsi="Times New Roman" w:cs="Times New Roman"/>
        </w:rPr>
        <w:tab/>
        <w:t xml:space="preserve">L – </w:t>
      </w:r>
      <w:r w:rsidR="00B540B5">
        <w:rPr>
          <w:rFonts w:ascii="Times New Roman" w:hAnsi="Times New Roman" w:cs="Times New Roman"/>
        </w:rPr>
        <w:t>______</w:t>
      </w:r>
      <w:r>
        <w:rPr>
          <w:rFonts w:ascii="Times New Roman" w:hAnsi="Times New Roman" w:cs="Times New Roman"/>
        </w:rPr>
        <w:t xml:space="preserve">          M – </w:t>
      </w:r>
      <w:r w:rsidR="00B540B5">
        <w:rPr>
          <w:rFonts w:ascii="Times New Roman" w:hAnsi="Times New Roman" w:cs="Times New Roman"/>
        </w:rPr>
        <w:t>______</w:t>
      </w:r>
      <w:r>
        <w:rPr>
          <w:rFonts w:ascii="Times New Roman" w:hAnsi="Times New Roman" w:cs="Times New Roman"/>
        </w:rPr>
        <w:tab/>
        <w:t xml:space="preserve">     S – </w:t>
      </w:r>
      <w:r w:rsidR="00744D4B">
        <w:rPr>
          <w:rFonts w:ascii="Times New Roman" w:hAnsi="Times New Roman" w:cs="Times New Roman"/>
        </w:rPr>
        <w:t xml:space="preserve">Up to </w:t>
      </w:r>
      <w:r w:rsidR="00B540B5">
        <w:rPr>
          <w:rFonts w:ascii="Times New Roman" w:hAnsi="Times New Roman" w:cs="Times New Roman"/>
        </w:rPr>
        <w:t>___</w:t>
      </w:r>
      <w:r w:rsidRPr="00371D71">
        <w:rPr>
          <w:rFonts w:ascii="Times New Roman" w:hAnsi="Times New Roman" w:cs="Times New Roman"/>
        </w:rPr>
        <w:tab/>
      </w:r>
      <w:r w:rsidRPr="00371D71">
        <w:rPr>
          <w:rFonts w:ascii="Times New Roman" w:hAnsi="Times New Roman" w:cs="Times New Roman"/>
        </w:rPr>
        <w:tab/>
      </w:r>
      <w:r w:rsidRPr="00371D71">
        <w:rPr>
          <w:rFonts w:ascii="Times New Roman" w:hAnsi="Times New Roman" w:cs="Times New Roman"/>
        </w:rPr>
        <w:tab/>
      </w:r>
      <w:r>
        <w:rPr>
          <w:rFonts w:ascii="Times New Roman" w:hAnsi="Times New Roman" w:cs="Times New Roman"/>
        </w:rPr>
        <w:t xml:space="preserve"> </w:t>
      </w:r>
    </w:p>
    <w:p w:rsidR="001679D0" w:rsidRPr="001514A6" w:rsidRDefault="001679D0" w:rsidP="006E33B1">
      <w:pPr>
        <w:pStyle w:val="ListParagraph"/>
        <w:numPr>
          <w:ilvl w:val="0"/>
          <w:numId w:val="8"/>
        </w:numPr>
        <w:spacing w:after="0" w:line="240" w:lineRule="auto"/>
        <w:rPr>
          <w:rFonts w:ascii="Times New Roman" w:hAnsi="Times New Roman" w:cs="Times New Roman"/>
        </w:rPr>
      </w:pPr>
      <w:r w:rsidRPr="001514A6">
        <w:rPr>
          <w:rFonts w:ascii="Times New Roman" w:hAnsi="Times New Roman" w:cs="Times New Roman"/>
          <w:b/>
          <w:u w:val="single"/>
        </w:rPr>
        <w:t>QUALIFYING</w:t>
      </w:r>
    </w:p>
    <w:p w:rsidR="001679D0" w:rsidRDefault="001679D0" w:rsidP="001679D0">
      <w:pPr>
        <w:pStyle w:val="ListParagraph"/>
        <w:spacing w:after="0" w:line="240" w:lineRule="auto"/>
        <w:rPr>
          <w:rFonts w:ascii="Times New Roman" w:hAnsi="Times New Roman" w:cs="Times New Roman"/>
        </w:rPr>
      </w:pPr>
    </w:p>
    <w:p w:rsidR="001679D0" w:rsidRDefault="001679D0" w:rsidP="006E33B1">
      <w:pPr>
        <w:pStyle w:val="ListParagraph"/>
        <w:numPr>
          <w:ilvl w:val="1"/>
          <w:numId w:val="8"/>
        </w:numPr>
        <w:spacing w:after="0" w:line="240" w:lineRule="auto"/>
        <w:rPr>
          <w:rFonts w:ascii="Times New Roman" w:hAnsi="Times New Roman" w:cs="Times New Roman"/>
        </w:rPr>
      </w:pPr>
      <w:r>
        <w:rPr>
          <w:rFonts w:ascii="Times New Roman" w:hAnsi="Times New Roman" w:cs="Times New Roman"/>
        </w:rPr>
        <w:t>To be eligible for consideration in the tournament a team must play a minimum of ten (10) games AGAINST VARSITY OPPONENTS and have a winning percentage of 40%.  Only the first two games played with any single opponent will be included in the ten (10) games.</w:t>
      </w:r>
    </w:p>
    <w:p w:rsidR="001679D0" w:rsidRDefault="001679D0" w:rsidP="001679D0">
      <w:pPr>
        <w:spacing w:after="0" w:line="240" w:lineRule="auto"/>
        <w:rPr>
          <w:rFonts w:ascii="Times New Roman" w:hAnsi="Times New Roman" w:cs="Times New Roman"/>
        </w:rPr>
      </w:pPr>
    </w:p>
    <w:p w:rsidR="001679D0" w:rsidRPr="001514A6" w:rsidRDefault="001679D0" w:rsidP="006E33B1">
      <w:pPr>
        <w:pStyle w:val="ListParagraph"/>
        <w:numPr>
          <w:ilvl w:val="1"/>
          <w:numId w:val="8"/>
        </w:numPr>
        <w:spacing w:after="0" w:line="240" w:lineRule="auto"/>
        <w:rPr>
          <w:rFonts w:ascii="Times New Roman" w:hAnsi="Times New Roman" w:cs="Times New Roman"/>
        </w:rPr>
      </w:pPr>
      <w:r w:rsidRPr="001514A6">
        <w:rPr>
          <w:rFonts w:ascii="Times New Roman" w:hAnsi="Times New Roman" w:cs="Times New Roman"/>
        </w:rPr>
        <w:t>Only games played with Conference member schools, American School for the Deaf, or approved out-of-state schools who are members of their state athletic association shall be considered.</w:t>
      </w:r>
    </w:p>
    <w:p w:rsidR="001679D0" w:rsidRPr="001514A6" w:rsidRDefault="001679D0" w:rsidP="001679D0">
      <w:pPr>
        <w:pStyle w:val="ListParagraph"/>
        <w:rPr>
          <w:rFonts w:ascii="Times New Roman" w:hAnsi="Times New Roman" w:cs="Times New Roman"/>
        </w:rPr>
      </w:pPr>
    </w:p>
    <w:p w:rsidR="001679D0" w:rsidRDefault="001679D0" w:rsidP="006E33B1">
      <w:pPr>
        <w:pStyle w:val="ListParagraph"/>
        <w:numPr>
          <w:ilvl w:val="1"/>
          <w:numId w:val="8"/>
        </w:numPr>
        <w:spacing w:after="0" w:line="240" w:lineRule="auto"/>
        <w:rPr>
          <w:rFonts w:ascii="Times New Roman" w:hAnsi="Times New Roman" w:cs="Times New Roman"/>
        </w:rPr>
      </w:pPr>
      <w:r>
        <w:rPr>
          <w:rFonts w:ascii="Times New Roman" w:hAnsi="Times New Roman" w:cs="Times New Roman"/>
        </w:rPr>
        <w:t>Games played with non-member Connecticut secondary schools shall not be considered in the rating of teams.</w:t>
      </w:r>
    </w:p>
    <w:p w:rsidR="001679D0" w:rsidRDefault="001679D0" w:rsidP="00C6761F">
      <w:pPr>
        <w:pStyle w:val="BodyTextIndent2"/>
        <w:ind w:left="0"/>
        <w:rPr>
          <w:b w:val="0"/>
        </w:rPr>
      </w:pPr>
    </w:p>
    <w:p w:rsidR="00C6761F" w:rsidRDefault="00C6761F" w:rsidP="006E33B1">
      <w:pPr>
        <w:pStyle w:val="BodyTextIndent2"/>
        <w:numPr>
          <w:ilvl w:val="0"/>
          <w:numId w:val="8"/>
        </w:numPr>
        <w:rPr>
          <w:b w:val="0"/>
        </w:rPr>
      </w:pPr>
      <w:r>
        <w:rPr>
          <w:u w:val="single"/>
        </w:rPr>
        <w:t>ENTRY PROCEDURE</w:t>
      </w:r>
    </w:p>
    <w:p w:rsidR="00C6761F" w:rsidRDefault="00C6761F" w:rsidP="00C6761F">
      <w:pPr>
        <w:pStyle w:val="BodyTextIndent2"/>
        <w:ind w:left="0"/>
        <w:rPr>
          <w:b w:val="0"/>
        </w:rPr>
      </w:pPr>
    </w:p>
    <w:p w:rsidR="00C6761F" w:rsidRDefault="00C6761F" w:rsidP="006E33B1">
      <w:pPr>
        <w:pStyle w:val="BodyTextIndent2"/>
        <w:numPr>
          <w:ilvl w:val="1"/>
          <w:numId w:val="8"/>
        </w:numPr>
        <w:rPr>
          <w:b w:val="0"/>
        </w:rPr>
      </w:pPr>
      <w:r>
        <w:rPr>
          <w:u w:val="single"/>
        </w:rPr>
        <w:t>Game Results</w:t>
      </w:r>
      <w:r>
        <w:rPr>
          <w:b w:val="0"/>
        </w:rPr>
        <w:t xml:space="preserve"> – In order to ensure that standings and rankings on both the CIAC’s websites and other sites which draw their data from us are timely and accurate, all regular season scores must be entered online </w:t>
      </w:r>
      <w:r w:rsidR="00E344BE">
        <w:rPr>
          <w:b w:val="0"/>
        </w:rPr>
        <w:t>on the day of the game as soon as possible following the game’s completion.</w:t>
      </w:r>
    </w:p>
    <w:p w:rsidR="00C6761F" w:rsidRDefault="00C6761F" w:rsidP="00C6761F">
      <w:pPr>
        <w:pStyle w:val="BodyTextIndent2"/>
        <w:rPr>
          <w:u w:val="single"/>
        </w:rPr>
      </w:pPr>
    </w:p>
    <w:p w:rsidR="00C6761F" w:rsidRDefault="00C6761F" w:rsidP="00C6761F">
      <w:pPr>
        <w:pStyle w:val="BodyTextIndent2"/>
      </w:pPr>
      <w:r w:rsidRPr="00C6761F">
        <w:t>Scores may be entered via the Online Eligibility Center, the “Submit Scores/Forms” option of the “CIAC for Coaches” menu at ciacsports.com, or the “Submit Scores” button in our ciacmobile.com mobile site.  Entering scores at ciacsports.com or ciacmobile.com requires either a coaches or scorekeeper’s access code, those codes are managed via the Online Eligibility Center and can be retrieved from a school’s athletic director.</w:t>
      </w:r>
    </w:p>
    <w:p w:rsidR="00D130B6" w:rsidRPr="00D130B6" w:rsidRDefault="00D130B6" w:rsidP="00D130B6">
      <w:pPr>
        <w:spacing w:after="0" w:line="240" w:lineRule="auto"/>
        <w:jc w:val="center"/>
        <w:rPr>
          <w:rFonts w:ascii="Times New Roman" w:hAnsi="Times New Roman" w:cs="Times New Roman"/>
        </w:rPr>
      </w:pPr>
    </w:p>
    <w:p w:rsidR="005C301A" w:rsidRDefault="005C301A" w:rsidP="005C301A">
      <w:pPr>
        <w:spacing w:after="0" w:line="240" w:lineRule="auto"/>
        <w:ind w:left="1440"/>
        <w:rPr>
          <w:rFonts w:ascii="Times New Roman" w:hAnsi="Times New Roman" w:cs="Times New Roman"/>
        </w:rPr>
      </w:pPr>
      <w:r>
        <w:rPr>
          <w:rFonts w:ascii="Times New Roman" w:hAnsi="Times New Roman" w:cs="Times New Roman"/>
        </w:rPr>
        <w:t xml:space="preserve">Regardless of regular season postponed games, the date of </w:t>
      </w:r>
      <w:r>
        <w:rPr>
          <w:rFonts w:ascii="Times New Roman" w:hAnsi="Times New Roman" w:cs="Times New Roman"/>
          <w:u w:val="single"/>
        </w:rPr>
        <w:t xml:space="preserve">THURSDAY, </w:t>
      </w:r>
      <w:r w:rsidR="00371D71">
        <w:rPr>
          <w:rFonts w:ascii="Times New Roman" w:hAnsi="Times New Roman" w:cs="Times New Roman"/>
          <w:u w:val="single"/>
        </w:rPr>
        <w:t xml:space="preserve">NOVEMBER </w:t>
      </w:r>
      <w:r w:rsidR="00B540B5">
        <w:rPr>
          <w:rFonts w:ascii="Times New Roman" w:hAnsi="Times New Roman" w:cs="Times New Roman"/>
          <w:u w:val="single"/>
        </w:rPr>
        <w:t>5</w:t>
      </w:r>
      <w:r w:rsidR="00371D71">
        <w:rPr>
          <w:rFonts w:ascii="Times New Roman" w:hAnsi="Times New Roman" w:cs="Times New Roman"/>
          <w:u w:val="single"/>
        </w:rPr>
        <w:t>, 20</w:t>
      </w:r>
      <w:r w:rsidR="00B540B5">
        <w:rPr>
          <w:rFonts w:ascii="Times New Roman" w:hAnsi="Times New Roman" w:cs="Times New Roman"/>
          <w:u w:val="single"/>
        </w:rPr>
        <w:t>20</w:t>
      </w:r>
      <w:r>
        <w:rPr>
          <w:rFonts w:ascii="Times New Roman" w:hAnsi="Times New Roman" w:cs="Times New Roman"/>
          <w:u w:val="single"/>
        </w:rPr>
        <w:t xml:space="preserve"> MUST BE THE FINAL DAY TO COUNT FOR THE TOURNAMENT</w:t>
      </w:r>
      <w:r>
        <w:rPr>
          <w:rFonts w:ascii="Times New Roman" w:hAnsi="Times New Roman" w:cs="Times New Roman"/>
        </w:rPr>
        <w:t xml:space="preserve">.  </w:t>
      </w:r>
      <w:r w:rsidR="00B05944">
        <w:rPr>
          <w:rFonts w:ascii="Times New Roman" w:hAnsi="Times New Roman" w:cs="Times New Roman"/>
        </w:rPr>
        <w:t xml:space="preserve">All games played after the entry form has been submitted, must be completed, and </w:t>
      </w:r>
      <w:r w:rsidR="00B05944" w:rsidRPr="00B05944">
        <w:rPr>
          <w:rFonts w:ascii="Times New Roman" w:hAnsi="Times New Roman" w:cs="Times New Roman"/>
          <w:b/>
        </w:rPr>
        <w:t>scores and cards reported</w:t>
      </w:r>
      <w:r w:rsidR="00B05944">
        <w:rPr>
          <w:rFonts w:ascii="Times New Roman" w:hAnsi="Times New Roman" w:cs="Times New Roman"/>
        </w:rPr>
        <w:t xml:space="preserve"> to the CIAC office via the online eligibility center by Thursday, November </w:t>
      </w:r>
      <w:r w:rsidR="00B540B5">
        <w:rPr>
          <w:rFonts w:ascii="Times New Roman" w:hAnsi="Times New Roman" w:cs="Times New Roman"/>
        </w:rPr>
        <w:t>5</w:t>
      </w:r>
      <w:r w:rsidR="00B05944">
        <w:rPr>
          <w:rFonts w:ascii="Times New Roman" w:hAnsi="Times New Roman" w:cs="Times New Roman"/>
        </w:rPr>
        <w:t>.</w:t>
      </w:r>
    </w:p>
    <w:p w:rsidR="005C301A" w:rsidRDefault="005C301A" w:rsidP="00D5055B">
      <w:pPr>
        <w:spacing w:after="0" w:line="240" w:lineRule="auto"/>
        <w:jc w:val="center"/>
        <w:rPr>
          <w:rFonts w:ascii="Times New Roman" w:hAnsi="Times New Roman" w:cs="Times New Roman"/>
        </w:rPr>
      </w:pPr>
    </w:p>
    <w:p w:rsidR="00B05944" w:rsidRDefault="00B05944" w:rsidP="00D5055B">
      <w:pPr>
        <w:spacing w:after="0" w:line="240" w:lineRule="auto"/>
        <w:jc w:val="center"/>
        <w:rPr>
          <w:rFonts w:ascii="Times New Roman" w:hAnsi="Times New Roman" w:cs="Times New Roman"/>
        </w:rPr>
      </w:pPr>
    </w:p>
    <w:p w:rsidR="00B05944" w:rsidRDefault="00B05944" w:rsidP="00D5055B">
      <w:pPr>
        <w:spacing w:after="0" w:line="240" w:lineRule="auto"/>
        <w:jc w:val="center"/>
        <w:rPr>
          <w:rFonts w:ascii="Times New Roman" w:hAnsi="Times New Roman" w:cs="Times New Roman"/>
        </w:rPr>
      </w:pPr>
      <w:r>
        <w:rPr>
          <w:rFonts w:ascii="Times New Roman" w:hAnsi="Times New Roman" w:cs="Times New Roman"/>
        </w:rPr>
        <w:t>6</w:t>
      </w:r>
    </w:p>
    <w:p w:rsidR="005C301A" w:rsidRDefault="005C301A" w:rsidP="005C301A">
      <w:pPr>
        <w:spacing w:after="0" w:line="240" w:lineRule="auto"/>
        <w:ind w:left="1440"/>
        <w:rPr>
          <w:rFonts w:ascii="Times New Roman" w:hAnsi="Times New Roman" w:cs="Times New Roman"/>
        </w:rPr>
      </w:pPr>
      <w:r>
        <w:rPr>
          <w:rFonts w:ascii="Times New Roman" w:hAnsi="Times New Roman" w:cs="Times New Roman"/>
        </w:rPr>
        <w:lastRenderedPageBreak/>
        <w:t>Note:  Schools may set up access codes in the eligibility center to allow coaches to submit scores</w:t>
      </w:r>
      <w:r w:rsidR="002515FB">
        <w:rPr>
          <w:rFonts w:ascii="Times New Roman" w:hAnsi="Times New Roman" w:cs="Times New Roman"/>
        </w:rPr>
        <w:t xml:space="preserve"> and penalties</w:t>
      </w:r>
      <w:r>
        <w:rPr>
          <w:rFonts w:ascii="Times New Roman" w:hAnsi="Times New Roman" w:cs="Times New Roman"/>
        </w:rPr>
        <w:t xml:space="preserve"> via the web site without requiring the school’s main eligibility center password.  Game scores </w:t>
      </w:r>
      <w:r w:rsidR="002515FB">
        <w:rPr>
          <w:rFonts w:ascii="Times New Roman" w:hAnsi="Times New Roman" w:cs="Times New Roman"/>
        </w:rPr>
        <w:t xml:space="preserve">and penalties </w:t>
      </w:r>
      <w:r>
        <w:rPr>
          <w:rFonts w:ascii="Times New Roman" w:hAnsi="Times New Roman" w:cs="Times New Roman"/>
        </w:rPr>
        <w:t>are the only information that may be submitted in this manner.</w:t>
      </w:r>
    </w:p>
    <w:p w:rsidR="005C301A" w:rsidRDefault="005C301A" w:rsidP="006E33B1">
      <w:pPr>
        <w:spacing w:after="0" w:line="240" w:lineRule="auto"/>
        <w:jc w:val="center"/>
        <w:rPr>
          <w:rFonts w:ascii="Times New Roman" w:hAnsi="Times New Roman" w:cs="Times New Roman"/>
        </w:rPr>
      </w:pPr>
    </w:p>
    <w:p w:rsidR="005C301A" w:rsidRPr="005C301A" w:rsidRDefault="005C301A" w:rsidP="006E33B1">
      <w:pPr>
        <w:pStyle w:val="ListParagraph"/>
        <w:numPr>
          <w:ilvl w:val="1"/>
          <w:numId w:val="8"/>
        </w:numPr>
        <w:spacing w:after="0" w:line="240" w:lineRule="auto"/>
        <w:rPr>
          <w:rFonts w:ascii="Times New Roman" w:hAnsi="Times New Roman" w:cs="Times New Roman"/>
        </w:rPr>
      </w:pPr>
      <w:r w:rsidRPr="005C301A">
        <w:rPr>
          <w:rFonts w:ascii="Times New Roman" w:hAnsi="Times New Roman" w:cs="Times New Roman"/>
          <w:b/>
          <w:u w:val="single"/>
        </w:rPr>
        <w:t>Change of Division Form</w:t>
      </w:r>
      <w:r w:rsidRPr="005C301A">
        <w:rPr>
          <w:rFonts w:ascii="Times New Roman" w:hAnsi="Times New Roman" w:cs="Times New Roman"/>
        </w:rPr>
        <w:t xml:space="preserve"> – Optional, if filed must be by </w:t>
      </w:r>
      <w:r w:rsidR="002515FB">
        <w:rPr>
          <w:rFonts w:ascii="Times New Roman" w:hAnsi="Times New Roman" w:cs="Times New Roman"/>
          <w:u w:val="single"/>
        </w:rPr>
        <w:t xml:space="preserve">August </w:t>
      </w:r>
      <w:r w:rsidR="00B540B5">
        <w:rPr>
          <w:rFonts w:ascii="Times New Roman" w:hAnsi="Times New Roman" w:cs="Times New Roman"/>
          <w:u w:val="single"/>
        </w:rPr>
        <w:t>28</w:t>
      </w:r>
      <w:r w:rsidRPr="005C301A">
        <w:rPr>
          <w:rFonts w:ascii="Times New Roman" w:hAnsi="Times New Roman" w:cs="Times New Roman"/>
          <w:u w:val="single"/>
        </w:rPr>
        <w:t>, 20</w:t>
      </w:r>
      <w:r w:rsidR="00B540B5">
        <w:rPr>
          <w:rFonts w:ascii="Times New Roman" w:hAnsi="Times New Roman" w:cs="Times New Roman"/>
          <w:u w:val="single"/>
        </w:rPr>
        <w:t>20</w:t>
      </w:r>
      <w:r w:rsidRPr="005C301A">
        <w:rPr>
          <w:rFonts w:ascii="Times New Roman" w:hAnsi="Times New Roman" w:cs="Times New Roman"/>
        </w:rPr>
        <w:t xml:space="preserve"> for the 20</w:t>
      </w:r>
      <w:r w:rsidR="00B540B5">
        <w:rPr>
          <w:rFonts w:ascii="Times New Roman" w:hAnsi="Times New Roman" w:cs="Times New Roman"/>
        </w:rPr>
        <w:t>20</w:t>
      </w:r>
      <w:r w:rsidRPr="005C301A">
        <w:rPr>
          <w:rFonts w:ascii="Times New Roman" w:hAnsi="Times New Roman" w:cs="Times New Roman"/>
        </w:rPr>
        <w:t xml:space="preserve"> season.  </w:t>
      </w:r>
      <w:r w:rsidRPr="005C301A">
        <w:rPr>
          <w:rFonts w:ascii="Times New Roman" w:hAnsi="Times New Roman" w:cs="Times New Roman"/>
          <w:b/>
        </w:rPr>
        <w:t>Once a school is approved for a change of division, this status remains in effect for three years</w:t>
      </w:r>
      <w:r w:rsidRPr="005C301A">
        <w:rPr>
          <w:rFonts w:ascii="Times New Roman" w:hAnsi="Times New Roman" w:cs="Times New Roman"/>
        </w:rPr>
        <w:t>.</w:t>
      </w:r>
    </w:p>
    <w:p w:rsidR="007D4761" w:rsidRDefault="007D4761" w:rsidP="007D4761">
      <w:pPr>
        <w:spacing w:after="0" w:line="240" w:lineRule="auto"/>
        <w:rPr>
          <w:rFonts w:ascii="Times New Roman" w:hAnsi="Times New Roman" w:cs="Times New Roman"/>
        </w:rPr>
      </w:pPr>
    </w:p>
    <w:p w:rsidR="00895A7E" w:rsidRPr="00895A7E" w:rsidRDefault="00F02F0D" w:rsidP="006E33B1">
      <w:pPr>
        <w:pStyle w:val="ListParagraph"/>
        <w:numPr>
          <w:ilvl w:val="1"/>
          <w:numId w:val="8"/>
        </w:numPr>
        <w:spacing w:after="0" w:line="240" w:lineRule="auto"/>
        <w:rPr>
          <w:rFonts w:ascii="Times New Roman" w:hAnsi="Times New Roman" w:cs="Times New Roman"/>
        </w:rPr>
      </w:pPr>
      <w:r w:rsidRPr="00895A7E">
        <w:rPr>
          <w:rFonts w:ascii="Times New Roman" w:hAnsi="Times New Roman" w:cs="Times New Roman"/>
          <w:b/>
          <w:u w:val="single"/>
        </w:rPr>
        <w:t>Tournament Rosters / Entry</w:t>
      </w:r>
      <w:r w:rsidR="00755C61">
        <w:rPr>
          <w:rFonts w:ascii="Times New Roman" w:hAnsi="Times New Roman" w:cs="Times New Roman"/>
          <w:b/>
          <w:u w:val="single"/>
        </w:rPr>
        <w:t xml:space="preserve"> </w:t>
      </w:r>
      <w:r w:rsidRPr="00895A7E">
        <w:rPr>
          <w:rFonts w:ascii="Times New Roman" w:hAnsi="Times New Roman" w:cs="Times New Roman"/>
        </w:rPr>
        <w:t xml:space="preserve">– Can be submitted on the eligibility center or the submit scores / forms option under the CIAC for coaches menu at </w:t>
      </w:r>
      <w:r w:rsidRPr="00895A7E">
        <w:rPr>
          <w:rFonts w:ascii="Times New Roman" w:hAnsi="Times New Roman" w:cs="Times New Roman"/>
          <w:u w:val="single"/>
        </w:rPr>
        <w:t>ciacsports.com</w:t>
      </w:r>
      <w:r w:rsidRPr="00895A7E">
        <w:rPr>
          <w:rFonts w:ascii="Times New Roman" w:hAnsi="Times New Roman" w:cs="Times New Roman"/>
        </w:rPr>
        <w:t xml:space="preserve">.  Rosters must be submitted by </w:t>
      </w:r>
      <w:r w:rsidR="002241B8" w:rsidRPr="00895A7E">
        <w:rPr>
          <w:rFonts w:ascii="Times New Roman" w:hAnsi="Times New Roman" w:cs="Times New Roman"/>
        </w:rPr>
        <w:t>Thursday</w:t>
      </w:r>
      <w:r w:rsidRPr="00895A7E">
        <w:rPr>
          <w:rFonts w:ascii="Times New Roman" w:hAnsi="Times New Roman" w:cs="Times New Roman"/>
        </w:rPr>
        <w:t xml:space="preserve">, </w:t>
      </w:r>
      <w:r w:rsidR="00371D71" w:rsidRPr="00895A7E">
        <w:rPr>
          <w:rFonts w:ascii="Times New Roman" w:hAnsi="Times New Roman" w:cs="Times New Roman"/>
        </w:rPr>
        <w:t xml:space="preserve">November </w:t>
      </w:r>
      <w:r w:rsidR="00380516">
        <w:rPr>
          <w:rFonts w:ascii="Times New Roman" w:hAnsi="Times New Roman" w:cs="Times New Roman"/>
        </w:rPr>
        <w:t>5</w:t>
      </w:r>
      <w:r w:rsidRPr="00895A7E">
        <w:rPr>
          <w:rFonts w:ascii="Times New Roman" w:hAnsi="Times New Roman" w:cs="Times New Roman"/>
        </w:rPr>
        <w:t xml:space="preserve">.  </w:t>
      </w:r>
      <w:r w:rsidRPr="00895A7E">
        <w:rPr>
          <w:rFonts w:ascii="Times New Roman" w:hAnsi="Times New Roman" w:cs="Times New Roman"/>
          <w:b/>
        </w:rPr>
        <w:t>A team roster is limited to 30 players</w:t>
      </w:r>
      <w:r w:rsidRPr="00895A7E">
        <w:rPr>
          <w:rFonts w:ascii="Times New Roman" w:hAnsi="Times New Roman" w:cs="Times New Roman"/>
        </w:rPr>
        <w:t>.</w:t>
      </w:r>
    </w:p>
    <w:p w:rsidR="00D5055B" w:rsidRPr="00D5055B" w:rsidRDefault="00D5055B" w:rsidP="00D5055B">
      <w:pPr>
        <w:pStyle w:val="ListParagraph"/>
        <w:spacing w:after="0" w:line="240" w:lineRule="auto"/>
        <w:ind w:left="1440"/>
        <w:rPr>
          <w:rFonts w:ascii="Times New Roman" w:hAnsi="Times New Roman" w:cs="Times New Roman"/>
        </w:rPr>
      </w:pPr>
    </w:p>
    <w:p w:rsidR="00F02F0D" w:rsidRDefault="00F02F0D" w:rsidP="006E33B1">
      <w:pPr>
        <w:pStyle w:val="ListParagraph"/>
        <w:numPr>
          <w:ilvl w:val="1"/>
          <w:numId w:val="8"/>
        </w:numPr>
        <w:spacing w:after="0" w:line="240" w:lineRule="auto"/>
        <w:rPr>
          <w:rFonts w:ascii="Times New Roman" w:hAnsi="Times New Roman" w:cs="Times New Roman"/>
        </w:rPr>
      </w:pPr>
      <w:r>
        <w:rPr>
          <w:rFonts w:ascii="Times New Roman" w:hAnsi="Times New Roman" w:cs="Times New Roman"/>
          <w:b/>
          <w:u w:val="single"/>
        </w:rPr>
        <w:t>Entry Fee</w:t>
      </w:r>
      <w:r>
        <w:rPr>
          <w:rFonts w:ascii="Times New Roman" w:hAnsi="Times New Roman" w:cs="Times New Roman"/>
        </w:rPr>
        <w:t xml:space="preserve"> – There is a</w:t>
      </w:r>
      <w:r w:rsidR="000872B0">
        <w:rPr>
          <w:rFonts w:ascii="Times New Roman" w:hAnsi="Times New Roman" w:cs="Times New Roman"/>
        </w:rPr>
        <w:t>n</w:t>
      </w:r>
      <w:r>
        <w:rPr>
          <w:rFonts w:ascii="Times New Roman" w:hAnsi="Times New Roman" w:cs="Times New Roman"/>
        </w:rPr>
        <w:t xml:space="preserve"> $</w:t>
      </w:r>
      <w:r w:rsidR="00472692">
        <w:rPr>
          <w:rFonts w:ascii="Times New Roman" w:hAnsi="Times New Roman" w:cs="Times New Roman"/>
        </w:rPr>
        <w:t>100</w:t>
      </w:r>
      <w:r>
        <w:rPr>
          <w:rFonts w:ascii="Times New Roman" w:hAnsi="Times New Roman" w:cs="Times New Roman"/>
        </w:rPr>
        <w:t xml:space="preserve"> entry fee for both the girls and boys soccer tournament which should be mailed to the CIAC office, 30 Realty Drive, Cheshire, CT 06410.  If a school needs an invoice in order to pay its tournament fee, one can be downloaded by using the “Generate Tournament Invoice” link under the boys soccer and girls soccer options in the password-protected online eligibility center.</w:t>
      </w:r>
    </w:p>
    <w:p w:rsidR="00F02F0D" w:rsidRDefault="00F02F0D" w:rsidP="00F02F0D">
      <w:pPr>
        <w:spacing w:after="0" w:line="240" w:lineRule="auto"/>
        <w:rPr>
          <w:rFonts w:ascii="Times New Roman" w:hAnsi="Times New Roman" w:cs="Times New Roman"/>
        </w:rPr>
      </w:pPr>
    </w:p>
    <w:p w:rsidR="00F02F0D" w:rsidRDefault="00F02F0D" w:rsidP="006E33B1">
      <w:pPr>
        <w:pStyle w:val="ListParagraph"/>
        <w:numPr>
          <w:ilvl w:val="1"/>
          <w:numId w:val="8"/>
        </w:numPr>
        <w:spacing w:after="0" w:line="240" w:lineRule="auto"/>
        <w:rPr>
          <w:rFonts w:ascii="Times New Roman" w:hAnsi="Times New Roman" w:cs="Times New Roman"/>
        </w:rPr>
      </w:pPr>
      <w:r>
        <w:rPr>
          <w:rFonts w:ascii="Times New Roman" w:hAnsi="Times New Roman" w:cs="Times New Roman"/>
          <w:b/>
          <w:u w:val="single"/>
        </w:rPr>
        <w:t>CIAC Late Entry Policy</w:t>
      </w:r>
    </w:p>
    <w:p w:rsidR="00F02F0D" w:rsidRDefault="00F02F0D" w:rsidP="00F02F0D">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No tournament entries will be accepted after the established deadline except those approved by the CIAC Board of Control.</w:t>
      </w:r>
    </w:p>
    <w:p w:rsidR="00F02F0D" w:rsidRDefault="00F02F0D" w:rsidP="00F02F0D">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 xml:space="preserve">Corrections requested by a school to an entry form that was submitted </w:t>
      </w:r>
      <w:r>
        <w:rPr>
          <w:rFonts w:ascii="Times New Roman" w:hAnsi="Times New Roman" w:cs="Times New Roman"/>
          <w:u w:val="single"/>
        </w:rPr>
        <w:t>by the established deadline</w:t>
      </w:r>
      <w:r>
        <w:rPr>
          <w:rFonts w:ascii="Times New Roman" w:hAnsi="Times New Roman" w:cs="Times New Roman"/>
        </w:rPr>
        <w:t xml:space="preserve"> but prior to seeding/pairing data being published on the web site, will be assessed</w:t>
      </w:r>
      <w:r w:rsidR="00A4607F">
        <w:rPr>
          <w:rFonts w:ascii="Times New Roman" w:hAnsi="Times New Roman" w:cs="Times New Roman"/>
        </w:rPr>
        <w:t xml:space="preserve"> a fee of $50 per correction to a maximum of $250.</w:t>
      </w:r>
    </w:p>
    <w:p w:rsidR="00A4607F" w:rsidRDefault="00A4607F" w:rsidP="00F02F0D">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 xml:space="preserve">All requests for corrections must be submitted on a support ticket via the online eligibility center.  </w:t>
      </w:r>
      <w:r>
        <w:rPr>
          <w:rFonts w:ascii="Times New Roman" w:hAnsi="Times New Roman" w:cs="Times New Roman"/>
          <w:b/>
        </w:rPr>
        <w:t>No phone requests will be considered</w:t>
      </w:r>
      <w:r>
        <w:rPr>
          <w:rFonts w:ascii="Times New Roman" w:hAnsi="Times New Roman" w:cs="Times New Roman"/>
        </w:rPr>
        <w:t>.</w:t>
      </w:r>
    </w:p>
    <w:p w:rsidR="00A4607F" w:rsidRDefault="00A4607F" w:rsidP="00F02F0D">
      <w:pPr>
        <w:pStyle w:val="ListParagraph"/>
        <w:numPr>
          <w:ilvl w:val="0"/>
          <w:numId w:val="9"/>
        </w:numPr>
        <w:spacing w:after="0" w:line="240" w:lineRule="auto"/>
        <w:rPr>
          <w:rFonts w:ascii="Times New Roman" w:hAnsi="Times New Roman" w:cs="Times New Roman"/>
        </w:rPr>
      </w:pPr>
      <w:r>
        <w:rPr>
          <w:rFonts w:ascii="Times New Roman" w:hAnsi="Times New Roman" w:cs="Times New Roman"/>
          <w:b/>
        </w:rPr>
        <w:t>All red/yellow cards for league and CIAC tournament games must be posted along with the results of the game on the CIAC web site</w:t>
      </w:r>
      <w:r>
        <w:rPr>
          <w:rFonts w:ascii="Times New Roman" w:hAnsi="Times New Roman" w:cs="Times New Roman"/>
        </w:rPr>
        <w:t>.</w:t>
      </w:r>
    </w:p>
    <w:p w:rsidR="00A4607F" w:rsidRDefault="00A4607F" w:rsidP="00A4607F">
      <w:pPr>
        <w:spacing w:after="0" w:line="240" w:lineRule="auto"/>
        <w:rPr>
          <w:rFonts w:ascii="Times New Roman" w:hAnsi="Times New Roman" w:cs="Times New Roman"/>
        </w:rPr>
      </w:pPr>
    </w:p>
    <w:p w:rsidR="00A4607F" w:rsidRPr="00CA45DB" w:rsidRDefault="00A4607F" w:rsidP="006E33B1">
      <w:pPr>
        <w:pStyle w:val="ListParagraph"/>
        <w:numPr>
          <w:ilvl w:val="1"/>
          <w:numId w:val="8"/>
        </w:numPr>
        <w:spacing w:after="0" w:line="240" w:lineRule="auto"/>
        <w:rPr>
          <w:rFonts w:ascii="Times New Roman" w:hAnsi="Times New Roman" w:cs="Times New Roman"/>
        </w:rPr>
      </w:pPr>
      <w:r w:rsidRPr="00CA45DB">
        <w:rPr>
          <w:rFonts w:ascii="Times New Roman" w:hAnsi="Times New Roman" w:cs="Times New Roman"/>
          <w:b/>
          <w:u w:val="single"/>
        </w:rPr>
        <w:t>Tournament Regulations Violations</w:t>
      </w:r>
      <w:r w:rsidRPr="00CA45DB">
        <w:rPr>
          <w:rFonts w:ascii="Times New Roman" w:hAnsi="Times New Roman" w:cs="Times New Roman"/>
        </w:rPr>
        <w:t xml:space="preserve"> – If a school fails to comply with tournament regulations and such requires the CIAC tournament sports committee, central office staff, or the CIAC Board of Control </w:t>
      </w:r>
      <w:r w:rsidR="00CA45DB" w:rsidRPr="00CA45DB">
        <w:rPr>
          <w:rFonts w:ascii="Times New Roman" w:hAnsi="Times New Roman" w:cs="Times New Roman"/>
        </w:rPr>
        <w:t>to redo any portion of the tournament pairings or such non-compliance adversely impacts the management of the tournament, an administrative violation fee of $500 will be imposed upon the school before entry into the tournament will be allowed.</w:t>
      </w:r>
    </w:p>
    <w:p w:rsidR="00CA45DB" w:rsidRDefault="00CA45DB" w:rsidP="00CA45DB">
      <w:pPr>
        <w:spacing w:after="0" w:line="240" w:lineRule="auto"/>
        <w:rPr>
          <w:rFonts w:ascii="Times New Roman" w:hAnsi="Times New Roman" w:cs="Times New Roman"/>
          <w:b/>
          <w:u w:val="single"/>
        </w:rPr>
      </w:pPr>
    </w:p>
    <w:p w:rsidR="001679D0" w:rsidRPr="00C06917" w:rsidRDefault="001679D0" w:rsidP="006E33B1">
      <w:pPr>
        <w:pStyle w:val="ListParagraph"/>
        <w:numPr>
          <w:ilvl w:val="0"/>
          <w:numId w:val="8"/>
        </w:numPr>
        <w:spacing w:after="0" w:line="240" w:lineRule="auto"/>
        <w:rPr>
          <w:rFonts w:ascii="Times New Roman" w:hAnsi="Times New Roman" w:cs="Times New Roman"/>
          <w:b/>
          <w:u w:val="single"/>
        </w:rPr>
      </w:pPr>
      <w:r w:rsidRPr="00C06917">
        <w:rPr>
          <w:rFonts w:ascii="Times New Roman" w:hAnsi="Times New Roman" w:cs="Times New Roman"/>
          <w:b/>
          <w:u w:val="single"/>
        </w:rPr>
        <w:t>TOURNAMENT RULES / PROCEDURES</w:t>
      </w:r>
    </w:p>
    <w:p w:rsidR="001679D0" w:rsidRDefault="001679D0" w:rsidP="001679D0">
      <w:pPr>
        <w:pStyle w:val="ListParagraph"/>
        <w:spacing w:after="0" w:line="240" w:lineRule="auto"/>
        <w:rPr>
          <w:rFonts w:ascii="Times New Roman" w:hAnsi="Times New Roman" w:cs="Times New Roman"/>
        </w:rPr>
      </w:pPr>
    </w:p>
    <w:p w:rsidR="001679D0" w:rsidRDefault="001679D0" w:rsidP="006E33B1">
      <w:pPr>
        <w:pStyle w:val="ListParagraph"/>
        <w:numPr>
          <w:ilvl w:val="1"/>
          <w:numId w:val="8"/>
        </w:numPr>
        <w:spacing w:after="0" w:line="240" w:lineRule="auto"/>
        <w:rPr>
          <w:rFonts w:ascii="Times New Roman" w:hAnsi="Times New Roman" w:cs="Times New Roman"/>
        </w:rPr>
      </w:pPr>
      <w:r>
        <w:rPr>
          <w:rFonts w:ascii="Times New Roman" w:hAnsi="Times New Roman" w:cs="Times New Roman"/>
          <w:b/>
          <w:u w:val="single"/>
        </w:rPr>
        <w:t xml:space="preserve">Ties  </w:t>
      </w:r>
    </w:p>
    <w:p w:rsidR="001679D0" w:rsidRDefault="001679D0" w:rsidP="001679D0">
      <w:pPr>
        <w:spacing w:after="0" w:line="240" w:lineRule="auto"/>
        <w:rPr>
          <w:rFonts w:ascii="Times New Roman" w:hAnsi="Times New Roman" w:cs="Times New Roman"/>
        </w:rPr>
      </w:pPr>
    </w:p>
    <w:p w:rsidR="001679D0" w:rsidRDefault="001679D0" w:rsidP="001679D0">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In all tournament games prior to the “finals” the following shall be the procedure to resolve a tie score.  After a five minute time out:</w:t>
      </w:r>
    </w:p>
    <w:p w:rsidR="001679D0" w:rsidRDefault="001679D0" w:rsidP="001679D0">
      <w:pPr>
        <w:pStyle w:val="ListParagraph"/>
        <w:spacing w:after="0" w:line="240" w:lineRule="auto"/>
        <w:ind w:left="1800"/>
        <w:rPr>
          <w:rFonts w:ascii="Times New Roman" w:hAnsi="Times New Roman" w:cs="Times New Roman"/>
        </w:rPr>
      </w:pPr>
    </w:p>
    <w:p w:rsidR="001679D0" w:rsidRDefault="001679D0" w:rsidP="001679D0">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Two ten minute overtime periods shall be played.</w:t>
      </w:r>
    </w:p>
    <w:p w:rsidR="001679D0" w:rsidRDefault="001679D0" w:rsidP="001679D0">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After the first overtime the teams will change direction without a time out.  A second ten minute overtime period shall be played.</w:t>
      </w:r>
    </w:p>
    <w:p w:rsidR="00D5055B" w:rsidRPr="00D5055B" w:rsidRDefault="001679D0" w:rsidP="00D5055B">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If tied after two ten minute overtime periods, penalty kicks will be used to determine the winner.</w:t>
      </w:r>
    </w:p>
    <w:p w:rsidR="001679D0" w:rsidRDefault="001679D0" w:rsidP="001679D0">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There is no sudden victory – both ten minute overtime periods must be played to completion.</w:t>
      </w:r>
    </w:p>
    <w:p w:rsidR="001679D0" w:rsidRDefault="001679D0" w:rsidP="001679D0">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First Round Penalty Kicks – Five players from each team kick once alternately or until the lead is insurmountable.</w:t>
      </w:r>
    </w:p>
    <w:p w:rsidR="001679D0" w:rsidRDefault="001679D0" w:rsidP="001679D0">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Second Penalty Kicks – Five different players from each team kick once alternately or until the lead is insurmountable.</w:t>
      </w:r>
    </w:p>
    <w:p w:rsidR="001679D0" w:rsidRDefault="001679D0" w:rsidP="001679D0">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If a tie remains, repeat step 3, 4 and if necessary, steps 4 and 5.</w:t>
      </w:r>
    </w:p>
    <w:p w:rsidR="001679D0" w:rsidRDefault="001679D0" w:rsidP="001679D0">
      <w:pPr>
        <w:pStyle w:val="ListParagraph"/>
        <w:spacing w:after="0" w:line="240" w:lineRule="auto"/>
        <w:rPr>
          <w:rFonts w:ascii="Times New Roman" w:hAnsi="Times New Roman" w:cs="Times New Roman"/>
        </w:rPr>
      </w:pPr>
    </w:p>
    <w:p w:rsidR="001679D0" w:rsidRPr="00E56305" w:rsidRDefault="001679D0" w:rsidP="001679D0">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 xml:space="preserve">After each set of ten kickers from each team, players may be repeated.  </w:t>
      </w:r>
      <w:r>
        <w:rPr>
          <w:rFonts w:ascii="Times New Roman" w:hAnsi="Times New Roman" w:cs="Times New Roman"/>
          <w:b/>
        </w:rPr>
        <w:t>If a tie exists in the finals after the two fifteen minute overtime periods, co-champions will be declared.  Penalty cards shall carry over into overtime periods.</w:t>
      </w:r>
    </w:p>
    <w:p w:rsidR="00E56305" w:rsidRDefault="00E56305" w:rsidP="00B05944">
      <w:pPr>
        <w:spacing w:after="0" w:line="240" w:lineRule="auto"/>
        <w:rPr>
          <w:rFonts w:ascii="Times New Roman" w:hAnsi="Times New Roman" w:cs="Times New Roman"/>
        </w:rPr>
      </w:pPr>
    </w:p>
    <w:p w:rsidR="00B05944" w:rsidRPr="00E56305" w:rsidRDefault="00B05944" w:rsidP="00B05944">
      <w:pPr>
        <w:spacing w:after="0" w:line="240" w:lineRule="auto"/>
        <w:jc w:val="center"/>
        <w:rPr>
          <w:rFonts w:ascii="Times New Roman" w:hAnsi="Times New Roman" w:cs="Times New Roman"/>
        </w:rPr>
      </w:pPr>
      <w:r>
        <w:rPr>
          <w:rFonts w:ascii="Times New Roman" w:hAnsi="Times New Roman" w:cs="Times New Roman"/>
        </w:rPr>
        <w:t>7</w:t>
      </w:r>
    </w:p>
    <w:p w:rsidR="00E56305" w:rsidRDefault="00E56305" w:rsidP="00E56305">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lastRenderedPageBreak/>
        <w:t>There will be no sudden victory during any penalty kick rounds.</w:t>
      </w:r>
    </w:p>
    <w:p w:rsidR="00535AE0" w:rsidRDefault="00535AE0" w:rsidP="00535AE0">
      <w:pPr>
        <w:spacing w:after="0" w:line="240" w:lineRule="auto"/>
        <w:jc w:val="center"/>
        <w:rPr>
          <w:rFonts w:ascii="Times New Roman" w:hAnsi="Times New Roman" w:cs="Times New Roman"/>
        </w:rPr>
      </w:pPr>
    </w:p>
    <w:p w:rsidR="001679D0" w:rsidRDefault="001679D0" w:rsidP="006E33B1">
      <w:pPr>
        <w:pStyle w:val="ListParagraph"/>
        <w:numPr>
          <w:ilvl w:val="1"/>
          <w:numId w:val="8"/>
        </w:numPr>
        <w:spacing w:after="0" w:line="240" w:lineRule="auto"/>
        <w:rPr>
          <w:rFonts w:ascii="Times New Roman" w:hAnsi="Times New Roman" w:cs="Times New Roman"/>
        </w:rPr>
      </w:pPr>
      <w:r w:rsidRPr="00E91DAA">
        <w:rPr>
          <w:rFonts w:ascii="Times New Roman" w:hAnsi="Times New Roman" w:cs="Times New Roman"/>
          <w:b/>
        </w:rPr>
        <w:t>The tournament soccer ball for the 20</w:t>
      </w:r>
      <w:r w:rsidR="00380516">
        <w:rPr>
          <w:rFonts w:ascii="Times New Roman" w:hAnsi="Times New Roman" w:cs="Times New Roman"/>
          <w:b/>
        </w:rPr>
        <w:t>20</w:t>
      </w:r>
      <w:r w:rsidRPr="00E91DAA">
        <w:rPr>
          <w:rFonts w:ascii="Times New Roman" w:hAnsi="Times New Roman" w:cs="Times New Roman"/>
          <w:b/>
        </w:rPr>
        <w:t xml:space="preserve"> tournament will be the </w:t>
      </w:r>
      <w:r>
        <w:rPr>
          <w:rFonts w:ascii="Times New Roman" w:hAnsi="Times New Roman" w:cs="Times New Roman"/>
          <w:b/>
        </w:rPr>
        <w:t xml:space="preserve">SPALDING </w:t>
      </w:r>
      <w:r w:rsidR="009C7ABF">
        <w:rPr>
          <w:rFonts w:ascii="Times New Roman" w:hAnsi="Times New Roman" w:cs="Times New Roman"/>
          <w:b/>
        </w:rPr>
        <w:t>TF</w:t>
      </w:r>
      <w:r w:rsidR="0017251A">
        <w:rPr>
          <w:rFonts w:ascii="Times New Roman" w:hAnsi="Times New Roman" w:cs="Times New Roman"/>
          <w:b/>
        </w:rPr>
        <w:t>-5000</w:t>
      </w:r>
      <w:r w:rsidRPr="00E91DAA">
        <w:rPr>
          <w:rFonts w:ascii="Times New Roman" w:hAnsi="Times New Roman" w:cs="Times New Roman"/>
          <w:b/>
        </w:rPr>
        <w:t xml:space="preserve">.  This ball shall be used for all tournament games including first and second round games.  The higher ranked team shall provide at least </w:t>
      </w:r>
      <w:r>
        <w:rPr>
          <w:rFonts w:ascii="Times New Roman" w:hAnsi="Times New Roman" w:cs="Times New Roman"/>
          <w:b/>
        </w:rPr>
        <w:t>five (5)</w:t>
      </w:r>
      <w:r w:rsidRPr="00E91DAA">
        <w:rPr>
          <w:rFonts w:ascii="Times New Roman" w:hAnsi="Times New Roman" w:cs="Times New Roman"/>
          <w:b/>
        </w:rPr>
        <w:t xml:space="preserve"> official tournament balls for all games.</w:t>
      </w:r>
      <w:r w:rsidRPr="00E91DAA">
        <w:rPr>
          <w:rFonts w:ascii="Times New Roman" w:hAnsi="Times New Roman" w:cs="Times New Roman"/>
        </w:rPr>
        <w:t xml:space="preserve">  Officials must report to CIAC any school hosting a game who does not use the CIAC designated ball.  The CIAC Board of Control will take appropriate action with the school.</w:t>
      </w:r>
    </w:p>
    <w:p w:rsidR="001679D0" w:rsidRPr="00E91DAA" w:rsidRDefault="001679D0" w:rsidP="001679D0">
      <w:pPr>
        <w:pStyle w:val="ListParagraph"/>
        <w:spacing w:after="0" w:line="240" w:lineRule="auto"/>
        <w:ind w:left="1440"/>
        <w:rPr>
          <w:rFonts w:ascii="Times New Roman" w:hAnsi="Times New Roman" w:cs="Times New Roman"/>
        </w:rPr>
      </w:pPr>
    </w:p>
    <w:p w:rsidR="001679D0" w:rsidRPr="00E91DAA" w:rsidRDefault="00167490" w:rsidP="006E33B1">
      <w:pPr>
        <w:pStyle w:val="ListParagraph"/>
        <w:numPr>
          <w:ilvl w:val="1"/>
          <w:numId w:val="8"/>
        </w:numPr>
        <w:spacing w:after="0" w:line="240" w:lineRule="auto"/>
        <w:rPr>
          <w:rFonts w:ascii="Times New Roman" w:hAnsi="Times New Roman" w:cs="Times New Roman"/>
        </w:rPr>
      </w:pPr>
      <w:r w:rsidRPr="00167490">
        <w:rPr>
          <w:rFonts w:ascii="Times New Roman" w:hAnsi="Times New Roman" w:cs="Times New Roman"/>
          <w:b/>
        </w:rPr>
        <w:t xml:space="preserve">HIGHER RANKED TEAM MUST WEAR DARK </w:t>
      </w:r>
      <w:r w:rsidR="00330D2B">
        <w:rPr>
          <w:rFonts w:ascii="Times New Roman" w:hAnsi="Times New Roman" w:cs="Times New Roman"/>
          <w:b/>
        </w:rPr>
        <w:t>JERSEYS</w:t>
      </w:r>
      <w:r w:rsidRPr="00167490">
        <w:rPr>
          <w:rFonts w:ascii="Times New Roman" w:hAnsi="Times New Roman" w:cs="Times New Roman"/>
          <w:b/>
        </w:rPr>
        <w:t xml:space="preserve"> (HOME UNIFORM).  THE </w:t>
      </w:r>
      <w:r w:rsidR="002A2B75">
        <w:rPr>
          <w:rFonts w:ascii="Times New Roman" w:hAnsi="Times New Roman" w:cs="Times New Roman"/>
          <w:b/>
        </w:rPr>
        <w:t>LOWER RANKED</w:t>
      </w:r>
      <w:r w:rsidRPr="00167490">
        <w:rPr>
          <w:rFonts w:ascii="Times New Roman" w:hAnsi="Times New Roman" w:cs="Times New Roman"/>
          <w:b/>
        </w:rPr>
        <w:t xml:space="preserve"> TEAM SHALL WEAR </w:t>
      </w:r>
      <w:r w:rsidR="00330D2B">
        <w:rPr>
          <w:rFonts w:ascii="Times New Roman" w:hAnsi="Times New Roman" w:cs="Times New Roman"/>
          <w:b/>
        </w:rPr>
        <w:t>WHITE</w:t>
      </w:r>
      <w:r w:rsidRPr="00167490">
        <w:rPr>
          <w:rFonts w:ascii="Times New Roman" w:hAnsi="Times New Roman" w:cs="Times New Roman"/>
          <w:b/>
        </w:rPr>
        <w:t xml:space="preserve"> JERSEYS</w:t>
      </w:r>
      <w:r w:rsidR="001679D0" w:rsidRPr="00E91DAA">
        <w:rPr>
          <w:rFonts w:ascii="Times New Roman" w:hAnsi="Times New Roman" w:cs="Times New Roman"/>
        </w:rPr>
        <w:t>.</w:t>
      </w:r>
    </w:p>
    <w:p w:rsidR="001679D0" w:rsidRDefault="001679D0" w:rsidP="001679D0">
      <w:pPr>
        <w:spacing w:after="0" w:line="240" w:lineRule="auto"/>
        <w:rPr>
          <w:rFonts w:ascii="Times New Roman" w:hAnsi="Times New Roman" w:cs="Times New Roman"/>
        </w:rPr>
      </w:pPr>
    </w:p>
    <w:p w:rsidR="001679D0" w:rsidRPr="008274AA" w:rsidRDefault="001679D0" w:rsidP="006E33B1">
      <w:pPr>
        <w:pStyle w:val="ListParagraph"/>
        <w:numPr>
          <w:ilvl w:val="1"/>
          <w:numId w:val="8"/>
        </w:numPr>
        <w:spacing w:after="0" w:line="240" w:lineRule="auto"/>
        <w:rPr>
          <w:rFonts w:ascii="Times New Roman" w:hAnsi="Times New Roman" w:cs="Times New Roman"/>
        </w:rPr>
      </w:pPr>
      <w:r w:rsidRPr="008274AA">
        <w:rPr>
          <w:rFonts w:ascii="Times New Roman" w:hAnsi="Times New Roman" w:cs="Times New Roman"/>
          <w:u w:val="single"/>
        </w:rPr>
        <w:t>The Site Director must provide a minimum of two “ball persons” for each tournament game</w:t>
      </w:r>
      <w:r w:rsidRPr="008274AA">
        <w:rPr>
          <w:rFonts w:ascii="Times New Roman" w:hAnsi="Times New Roman" w:cs="Times New Roman"/>
        </w:rPr>
        <w:t xml:space="preserve">.  </w:t>
      </w:r>
      <w:r w:rsidRPr="008274AA">
        <w:rPr>
          <w:rFonts w:ascii="Times New Roman" w:hAnsi="Times New Roman" w:cs="Times New Roman"/>
          <w:b/>
        </w:rPr>
        <w:t>Site directors should not allow spectators to stand behind the goals.</w:t>
      </w:r>
    </w:p>
    <w:p w:rsidR="001679D0" w:rsidRPr="008274AA" w:rsidRDefault="001679D0" w:rsidP="001679D0">
      <w:pPr>
        <w:pStyle w:val="ListParagraph"/>
        <w:rPr>
          <w:rFonts w:ascii="Times New Roman" w:hAnsi="Times New Roman" w:cs="Times New Roman"/>
        </w:rPr>
      </w:pPr>
    </w:p>
    <w:p w:rsidR="001679D0" w:rsidRDefault="001679D0" w:rsidP="006E33B1">
      <w:pPr>
        <w:pStyle w:val="ListParagraph"/>
        <w:numPr>
          <w:ilvl w:val="1"/>
          <w:numId w:val="8"/>
        </w:numPr>
        <w:spacing w:after="0" w:line="240" w:lineRule="auto"/>
        <w:rPr>
          <w:rFonts w:ascii="Times New Roman" w:hAnsi="Times New Roman" w:cs="Times New Roman"/>
        </w:rPr>
      </w:pPr>
      <w:r>
        <w:rPr>
          <w:rFonts w:ascii="Times New Roman" w:hAnsi="Times New Roman" w:cs="Times New Roman"/>
        </w:rPr>
        <w:t>In all cases where a toss of coin may be required, the higher ranked team will have the privilege of call on the coin.</w:t>
      </w:r>
    </w:p>
    <w:p w:rsidR="001679D0" w:rsidRPr="008274AA" w:rsidRDefault="001679D0" w:rsidP="001679D0">
      <w:pPr>
        <w:pStyle w:val="ListParagraph"/>
        <w:rPr>
          <w:rFonts w:ascii="Times New Roman" w:hAnsi="Times New Roman" w:cs="Times New Roman"/>
        </w:rPr>
      </w:pPr>
    </w:p>
    <w:p w:rsidR="001679D0" w:rsidRDefault="001679D0" w:rsidP="006E33B1">
      <w:pPr>
        <w:pStyle w:val="ListParagraph"/>
        <w:numPr>
          <w:ilvl w:val="1"/>
          <w:numId w:val="8"/>
        </w:numPr>
        <w:spacing w:after="0" w:line="240" w:lineRule="auto"/>
        <w:rPr>
          <w:rFonts w:ascii="Times New Roman" w:hAnsi="Times New Roman" w:cs="Times New Roman"/>
        </w:rPr>
      </w:pPr>
      <w:r w:rsidRPr="00C47F05">
        <w:rPr>
          <w:rFonts w:ascii="Times New Roman" w:hAnsi="Times New Roman" w:cs="Times New Roman"/>
          <w:b/>
          <w:u w:val="single"/>
        </w:rPr>
        <w:t>Suspended Games</w:t>
      </w:r>
      <w:r>
        <w:rPr>
          <w:rFonts w:ascii="Times New Roman" w:hAnsi="Times New Roman" w:cs="Times New Roman"/>
        </w:rPr>
        <w:t xml:space="preserve"> – Regular season games if suspended in the first half, must be restarted from the beginning with the score 0-0.  If suspended after one full half of play the game will be declared an official game.</w:t>
      </w:r>
    </w:p>
    <w:p w:rsidR="001679D0" w:rsidRDefault="001679D0" w:rsidP="001679D0">
      <w:pPr>
        <w:pStyle w:val="ListParagraph"/>
        <w:spacing w:after="0" w:line="240" w:lineRule="auto"/>
        <w:ind w:left="1440"/>
        <w:rPr>
          <w:rFonts w:ascii="Times New Roman" w:hAnsi="Times New Roman" w:cs="Times New Roman"/>
        </w:rPr>
      </w:pPr>
    </w:p>
    <w:p w:rsidR="001679D0" w:rsidRDefault="001679D0" w:rsidP="006E33B1">
      <w:pPr>
        <w:pStyle w:val="ListParagraph"/>
        <w:numPr>
          <w:ilvl w:val="1"/>
          <w:numId w:val="8"/>
        </w:numPr>
        <w:spacing w:after="0" w:line="240" w:lineRule="auto"/>
        <w:rPr>
          <w:rFonts w:ascii="Times New Roman" w:hAnsi="Times New Roman" w:cs="Times New Roman"/>
        </w:rPr>
      </w:pPr>
      <w:r>
        <w:rPr>
          <w:rFonts w:ascii="Times New Roman" w:hAnsi="Times New Roman" w:cs="Times New Roman"/>
        </w:rPr>
        <w:t>In CIAC tournament play a game suspended either in the first half or the second half will be rescheduled and play continued from the point of suspension with the score the same as when the game was suspended.</w:t>
      </w:r>
    </w:p>
    <w:p w:rsidR="001679D0" w:rsidRPr="00C47F05" w:rsidRDefault="001679D0" w:rsidP="001679D0">
      <w:pPr>
        <w:pStyle w:val="ListParagraph"/>
        <w:rPr>
          <w:rFonts w:ascii="Times New Roman" w:hAnsi="Times New Roman" w:cs="Times New Roman"/>
        </w:rPr>
      </w:pPr>
    </w:p>
    <w:p w:rsidR="001679D0" w:rsidRDefault="001679D0" w:rsidP="006E33B1">
      <w:pPr>
        <w:pStyle w:val="ListParagraph"/>
        <w:numPr>
          <w:ilvl w:val="1"/>
          <w:numId w:val="8"/>
        </w:numPr>
        <w:spacing w:after="0" w:line="240" w:lineRule="auto"/>
        <w:rPr>
          <w:rFonts w:ascii="Times New Roman" w:hAnsi="Times New Roman" w:cs="Times New Roman"/>
        </w:rPr>
      </w:pPr>
      <w:r>
        <w:rPr>
          <w:rFonts w:ascii="Times New Roman" w:hAnsi="Times New Roman" w:cs="Times New Roman"/>
          <w:b/>
          <w:u w:val="single"/>
        </w:rPr>
        <w:t>Terminated Games</w:t>
      </w:r>
      <w:r>
        <w:rPr>
          <w:rFonts w:ascii="Times New Roman" w:hAnsi="Times New Roman" w:cs="Times New Roman"/>
        </w:rPr>
        <w:t xml:space="preserve"> – Definition – “When a game has been ended by the referee for actions of the participants or spectators such as refusal to play or disorder.”</w:t>
      </w:r>
    </w:p>
    <w:p w:rsidR="001679D0" w:rsidRPr="00C47F05" w:rsidRDefault="001679D0" w:rsidP="001679D0">
      <w:pPr>
        <w:pStyle w:val="ListParagraph"/>
        <w:rPr>
          <w:rFonts w:ascii="Times New Roman" w:hAnsi="Times New Roman" w:cs="Times New Roman"/>
        </w:rPr>
      </w:pPr>
    </w:p>
    <w:p w:rsidR="001679D0" w:rsidRDefault="001679D0" w:rsidP="001679D0">
      <w:pPr>
        <w:pStyle w:val="ListParagraph"/>
        <w:spacing w:after="0" w:line="240" w:lineRule="auto"/>
        <w:ind w:left="1440"/>
        <w:rPr>
          <w:rFonts w:ascii="Times New Roman" w:hAnsi="Times New Roman" w:cs="Times New Roman"/>
        </w:rPr>
      </w:pPr>
      <w:r>
        <w:rPr>
          <w:rFonts w:ascii="Times New Roman" w:hAnsi="Times New Roman" w:cs="Times New Roman"/>
        </w:rPr>
        <w:t>In such cases the status of the game during the regular season may include forfeiture and is resolved by proper authority – the principals of the two schools, league rules and procedures.</w:t>
      </w:r>
    </w:p>
    <w:p w:rsidR="001679D0" w:rsidRDefault="001679D0" w:rsidP="001679D0">
      <w:pPr>
        <w:pStyle w:val="ListParagraph"/>
        <w:spacing w:after="0" w:line="240" w:lineRule="auto"/>
        <w:ind w:left="1440"/>
        <w:rPr>
          <w:rFonts w:ascii="Times New Roman" w:hAnsi="Times New Roman" w:cs="Times New Roman"/>
        </w:rPr>
      </w:pPr>
    </w:p>
    <w:p w:rsidR="001679D0" w:rsidRDefault="001679D0" w:rsidP="001679D0">
      <w:pPr>
        <w:pStyle w:val="ListParagraph"/>
        <w:spacing w:after="0" w:line="240" w:lineRule="auto"/>
        <w:ind w:left="1440"/>
        <w:rPr>
          <w:rFonts w:ascii="Times New Roman" w:hAnsi="Times New Roman" w:cs="Times New Roman"/>
        </w:rPr>
      </w:pPr>
      <w:r>
        <w:rPr>
          <w:rFonts w:ascii="Times New Roman" w:hAnsi="Times New Roman" w:cs="Times New Roman"/>
        </w:rPr>
        <w:t>During the CIAC tournament the Executive Director or his/her designee will determine the status of any terminated game along with the chair of the committee and the tournament director(s).</w:t>
      </w:r>
    </w:p>
    <w:p w:rsidR="001679D0" w:rsidRDefault="001679D0" w:rsidP="001679D0">
      <w:pPr>
        <w:spacing w:after="0" w:line="240" w:lineRule="auto"/>
        <w:rPr>
          <w:rFonts w:ascii="Times New Roman" w:hAnsi="Times New Roman" w:cs="Times New Roman"/>
        </w:rPr>
      </w:pPr>
    </w:p>
    <w:p w:rsidR="001679D0" w:rsidRDefault="001679D0" w:rsidP="006E33B1">
      <w:pPr>
        <w:pStyle w:val="ListParagraph"/>
        <w:numPr>
          <w:ilvl w:val="1"/>
          <w:numId w:val="8"/>
        </w:numPr>
        <w:spacing w:after="0" w:line="240" w:lineRule="auto"/>
        <w:rPr>
          <w:rFonts w:ascii="Times New Roman" w:hAnsi="Times New Roman" w:cs="Times New Roman"/>
        </w:rPr>
      </w:pPr>
      <w:r w:rsidRPr="00C47F05">
        <w:rPr>
          <w:rFonts w:ascii="Times New Roman" w:hAnsi="Times New Roman" w:cs="Times New Roman"/>
        </w:rPr>
        <w:t xml:space="preserve">SEE APPENDIX </w:t>
      </w:r>
      <w:r w:rsidR="00B05944">
        <w:rPr>
          <w:rFonts w:ascii="Times New Roman" w:hAnsi="Times New Roman" w:cs="Times New Roman"/>
        </w:rPr>
        <w:t>C</w:t>
      </w:r>
      <w:r w:rsidRPr="00C47F05">
        <w:rPr>
          <w:rFonts w:ascii="Times New Roman" w:hAnsi="Times New Roman" w:cs="Times New Roman"/>
        </w:rPr>
        <w:t xml:space="preserve"> for the regulation and penalties for yellow cards.</w:t>
      </w:r>
    </w:p>
    <w:p w:rsidR="00B47968" w:rsidRDefault="00B47968" w:rsidP="00B47968">
      <w:pPr>
        <w:spacing w:after="0" w:line="240" w:lineRule="auto"/>
        <w:rPr>
          <w:rFonts w:ascii="Times New Roman" w:hAnsi="Times New Roman" w:cs="Times New Roman"/>
        </w:rPr>
      </w:pPr>
    </w:p>
    <w:p w:rsidR="00B47968" w:rsidRPr="00B47968" w:rsidRDefault="00B47968" w:rsidP="00B47968">
      <w:pPr>
        <w:pStyle w:val="ListParagraph"/>
        <w:numPr>
          <w:ilvl w:val="1"/>
          <w:numId w:val="8"/>
        </w:numPr>
        <w:spacing w:after="0" w:line="240" w:lineRule="auto"/>
        <w:rPr>
          <w:rFonts w:ascii="Times New Roman" w:hAnsi="Times New Roman" w:cs="Times New Roman"/>
        </w:rPr>
      </w:pPr>
      <w:r w:rsidRPr="00B47968">
        <w:rPr>
          <w:rFonts w:ascii="Times New Roman" w:hAnsi="Times New Roman" w:cs="Times New Roman"/>
        </w:rPr>
        <w:t>SEE APPENDIX D for the penalty report form that must be submitted with the entry form.  If you do not qualify for the tournament, the penalty report form must be submitted after your last regular season game.  Failure to do so may result in probation or prohibition.</w:t>
      </w:r>
    </w:p>
    <w:p w:rsidR="00B47968" w:rsidRPr="00B47968" w:rsidRDefault="00B47968" w:rsidP="00B47968">
      <w:pPr>
        <w:pStyle w:val="ListParagraph"/>
        <w:rPr>
          <w:rFonts w:ascii="Times New Roman" w:hAnsi="Times New Roman" w:cs="Times New Roman"/>
        </w:rPr>
      </w:pPr>
    </w:p>
    <w:p w:rsidR="001679D0" w:rsidRPr="00C47F05" w:rsidRDefault="001679D0" w:rsidP="001679D0">
      <w:pPr>
        <w:pStyle w:val="ListParagraph"/>
        <w:spacing w:after="0" w:line="240" w:lineRule="auto"/>
        <w:ind w:left="1440"/>
        <w:rPr>
          <w:rFonts w:ascii="Times New Roman" w:hAnsi="Times New Roman" w:cs="Times New Roman"/>
        </w:rPr>
      </w:pPr>
      <w:r w:rsidRPr="00167490">
        <w:rPr>
          <w:rFonts w:ascii="Times New Roman" w:hAnsi="Times New Roman" w:cs="Times New Roman"/>
          <w:b/>
        </w:rPr>
        <w:t>CIAC Soccer Committee requires all schools post their red / yellow card infractions after each game</w:t>
      </w:r>
      <w:r w:rsidR="00167490">
        <w:rPr>
          <w:rFonts w:ascii="Times New Roman" w:hAnsi="Times New Roman" w:cs="Times New Roman"/>
        </w:rPr>
        <w:t>.</w:t>
      </w:r>
      <w:r>
        <w:rPr>
          <w:rFonts w:ascii="Times New Roman" w:hAnsi="Times New Roman" w:cs="Times New Roman"/>
        </w:rPr>
        <w:t xml:space="preserve"> Schools must continue to report all red / yellow cards issued during the league championship and the CIAC tournament when they post their scores.</w:t>
      </w:r>
    </w:p>
    <w:p w:rsidR="00167490" w:rsidRPr="00E91DAA" w:rsidRDefault="00167490" w:rsidP="00167490">
      <w:pPr>
        <w:spacing w:after="0" w:line="240" w:lineRule="auto"/>
        <w:jc w:val="center"/>
        <w:rPr>
          <w:rFonts w:ascii="Times New Roman" w:hAnsi="Times New Roman" w:cs="Times New Roman"/>
        </w:rPr>
      </w:pPr>
    </w:p>
    <w:p w:rsidR="00D5055B" w:rsidRPr="001514A6" w:rsidRDefault="00D5055B" w:rsidP="006E33B1">
      <w:pPr>
        <w:pStyle w:val="ListParagraph"/>
        <w:numPr>
          <w:ilvl w:val="0"/>
          <w:numId w:val="8"/>
        </w:numPr>
        <w:spacing w:after="0" w:line="240" w:lineRule="auto"/>
        <w:rPr>
          <w:rFonts w:ascii="Times New Roman" w:hAnsi="Times New Roman" w:cs="Times New Roman"/>
        </w:rPr>
      </w:pPr>
      <w:r w:rsidRPr="001514A6">
        <w:rPr>
          <w:rFonts w:ascii="Times New Roman" w:hAnsi="Times New Roman" w:cs="Times New Roman"/>
          <w:b/>
          <w:u w:val="single"/>
        </w:rPr>
        <w:t>RANKING / SEEDING</w:t>
      </w:r>
    </w:p>
    <w:p w:rsidR="00D5055B" w:rsidRDefault="00D5055B" w:rsidP="00D5055B">
      <w:pPr>
        <w:pStyle w:val="ListParagraph"/>
        <w:spacing w:after="0" w:line="240" w:lineRule="auto"/>
        <w:rPr>
          <w:rFonts w:ascii="Times New Roman" w:hAnsi="Times New Roman" w:cs="Times New Roman"/>
        </w:rPr>
      </w:pPr>
    </w:p>
    <w:p w:rsidR="00216358" w:rsidRDefault="00D5055B" w:rsidP="00216358">
      <w:pPr>
        <w:spacing w:after="0" w:line="240" w:lineRule="auto"/>
        <w:ind w:left="720"/>
        <w:rPr>
          <w:rFonts w:ascii="Times New Roman" w:hAnsi="Times New Roman" w:cs="Times New Roman"/>
        </w:rPr>
      </w:pPr>
      <w:r>
        <w:rPr>
          <w:rFonts w:ascii="Times New Roman" w:hAnsi="Times New Roman" w:cs="Times New Roman"/>
        </w:rPr>
        <w:t>6</w:t>
      </w:r>
      <w:r w:rsidRPr="001514A6">
        <w:rPr>
          <w:rFonts w:ascii="Times New Roman" w:hAnsi="Times New Roman" w:cs="Times New Roman"/>
        </w:rPr>
        <w:t>.1</w:t>
      </w:r>
      <w:r w:rsidRPr="001514A6">
        <w:rPr>
          <w:rFonts w:ascii="Times New Roman" w:hAnsi="Times New Roman" w:cs="Times New Roman"/>
        </w:rPr>
        <w:tab/>
        <w:t>a</w:t>
      </w:r>
      <w:r>
        <w:rPr>
          <w:rFonts w:ascii="Times New Roman" w:hAnsi="Times New Roman" w:cs="Times New Roman"/>
        </w:rPr>
        <w:t xml:space="preserve">.  </w:t>
      </w:r>
      <w:r>
        <w:rPr>
          <w:rFonts w:ascii="Times New Roman" w:hAnsi="Times New Roman" w:cs="Times New Roman"/>
        </w:rPr>
        <w:tab/>
      </w:r>
      <w:r w:rsidR="00216358">
        <w:rPr>
          <w:rFonts w:ascii="Times New Roman" w:hAnsi="Times New Roman" w:cs="Times New Roman"/>
        </w:rPr>
        <w:t xml:space="preserve">Teams will be seeded by winning percentage, computed by taking the total of two points per win </w:t>
      </w:r>
    </w:p>
    <w:p w:rsidR="00D5055B" w:rsidRDefault="00216358" w:rsidP="00216358">
      <w:pPr>
        <w:spacing w:after="0" w:line="240" w:lineRule="auto"/>
        <w:ind w:left="2160"/>
        <w:rPr>
          <w:rFonts w:ascii="Times New Roman" w:hAnsi="Times New Roman" w:cs="Times New Roman"/>
        </w:rPr>
      </w:pPr>
      <w:r>
        <w:rPr>
          <w:rFonts w:ascii="Times New Roman" w:hAnsi="Times New Roman" w:cs="Times New Roman"/>
        </w:rPr>
        <w:t>and one point per tie divided by twice the number of games played.  Any team with a winning percentage of .400 or greater will qualify for the tournament.</w:t>
      </w:r>
    </w:p>
    <w:p w:rsidR="00E56305" w:rsidRDefault="00E56305" w:rsidP="00216358">
      <w:pPr>
        <w:spacing w:after="0" w:line="240" w:lineRule="auto"/>
        <w:ind w:left="2160"/>
        <w:rPr>
          <w:rFonts w:ascii="Times New Roman" w:hAnsi="Times New Roman" w:cs="Times New Roman"/>
        </w:rPr>
      </w:pPr>
    </w:p>
    <w:p w:rsidR="007D4761" w:rsidRDefault="007D4761" w:rsidP="00216358">
      <w:pPr>
        <w:spacing w:after="0" w:line="240" w:lineRule="auto"/>
        <w:ind w:left="2160"/>
        <w:rPr>
          <w:rFonts w:ascii="Times New Roman" w:hAnsi="Times New Roman" w:cs="Times New Roman"/>
        </w:rPr>
      </w:pPr>
    </w:p>
    <w:p w:rsidR="007D4761" w:rsidRDefault="007D4761" w:rsidP="00216358">
      <w:pPr>
        <w:spacing w:after="0" w:line="240" w:lineRule="auto"/>
        <w:ind w:left="2160"/>
        <w:rPr>
          <w:rFonts w:ascii="Times New Roman" w:hAnsi="Times New Roman" w:cs="Times New Roman"/>
        </w:rPr>
      </w:pPr>
    </w:p>
    <w:p w:rsidR="007D4761" w:rsidRDefault="007D4761" w:rsidP="00216358">
      <w:pPr>
        <w:spacing w:after="0" w:line="240" w:lineRule="auto"/>
        <w:ind w:left="2160"/>
        <w:rPr>
          <w:rFonts w:ascii="Times New Roman" w:hAnsi="Times New Roman" w:cs="Times New Roman"/>
        </w:rPr>
      </w:pPr>
    </w:p>
    <w:p w:rsidR="007D4761" w:rsidRDefault="007D4761" w:rsidP="00216358">
      <w:pPr>
        <w:spacing w:after="0" w:line="240" w:lineRule="auto"/>
        <w:ind w:left="2160"/>
        <w:rPr>
          <w:rFonts w:ascii="Times New Roman" w:hAnsi="Times New Roman" w:cs="Times New Roman"/>
        </w:rPr>
      </w:pPr>
    </w:p>
    <w:p w:rsidR="00535AE0" w:rsidRDefault="00535AE0" w:rsidP="00535AE0">
      <w:pPr>
        <w:spacing w:after="0" w:line="240" w:lineRule="auto"/>
        <w:jc w:val="center"/>
        <w:rPr>
          <w:rFonts w:ascii="Times New Roman" w:hAnsi="Times New Roman" w:cs="Times New Roman"/>
        </w:rPr>
      </w:pPr>
      <w:r>
        <w:rPr>
          <w:rFonts w:ascii="Times New Roman" w:hAnsi="Times New Roman" w:cs="Times New Roman"/>
        </w:rPr>
        <w:t>8</w:t>
      </w:r>
    </w:p>
    <w:p w:rsidR="00B47968" w:rsidRDefault="00B47968" w:rsidP="00535AE0">
      <w:pPr>
        <w:spacing w:after="0" w:line="240" w:lineRule="auto"/>
        <w:jc w:val="center"/>
        <w:rPr>
          <w:rFonts w:ascii="Times New Roman" w:hAnsi="Times New Roman" w:cs="Times New Roman"/>
        </w:rPr>
      </w:pPr>
    </w:p>
    <w:p w:rsidR="00216358" w:rsidRDefault="00216358" w:rsidP="00216358">
      <w:pPr>
        <w:spacing w:after="0" w:line="240" w:lineRule="auto"/>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b.</w:t>
      </w:r>
      <w:r>
        <w:rPr>
          <w:rFonts w:ascii="Times New Roman" w:hAnsi="Times New Roman" w:cs="Times New Roman"/>
        </w:rPr>
        <w:tab/>
        <w:t>When ties in winning percentage exist, they will be broken in the following manner:</w:t>
      </w:r>
    </w:p>
    <w:p w:rsidR="00216358" w:rsidRDefault="00216358" w:rsidP="00216358">
      <w:pPr>
        <w:spacing w:after="0" w:line="240" w:lineRule="auto"/>
        <w:ind w:left="1440" w:hanging="720"/>
        <w:rPr>
          <w:rFonts w:ascii="Times New Roman" w:hAnsi="Times New Roman" w:cs="Times New Roman"/>
        </w:rPr>
      </w:pPr>
    </w:p>
    <w:p w:rsidR="00D5055B" w:rsidRDefault="00216358" w:rsidP="00D5055B">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Head-to-head competition (only if exactly two teams are tied).</w:t>
      </w:r>
    </w:p>
    <w:p w:rsidR="00216358" w:rsidRDefault="00216358" w:rsidP="00D5055B">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Point ranking, based on three points for each win and one point for each tie.  Unlike the winning percentage where teams with different numbers of wins can have the same percentage, this ensures that the team in the tie with the most wins will be ranked higher.</w:t>
      </w:r>
    </w:p>
    <w:p w:rsidR="00216358" w:rsidRDefault="00216358" w:rsidP="00D5055B">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If after using point ranking exactly two teams are still tied and they met head-to-head, then head-to-head will be used at this point.</w:t>
      </w:r>
    </w:p>
    <w:p w:rsidR="00216358" w:rsidRDefault="00216358" w:rsidP="00D5055B">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The totals of the point rankings from step #2 for each opponent defeated and half of the point rankings from step #2 for each opponent tied.  If an opponent was beaten or tied twice then the appropriate number will be used twice in determining the total.</w:t>
      </w:r>
    </w:p>
    <w:p w:rsidR="00216358" w:rsidRDefault="00216358" w:rsidP="00D5055B">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Computer generated random tiebreaker number</w:t>
      </w:r>
      <w:r w:rsidR="00B47968">
        <w:rPr>
          <w:rFonts w:ascii="Times New Roman" w:hAnsi="Times New Roman" w:cs="Times New Roman"/>
        </w:rPr>
        <w:t xml:space="preserve"> located on CIAC website</w:t>
      </w:r>
      <w:r>
        <w:rPr>
          <w:rFonts w:ascii="Times New Roman" w:hAnsi="Times New Roman" w:cs="Times New Roman"/>
        </w:rPr>
        <w:t>.</w:t>
      </w:r>
    </w:p>
    <w:p w:rsidR="00D5055B" w:rsidRDefault="00D5055B" w:rsidP="00D5055B">
      <w:pPr>
        <w:spacing w:after="0" w:line="240" w:lineRule="auto"/>
        <w:rPr>
          <w:rFonts w:ascii="Times New Roman" w:hAnsi="Times New Roman" w:cs="Times New Roman"/>
        </w:rPr>
      </w:pPr>
    </w:p>
    <w:p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6.</w:t>
      </w:r>
      <w:r w:rsidR="00216358">
        <w:rPr>
          <w:rFonts w:ascii="Times New Roman" w:hAnsi="Times New Roman" w:cs="Times New Roman"/>
        </w:rPr>
        <w:t>2</w:t>
      </w:r>
      <w:r>
        <w:rPr>
          <w:rFonts w:ascii="Times New Roman" w:hAnsi="Times New Roman" w:cs="Times New Roman"/>
        </w:rPr>
        <w:tab/>
        <w:t>A TEAM MAINTAINS ITS INITIAL PERCENTAGE RANKING THROUGHOUT THE TOURNAMENT.</w:t>
      </w:r>
    </w:p>
    <w:p w:rsidR="00D5055B" w:rsidRDefault="00D5055B" w:rsidP="00D5055B">
      <w:pPr>
        <w:spacing w:after="0" w:line="240" w:lineRule="auto"/>
        <w:ind w:left="1440" w:hanging="720"/>
        <w:jc w:val="center"/>
        <w:rPr>
          <w:rFonts w:ascii="Times New Roman" w:hAnsi="Times New Roman" w:cs="Times New Roman"/>
        </w:rPr>
      </w:pPr>
    </w:p>
    <w:p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6.</w:t>
      </w:r>
      <w:r w:rsidR="00216358">
        <w:rPr>
          <w:rFonts w:ascii="Times New Roman" w:hAnsi="Times New Roman" w:cs="Times New Roman"/>
        </w:rPr>
        <w:t>3</w:t>
      </w:r>
      <w:r>
        <w:rPr>
          <w:rFonts w:ascii="Times New Roman" w:hAnsi="Times New Roman" w:cs="Times New Roman"/>
        </w:rPr>
        <w:tab/>
        <w:t>In case more than thirty-two (32) teams qualify, a qualifying round playing date will be established.</w:t>
      </w:r>
    </w:p>
    <w:p w:rsidR="00D5055B" w:rsidRDefault="00D5055B" w:rsidP="00D5055B">
      <w:pPr>
        <w:spacing w:after="0" w:line="240" w:lineRule="auto"/>
        <w:jc w:val="center"/>
        <w:rPr>
          <w:rFonts w:ascii="Times New Roman" w:hAnsi="Times New Roman" w:cs="Times New Roman"/>
        </w:rPr>
      </w:pPr>
    </w:p>
    <w:p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6.</w:t>
      </w:r>
      <w:r w:rsidR="00216358">
        <w:rPr>
          <w:rFonts w:ascii="Times New Roman" w:hAnsi="Times New Roman" w:cs="Times New Roman"/>
        </w:rPr>
        <w:t>4</w:t>
      </w:r>
      <w:r>
        <w:rPr>
          <w:rFonts w:ascii="Times New Roman" w:hAnsi="Times New Roman" w:cs="Times New Roman"/>
        </w:rPr>
        <w:tab/>
        <w:t>Order of play if more than 32 teams qualify for the tournament in any division.</w:t>
      </w:r>
    </w:p>
    <w:p w:rsidR="00D5055B" w:rsidRDefault="00D5055B" w:rsidP="00D5055B">
      <w:pPr>
        <w:spacing w:after="0" w:line="240" w:lineRule="auto"/>
        <w:ind w:left="1440" w:hanging="720"/>
        <w:rPr>
          <w:rFonts w:ascii="Times New Roman" w:hAnsi="Times New Roman" w:cs="Times New Roman"/>
        </w:rPr>
      </w:pPr>
    </w:p>
    <w:p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t>If 33 teams</w:t>
      </w:r>
      <w:r>
        <w:rPr>
          <w:rFonts w:ascii="Times New Roman" w:hAnsi="Times New Roman" w:cs="Times New Roman"/>
        </w:rPr>
        <w:tab/>
        <w:t>If 34 teams</w:t>
      </w:r>
      <w:r>
        <w:rPr>
          <w:rFonts w:ascii="Times New Roman" w:hAnsi="Times New Roman" w:cs="Times New Roman"/>
        </w:rPr>
        <w:tab/>
        <w:t>If 35 teams</w:t>
      </w:r>
      <w:r>
        <w:rPr>
          <w:rFonts w:ascii="Times New Roman" w:hAnsi="Times New Roman" w:cs="Times New Roman"/>
        </w:rPr>
        <w:tab/>
        <w:t>If 36 teams</w:t>
      </w:r>
    </w:p>
    <w:p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t>32 vs 33</w:t>
      </w:r>
      <w:r>
        <w:rPr>
          <w:rFonts w:ascii="Times New Roman" w:hAnsi="Times New Roman" w:cs="Times New Roman"/>
        </w:rPr>
        <w:tab/>
        <w:t>32 vs 33</w:t>
      </w:r>
      <w:r>
        <w:rPr>
          <w:rFonts w:ascii="Times New Roman" w:hAnsi="Times New Roman" w:cs="Times New Roman"/>
        </w:rPr>
        <w:tab/>
        <w:t>32 vs 33</w:t>
      </w:r>
      <w:r>
        <w:rPr>
          <w:rFonts w:ascii="Times New Roman" w:hAnsi="Times New Roman" w:cs="Times New Roman"/>
        </w:rPr>
        <w:tab/>
        <w:t>32 vs 33</w:t>
      </w:r>
    </w:p>
    <w:p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31 vs 34</w:t>
      </w:r>
      <w:r>
        <w:rPr>
          <w:rFonts w:ascii="Times New Roman" w:hAnsi="Times New Roman" w:cs="Times New Roman"/>
        </w:rPr>
        <w:tab/>
        <w:t>31 vs 34</w:t>
      </w:r>
      <w:r>
        <w:rPr>
          <w:rFonts w:ascii="Times New Roman" w:hAnsi="Times New Roman" w:cs="Times New Roman"/>
        </w:rPr>
        <w:tab/>
        <w:t>31 vs 34</w:t>
      </w:r>
    </w:p>
    <w:p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30 vs 35</w:t>
      </w:r>
      <w:r>
        <w:rPr>
          <w:rFonts w:ascii="Times New Roman" w:hAnsi="Times New Roman" w:cs="Times New Roman"/>
        </w:rPr>
        <w:tab/>
        <w:t>30 vs 35</w:t>
      </w:r>
    </w:p>
    <w:p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29 vs 36</w:t>
      </w:r>
    </w:p>
    <w:p w:rsidR="00D5055B" w:rsidRDefault="00D5055B" w:rsidP="00D5055B">
      <w:pPr>
        <w:spacing w:after="0" w:line="240" w:lineRule="auto"/>
        <w:ind w:left="1440" w:hanging="720"/>
        <w:rPr>
          <w:rFonts w:ascii="Times New Roman" w:hAnsi="Times New Roman" w:cs="Times New Roman"/>
        </w:rPr>
      </w:pPr>
    </w:p>
    <w:p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6.</w:t>
      </w:r>
      <w:r w:rsidR="00216358">
        <w:rPr>
          <w:rFonts w:ascii="Times New Roman" w:hAnsi="Times New Roman" w:cs="Times New Roman"/>
        </w:rPr>
        <w:t>5</w:t>
      </w:r>
      <w:r>
        <w:rPr>
          <w:rFonts w:ascii="Times New Roman" w:hAnsi="Times New Roman" w:cs="Times New Roman"/>
        </w:rPr>
        <w:tab/>
        <w:t>In case there are not thirty-two (32) teams that qualify, byes will be awarded to the appropriate number of higher ranked teams.</w:t>
      </w:r>
    </w:p>
    <w:p w:rsidR="00575614" w:rsidRDefault="00575614" w:rsidP="00D5055B">
      <w:pPr>
        <w:spacing w:after="0" w:line="240" w:lineRule="auto"/>
        <w:ind w:left="1440" w:hanging="720"/>
        <w:rPr>
          <w:rFonts w:ascii="Times New Roman" w:hAnsi="Times New Roman" w:cs="Times New Roman"/>
        </w:rPr>
      </w:pPr>
    </w:p>
    <w:p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6.</w:t>
      </w:r>
      <w:r w:rsidR="00216358">
        <w:rPr>
          <w:rFonts w:ascii="Times New Roman" w:hAnsi="Times New Roman" w:cs="Times New Roman"/>
        </w:rPr>
        <w:t>6</w:t>
      </w:r>
      <w:r>
        <w:rPr>
          <w:rFonts w:ascii="Times New Roman" w:hAnsi="Times New Roman" w:cs="Times New Roman"/>
        </w:rPr>
        <w:tab/>
      </w:r>
      <w:r>
        <w:rPr>
          <w:rFonts w:ascii="Times New Roman" w:hAnsi="Times New Roman" w:cs="Times New Roman"/>
          <w:b/>
          <w:u w:val="single"/>
        </w:rPr>
        <w:t>Tournament Format</w:t>
      </w:r>
    </w:p>
    <w:p w:rsidR="00D5055B" w:rsidRDefault="00D5055B" w:rsidP="00D5055B">
      <w:pPr>
        <w:spacing w:after="0" w:line="240" w:lineRule="auto"/>
        <w:ind w:left="1440" w:hanging="720"/>
        <w:rPr>
          <w:rFonts w:ascii="Times New Roman" w:hAnsi="Times New Roman" w:cs="Times New Roman"/>
        </w:rPr>
      </w:pPr>
    </w:p>
    <w:p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ab/>
      </w:r>
      <w:r>
        <w:rPr>
          <w:rFonts w:ascii="Times New Roman" w:hAnsi="Times New Roman" w:cs="Times New Roman"/>
          <w:u w:val="single"/>
        </w:rPr>
        <w:t>First Round</w:t>
      </w:r>
      <w:r>
        <w:rPr>
          <w:rFonts w:ascii="Times New Roman" w:hAnsi="Times New Roman" w:cs="Times New Roman"/>
        </w:rPr>
        <w:tab/>
      </w:r>
      <w:r>
        <w:rPr>
          <w:rFonts w:ascii="Times New Roman" w:hAnsi="Times New Roman" w:cs="Times New Roman"/>
          <w:u w:val="single"/>
        </w:rPr>
        <w:t>Second Round</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Quarter-finals</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Semi-finals</w:t>
      </w:r>
      <w:r>
        <w:rPr>
          <w:rFonts w:ascii="Times New Roman" w:hAnsi="Times New Roman" w:cs="Times New Roman"/>
        </w:rPr>
        <w:tab/>
      </w:r>
      <w:r>
        <w:rPr>
          <w:rFonts w:ascii="Times New Roman" w:hAnsi="Times New Roman" w:cs="Times New Roman"/>
          <w:u w:val="single"/>
        </w:rPr>
        <w:t>Finals</w:t>
      </w:r>
    </w:p>
    <w:p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ab/>
        <w:t>1 vs 32</w:t>
      </w:r>
    </w:p>
    <w:p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ab/>
        <w:t>16 vs 17</w:t>
      </w:r>
      <w:r>
        <w:rPr>
          <w:rFonts w:ascii="Times New Roman" w:hAnsi="Times New Roman" w:cs="Times New Roman"/>
        </w:rPr>
        <w:tab/>
        <w:t>1 vs 16</w:t>
      </w:r>
    </w:p>
    <w:p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ab/>
        <w:t>8 vs 25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vs 8</w:t>
      </w:r>
    </w:p>
    <w:p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ab/>
        <w:t>9 vs 24</w:t>
      </w:r>
      <w:r>
        <w:rPr>
          <w:rFonts w:ascii="Times New Roman" w:hAnsi="Times New Roman" w:cs="Times New Roman"/>
        </w:rPr>
        <w:tab/>
      </w:r>
      <w:r>
        <w:rPr>
          <w:rFonts w:ascii="Times New Roman" w:hAnsi="Times New Roman" w:cs="Times New Roman"/>
        </w:rPr>
        <w:tab/>
        <w:t>8 vs 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ab/>
        <w:t>4 vs 29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vs 4</w:t>
      </w:r>
    </w:p>
    <w:p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ab/>
        <w:t>13 vs 20</w:t>
      </w:r>
      <w:r>
        <w:rPr>
          <w:rFonts w:ascii="Times New Roman" w:hAnsi="Times New Roman" w:cs="Times New Roman"/>
        </w:rPr>
        <w:tab/>
        <w:t>4 vs 13</w:t>
      </w:r>
    </w:p>
    <w:p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ab/>
        <w:t>5 vs 28</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 vs 5</w:t>
      </w:r>
    </w:p>
    <w:p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ab/>
        <w:t>12 vs 21</w:t>
      </w:r>
      <w:r>
        <w:rPr>
          <w:rFonts w:ascii="Times New Roman" w:hAnsi="Times New Roman" w:cs="Times New Roman"/>
        </w:rPr>
        <w:tab/>
        <w:t>5 vs 12</w:t>
      </w:r>
    </w:p>
    <w:p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ab/>
        <w:t>2 vs 31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vs 2</w:t>
      </w:r>
    </w:p>
    <w:p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ab/>
        <w:t>15 vs 18</w:t>
      </w:r>
      <w:r>
        <w:rPr>
          <w:rFonts w:ascii="Times New Roman" w:hAnsi="Times New Roman" w:cs="Times New Roman"/>
        </w:rPr>
        <w:tab/>
        <w:t>2 vs 15</w:t>
      </w:r>
    </w:p>
    <w:p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ab/>
        <w:t>7 vs 26</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 vs 7</w:t>
      </w:r>
    </w:p>
    <w:p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ab/>
        <w:t>10 vs 23</w:t>
      </w:r>
      <w:r>
        <w:rPr>
          <w:rFonts w:ascii="Times New Roman" w:hAnsi="Times New Roman" w:cs="Times New Roman"/>
        </w:rPr>
        <w:tab/>
        <w:t>7 vs 10</w:t>
      </w:r>
    </w:p>
    <w:p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ab/>
        <w:t>3 vs 30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 vs 3</w:t>
      </w:r>
    </w:p>
    <w:p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ab/>
        <w:t>14 vs 19</w:t>
      </w:r>
      <w:r>
        <w:rPr>
          <w:rFonts w:ascii="Times New Roman" w:hAnsi="Times New Roman" w:cs="Times New Roman"/>
        </w:rPr>
        <w:tab/>
        <w:t>3 vs 14</w:t>
      </w:r>
    </w:p>
    <w:p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ab/>
        <w:t>6 vs 27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 vs 6</w:t>
      </w:r>
    </w:p>
    <w:p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ab/>
        <w:t>11 vs 22</w:t>
      </w:r>
      <w:r>
        <w:rPr>
          <w:rFonts w:ascii="Times New Roman" w:hAnsi="Times New Roman" w:cs="Times New Roman"/>
        </w:rPr>
        <w:tab/>
        <w:t>6 vs 11</w:t>
      </w:r>
    </w:p>
    <w:p w:rsidR="00D5055B" w:rsidRDefault="00D5055B" w:rsidP="00D5055B">
      <w:pPr>
        <w:spacing w:after="0" w:line="240" w:lineRule="auto"/>
        <w:ind w:left="1440" w:hanging="720"/>
        <w:rPr>
          <w:rFonts w:ascii="Times New Roman" w:hAnsi="Times New Roman" w:cs="Times New Roman"/>
        </w:rPr>
      </w:pPr>
    </w:p>
    <w:p w:rsidR="007C1174" w:rsidRDefault="007C1174" w:rsidP="00D5055B">
      <w:pPr>
        <w:spacing w:after="0" w:line="240" w:lineRule="auto"/>
        <w:ind w:left="1440" w:hanging="720"/>
        <w:rPr>
          <w:rFonts w:ascii="Times New Roman" w:hAnsi="Times New Roman" w:cs="Times New Roman"/>
        </w:rPr>
      </w:pPr>
    </w:p>
    <w:p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6.</w:t>
      </w:r>
      <w:r w:rsidR="00216358">
        <w:rPr>
          <w:rFonts w:ascii="Times New Roman" w:hAnsi="Times New Roman" w:cs="Times New Roman"/>
        </w:rPr>
        <w:t>7</w:t>
      </w:r>
      <w:r>
        <w:rPr>
          <w:rFonts w:ascii="Times New Roman" w:hAnsi="Times New Roman" w:cs="Times New Roman"/>
        </w:rPr>
        <w:tab/>
      </w:r>
      <w:r>
        <w:rPr>
          <w:rFonts w:ascii="Times New Roman" w:hAnsi="Times New Roman" w:cs="Times New Roman"/>
          <w:b/>
          <w:u w:val="single"/>
        </w:rPr>
        <w:t>Ranking and Pairing Information</w:t>
      </w:r>
      <w:r>
        <w:rPr>
          <w:rFonts w:ascii="Times New Roman" w:hAnsi="Times New Roman" w:cs="Times New Roman"/>
        </w:rPr>
        <w:t xml:space="preserve"> – Will be posted on the CIAC web site on Friday, November </w:t>
      </w:r>
      <w:r w:rsidR="00380516">
        <w:rPr>
          <w:rFonts w:ascii="Times New Roman" w:hAnsi="Times New Roman" w:cs="Times New Roman"/>
        </w:rPr>
        <w:t>6</w:t>
      </w:r>
      <w:r>
        <w:rPr>
          <w:rFonts w:ascii="Times New Roman" w:hAnsi="Times New Roman" w:cs="Times New Roman"/>
        </w:rPr>
        <w:t>, 20</w:t>
      </w:r>
      <w:r w:rsidR="00380516">
        <w:rPr>
          <w:rFonts w:ascii="Times New Roman" w:hAnsi="Times New Roman" w:cs="Times New Roman"/>
        </w:rPr>
        <w:t>20</w:t>
      </w:r>
      <w:r>
        <w:rPr>
          <w:rFonts w:ascii="Times New Roman" w:hAnsi="Times New Roman" w:cs="Times New Roman"/>
        </w:rPr>
        <w:t xml:space="preserve"> at </w:t>
      </w:r>
      <w:hyperlink r:id="rId11" w:history="1">
        <w:r w:rsidRPr="00F82C27">
          <w:rPr>
            <w:rStyle w:val="Hyperlink"/>
            <w:rFonts w:ascii="Times New Roman" w:hAnsi="Times New Roman" w:cs="Times New Roman"/>
          </w:rPr>
          <w:t>www.ciacsports.com</w:t>
        </w:r>
      </w:hyperlink>
      <w:r>
        <w:rPr>
          <w:rFonts w:ascii="Times New Roman" w:hAnsi="Times New Roman" w:cs="Times New Roman"/>
        </w:rPr>
        <w:t xml:space="preserve"> </w:t>
      </w:r>
    </w:p>
    <w:p w:rsidR="001679D0" w:rsidRDefault="001679D0" w:rsidP="00CA45DB">
      <w:pPr>
        <w:spacing w:after="0" w:line="240" w:lineRule="auto"/>
        <w:rPr>
          <w:rFonts w:ascii="Times New Roman" w:hAnsi="Times New Roman" w:cs="Times New Roman"/>
          <w:b/>
          <w:u w:val="single"/>
        </w:rPr>
      </w:pPr>
    </w:p>
    <w:p w:rsidR="007C1174" w:rsidRDefault="007C1174" w:rsidP="00CA45DB">
      <w:pPr>
        <w:spacing w:after="0" w:line="240" w:lineRule="auto"/>
        <w:rPr>
          <w:rFonts w:ascii="Times New Roman" w:hAnsi="Times New Roman" w:cs="Times New Roman"/>
          <w:b/>
          <w:u w:val="single"/>
        </w:rPr>
      </w:pPr>
    </w:p>
    <w:p w:rsidR="00E56305" w:rsidRDefault="00E56305" w:rsidP="00CA45DB">
      <w:pPr>
        <w:spacing w:after="0" w:line="240" w:lineRule="auto"/>
        <w:rPr>
          <w:rFonts w:ascii="Times New Roman" w:hAnsi="Times New Roman" w:cs="Times New Roman"/>
          <w:b/>
          <w:u w:val="single"/>
        </w:rPr>
      </w:pPr>
    </w:p>
    <w:p w:rsidR="007C1174" w:rsidRPr="007C1174" w:rsidRDefault="007C1174" w:rsidP="007C1174">
      <w:pPr>
        <w:spacing w:after="0" w:line="240" w:lineRule="auto"/>
        <w:jc w:val="center"/>
        <w:rPr>
          <w:rFonts w:ascii="Times New Roman" w:hAnsi="Times New Roman" w:cs="Times New Roman"/>
        </w:rPr>
      </w:pPr>
      <w:r>
        <w:rPr>
          <w:rFonts w:ascii="Times New Roman" w:hAnsi="Times New Roman" w:cs="Times New Roman"/>
        </w:rPr>
        <w:t>9</w:t>
      </w:r>
    </w:p>
    <w:p w:rsidR="00CA45DB" w:rsidRPr="00CA45DB" w:rsidRDefault="00CA45DB" w:rsidP="006E33B1">
      <w:pPr>
        <w:pStyle w:val="ListParagraph"/>
        <w:numPr>
          <w:ilvl w:val="0"/>
          <w:numId w:val="8"/>
        </w:numPr>
        <w:spacing w:after="0" w:line="240" w:lineRule="auto"/>
        <w:rPr>
          <w:rFonts w:ascii="Times New Roman" w:hAnsi="Times New Roman" w:cs="Times New Roman"/>
        </w:rPr>
      </w:pPr>
      <w:r w:rsidRPr="00CA45DB">
        <w:rPr>
          <w:rFonts w:ascii="Times New Roman" w:hAnsi="Times New Roman" w:cs="Times New Roman"/>
          <w:b/>
          <w:u w:val="single"/>
        </w:rPr>
        <w:lastRenderedPageBreak/>
        <w:t>EXPENSES / TICKETS</w:t>
      </w:r>
    </w:p>
    <w:p w:rsidR="00CA45DB" w:rsidRDefault="00CA45DB" w:rsidP="00CA45DB">
      <w:pPr>
        <w:pStyle w:val="ListParagraph"/>
        <w:spacing w:after="0" w:line="240" w:lineRule="auto"/>
        <w:rPr>
          <w:rFonts w:ascii="Times New Roman" w:hAnsi="Times New Roman" w:cs="Times New Roman"/>
        </w:rPr>
      </w:pPr>
    </w:p>
    <w:p w:rsidR="00CA45DB" w:rsidRDefault="00CA45DB" w:rsidP="006E33B1">
      <w:pPr>
        <w:pStyle w:val="ListParagraph"/>
        <w:numPr>
          <w:ilvl w:val="1"/>
          <w:numId w:val="8"/>
        </w:numPr>
        <w:spacing w:after="0" w:line="240" w:lineRule="auto"/>
        <w:rPr>
          <w:rFonts w:ascii="Times New Roman" w:hAnsi="Times New Roman" w:cs="Times New Roman"/>
        </w:rPr>
      </w:pPr>
      <w:r>
        <w:rPr>
          <w:rFonts w:ascii="Times New Roman" w:hAnsi="Times New Roman" w:cs="Times New Roman"/>
        </w:rPr>
        <w:t xml:space="preserve">The higher ranked team will host first round and second round games and the host team will pay all game expenses for these games, </w:t>
      </w:r>
      <w:r>
        <w:rPr>
          <w:rFonts w:ascii="Times New Roman" w:hAnsi="Times New Roman" w:cs="Times New Roman"/>
          <w:b/>
          <w:u w:val="single"/>
        </w:rPr>
        <w:t>including officials</w:t>
      </w:r>
      <w:r>
        <w:rPr>
          <w:rFonts w:ascii="Times New Roman" w:hAnsi="Times New Roman" w:cs="Times New Roman"/>
        </w:rPr>
        <w:t xml:space="preserve">.  </w:t>
      </w:r>
      <w:r>
        <w:rPr>
          <w:rFonts w:ascii="Times New Roman" w:hAnsi="Times New Roman" w:cs="Times New Roman"/>
          <w:b/>
        </w:rPr>
        <w:t>The higher ranked team must also assign an athletic trainer to the event and contact their commissioner of officials</w:t>
      </w:r>
      <w:r>
        <w:rPr>
          <w:rFonts w:ascii="Times New Roman" w:hAnsi="Times New Roman" w:cs="Times New Roman"/>
        </w:rPr>
        <w:t xml:space="preserve">.  Schools may charge admission if they wish to keep the gate in rounds 1 and 2.  Admission will be charged at all quarter-final games and gate receipts sent to CIAC.  For quarter-final games, the host school will be reimbursed </w:t>
      </w:r>
      <w:r>
        <w:rPr>
          <w:rFonts w:ascii="Times New Roman" w:hAnsi="Times New Roman" w:cs="Times New Roman"/>
          <w:b/>
          <w:u w:val="single"/>
        </w:rPr>
        <w:t>up to $160</w:t>
      </w:r>
      <w:r>
        <w:rPr>
          <w:rFonts w:ascii="Times New Roman" w:hAnsi="Times New Roman" w:cs="Times New Roman"/>
        </w:rPr>
        <w:t xml:space="preserve"> for costs </w:t>
      </w:r>
      <w:r>
        <w:rPr>
          <w:rFonts w:ascii="Times New Roman" w:hAnsi="Times New Roman" w:cs="Times New Roman"/>
          <w:b/>
          <w:u w:val="single"/>
        </w:rPr>
        <w:t>and CIAC will pay the officials</w:t>
      </w:r>
      <w:r w:rsidR="001B15E8">
        <w:rPr>
          <w:rFonts w:ascii="Times New Roman" w:hAnsi="Times New Roman" w:cs="Times New Roman"/>
          <w:b/>
          <w:u w:val="single"/>
        </w:rPr>
        <w:t xml:space="preserve"> and site director</w:t>
      </w:r>
      <w:r>
        <w:rPr>
          <w:rFonts w:ascii="Times New Roman" w:hAnsi="Times New Roman" w:cs="Times New Roman"/>
        </w:rPr>
        <w:t>.  If the host site cannot effectively charge and collect tickets at their site the game will be moved to a neutral site than can accommodate ticket sales or the site of the lower ranked team will be used.  Schools must contact the tournament director if they cannot charge for the event.</w:t>
      </w:r>
      <w:r w:rsidR="0054563A">
        <w:rPr>
          <w:rFonts w:ascii="Times New Roman" w:hAnsi="Times New Roman" w:cs="Times New Roman"/>
        </w:rPr>
        <w:t xml:space="preserve">  </w:t>
      </w:r>
      <w:r w:rsidR="0054563A">
        <w:rPr>
          <w:rFonts w:ascii="Times New Roman" w:hAnsi="Times New Roman" w:cs="Times New Roman"/>
          <w:b/>
        </w:rPr>
        <w:t>Schools are expected to provide their own trainer from the quarter-finals on.</w:t>
      </w:r>
    </w:p>
    <w:p w:rsidR="00CA45DB" w:rsidRDefault="00CA45DB" w:rsidP="00CA45DB">
      <w:pPr>
        <w:pStyle w:val="ListParagraph"/>
        <w:spacing w:after="0" w:line="240" w:lineRule="auto"/>
        <w:rPr>
          <w:rFonts w:ascii="Times New Roman" w:hAnsi="Times New Roman" w:cs="Times New Roman"/>
        </w:rPr>
      </w:pPr>
    </w:p>
    <w:p w:rsidR="00CA45DB" w:rsidRDefault="00CA45DB" w:rsidP="006E33B1">
      <w:pPr>
        <w:pStyle w:val="ListParagraph"/>
        <w:numPr>
          <w:ilvl w:val="1"/>
          <w:numId w:val="8"/>
        </w:numPr>
        <w:spacing w:after="0" w:line="240" w:lineRule="auto"/>
        <w:rPr>
          <w:rFonts w:ascii="Times New Roman" w:hAnsi="Times New Roman" w:cs="Times New Roman"/>
        </w:rPr>
      </w:pPr>
      <w:r>
        <w:rPr>
          <w:rFonts w:ascii="Times New Roman" w:hAnsi="Times New Roman" w:cs="Times New Roman"/>
        </w:rPr>
        <w:t>If in first and second round play schools wish to charge admission they should notify the principal and athletic director of the visiting school in advance.</w:t>
      </w:r>
    </w:p>
    <w:p w:rsidR="00CA45DB" w:rsidRPr="00CA45DB" w:rsidRDefault="00CA45DB" w:rsidP="00CA45DB">
      <w:pPr>
        <w:pStyle w:val="ListParagraph"/>
        <w:rPr>
          <w:rFonts w:ascii="Times New Roman" w:hAnsi="Times New Roman" w:cs="Times New Roman"/>
        </w:rPr>
      </w:pPr>
    </w:p>
    <w:p w:rsidR="00CA45DB" w:rsidRDefault="001B15E8" w:rsidP="006E33B1">
      <w:pPr>
        <w:pStyle w:val="ListParagraph"/>
        <w:numPr>
          <w:ilvl w:val="1"/>
          <w:numId w:val="8"/>
        </w:numPr>
        <w:spacing w:after="0" w:line="240" w:lineRule="auto"/>
        <w:rPr>
          <w:rFonts w:ascii="Times New Roman" w:hAnsi="Times New Roman" w:cs="Times New Roman"/>
        </w:rPr>
      </w:pPr>
      <w:r>
        <w:rPr>
          <w:rFonts w:ascii="Times New Roman" w:hAnsi="Times New Roman" w:cs="Times New Roman"/>
        </w:rPr>
        <w:t>Visiting s</w:t>
      </w:r>
      <w:r w:rsidR="00CA45DB">
        <w:rPr>
          <w:rFonts w:ascii="Times New Roman" w:hAnsi="Times New Roman" w:cs="Times New Roman"/>
        </w:rPr>
        <w:t>chools will bear all traveling expenses.</w:t>
      </w:r>
    </w:p>
    <w:p w:rsidR="00CA45DB" w:rsidRPr="00CA45DB" w:rsidRDefault="00CA45DB" w:rsidP="00CA45DB">
      <w:pPr>
        <w:pStyle w:val="ListParagraph"/>
        <w:rPr>
          <w:rFonts w:ascii="Times New Roman" w:hAnsi="Times New Roman" w:cs="Times New Roman"/>
        </w:rPr>
      </w:pPr>
    </w:p>
    <w:p w:rsidR="00CA45DB" w:rsidRDefault="00CA45DB" w:rsidP="006E33B1">
      <w:pPr>
        <w:pStyle w:val="ListParagraph"/>
        <w:numPr>
          <w:ilvl w:val="1"/>
          <w:numId w:val="8"/>
        </w:numPr>
        <w:spacing w:after="0" w:line="240" w:lineRule="auto"/>
        <w:rPr>
          <w:rFonts w:ascii="Times New Roman" w:hAnsi="Times New Roman" w:cs="Times New Roman"/>
        </w:rPr>
      </w:pPr>
      <w:r>
        <w:rPr>
          <w:rFonts w:ascii="Times New Roman" w:hAnsi="Times New Roman" w:cs="Times New Roman"/>
        </w:rPr>
        <w:t>The CIAC Soccer Committee will pay all game expenses directly associated with the staging of the semi-finals and final tournament games, including officials.</w:t>
      </w:r>
    </w:p>
    <w:p w:rsidR="00CA45DB" w:rsidRPr="00CA45DB" w:rsidRDefault="00CA45DB" w:rsidP="00CA45DB">
      <w:pPr>
        <w:pStyle w:val="ListParagraph"/>
        <w:rPr>
          <w:rFonts w:ascii="Times New Roman" w:hAnsi="Times New Roman" w:cs="Times New Roman"/>
        </w:rPr>
      </w:pPr>
    </w:p>
    <w:p w:rsidR="00CA45DB" w:rsidRDefault="00CA45DB" w:rsidP="006E33B1">
      <w:pPr>
        <w:pStyle w:val="ListParagraph"/>
        <w:numPr>
          <w:ilvl w:val="1"/>
          <w:numId w:val="8"/>
        </w:numPr>
        <w:spacing w:after="0" w:line="240" w:lineRule="auto"/>
        <w:rPr>
          <w:rFonts w:ascii="Times New Roman" w:hAnsi="Times New Roman" w:cs="Times New Roman"/>
        </w:rPr>
      </w:pPr>
      <w:r>
        <w:rPr>
          <w:rFonts w:ascii="Times New Roman" w:hAnsi="Times New Roman" w:cs="Times New Roman"/>
        </w:rPr>
        <w:t>Charges for admission for quarter-finals, semi-finals and finals will be:   (Subject to change)</w:t>
      </w:r>
    </w:p>
    <w:p w:rsidR="00CA45DB" w:rsidRDefault="00CA45DB" w:rsidP="00CA45DB">
      <w:pPr>
        <w:pStyle w:val="ListParagraph"/>
        <w:spacing w:after="0" w:line="240" w:lineRule="auto"/>
        <w:ind w:left="2160"/>
        <w:rPr>
          <w:rFonts w:ascii="Times New Roman" w:hAnsi="Times New Roman" w:cs="Times New Roman"/>
        </w:rPr>
      </w:pPr>
      <w:r>
        <w:rPr>
          <w:rFonts w:ascii="Times New Roman" w:hAnsi="Times New Roman" w:cs="Times New Roman"/>
        </w:rPr>
        <w:t>Free – Children five (5) and under</w:t>
      </w:r>
      <w:r w:rsidR="00B47968">
        <w:rPr>
          <w:rFonts w:ascii="Times New Roman" w:hAnsi="Times New Roman" w:cs="Times New Roman"/>
        </w:rPr>
        <w:t>;</w:t>
      </w:r>
      <w:r w:rsidR="0086730E">
        <w:rPr>
          <w:rFonts w:ascii="Times New Roman" w:hAnsi="Times New Roman" w:cs="Times New Roman"/>
        </w:rPr>
        <w:t xml:space="preserve"> military in uniform </w:t>
      </w:r>
      <w:r w:rsidR="00167490">
        <w:rPr>
          <w:rFonts w:ascii="Times New Roman" w:hAnsi="Times New Roman" w:cs="Times New Roman"/>
        </w:rPr>
        <w:t xml:space="preserve">or </w:t>
      </w:r>
      <w:r w:rsidR="0086730E">
        <w:rPr>
          <w:rFonts w:ascii="Times New Roman" w:hAnsi="Times New Roman" w:cs="Times New Roman"/>
        </w:rPr>
        <w:t>with I.D.</w:t>
      </w:r>
    </w:p>
    <w:p w:rsidR="00167490" w:rsidRDefault="00CA45DB" w:rsidP="00CA45DB">
      <w:pPr>
        <w:pStyle w:val="ListParagraph"/>
        <w:spacing w:after="0" w:line="240" w:lineRule="auto"/>
        <w:ind w:left="2160"/>
        <w:rPr>
          <w:rFonts w:ascii="Times New Roman" w:hAnsi="Times New Roman" w:cs="Times New Roman"/>
        </w:rPr>
      </w:pPr>
      <w:r>
        <w:rPr>
          <w:rFonts w:ascii="Times New Roman" w:hAnsi="Times New Roman" w:cs="Times New Roman"/>
        </w:rPr>
        <w:t>$5.00 Senior Citizens (age 65 and older); Students (grades 1-12</w:t>
      </w:r>
      <w:r w:rsidR="00167490">
        <w:rPr>
          <w:rFonts w:ascii="Times New Roman" w:hAnsi="Times New Roman" w:cs="Times New Roman"/>
        </w:rPr>
        <w:t>)</w:t>
      </w:r>
    </w:p>
    <w:p w:rsidR="00CA45DB" w:rsidRDefault="00CA45DB" w:rsidP="00CA45DB">
      <w:pPr>
        <w:pStyle w:val="ListParagraph"/>
        <w:spacing w:after="0" w:line="240" w:lineRule="auto"/>
        <w:ind w:left="2160"/>
        <w:rPr>
          <w:rFonts w:ascii="Times New Roman" w:hAnsi="Times New Roman" w:cs="Times New Roman"/>
        </w:rPr>
      </w:pPr>
      <w:r>
        <w:rPr>
          <w:rFonts w:ascii="Times New Roman" w:hAnsi="Times New Roman" w:cs="Times New Roman"/>
        </w:rPr>
        <w:t>$</w:t>
      </w:r>
      <w:r w:rsidR="00435031">
        <w:rPr>
          <w:rFonts w:ascii="Times New Roman" w:hAnsi="Times New Roman" w:cs="Times New Roman"/>
        </w:rPr>
        <w:t>10</w:t>
      </w:r>
      <w:r>
        <w:rPr>
          <w:rFonts w:ascii="Times New Roman" w:hAnsi="Times New Roman" w:cs="Times New Roman"/>
        </w:rPr>
        <w:t>.00 Adults (all others not in the above categories)</w:t>
      </w:r>
    </w:p>
    <w:p w:rsidR="00D5055B" w:rsidRDefault="00D5055B" w:rsidP="00CA45DB">
      <w:pPr>
        <w:spacing w:after="0" w:line="240" w:lineRule="auto"/>
        <w:jc w:val="center"/>
        <w:rPr>
          <w:rFonts w:ascii="Times New Roman" w:hAnsi="Times New Roman" w:cs="Times New Roman"/>
        </w:rPr>
      </w:pPr>
    </w:p>
    <w:p w:rsidR="00CA45DB" w:rsidRPr="00CA45DB" w:rsidRDefault="00CA45DB" w:rsidP="006E33B1">
      <w:pPr>
        <w:pStyle w:val="ListParagraph"/>
        <w:numPr>
          <w:ilvl w:val="1"/>
          <w:numId w:val="8"/>
        </w:numPr>
        <w:spacing w:after="0" w:line="240" w:lineRule="auto"/>
        <w:rPr>
          <w:rFonts w:ascii="Times New Roman" w:hAnsi="Times New Roman" w:cs="Times New Roman"/>
        </w:rPr>
      </w:pPr>
      <w:r w:rsidRPr="00CA45DB">
        <w:rPr>
          <w:rFonts w:ascii="Times New Roman" w:hAnsi="Times New Roman" w:cs="Times New Roman"/>
        </w:rPr>
        <w:t>During the 20</w:t>
      </w:r>
      <w:r w:rsidR="00380516">
        <w:rPr>
          <w:rFonts w:ascii="Times New Roman" w:hAnsi="Times New Roman" w:cs="Times New Roman"/>
        </w:rPr>
        <w:t>20</w:t>
      </w:r>
      <w:r w:rsidRPr="00CA45DB">
        <w:rPr>
          <w:rFonts w:ascii="Times New Roman" w:hAnsi="Times New Roman" w:cs="Times New Roman"/>
        </w:rPr>
        <w:t xml:space="preserve"> tournament, the following passes will be honored at all games where an admission is charged.</w:t>
      </w:r>
    </w:p>
    <w:p w:rsidR="00D5055B" w:rsidRPr="00D5055B" w:rsidRDefault="00D5055B" w:rsidP="00D5055B">
      <w:pPr>
        <w:spacing w:after="0" w:line="240" w:lineRule="auto"/>
        <w:jc w:val="center"/>
        <w:rPr>
          <w:rFonts w:ascii="Times New Roman" w:hAnsi="Times New Roman" w:cs="Times New Roman"/>
        </w:rPr>
      </w:pPr>
    </w:p>
    <w:p w:rsidR="00CA45DB" w:rsidRDefault="00CA45DB" w:rsidP="00CA45DB">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Principal (or designee) of participating schools</w:t>
      </w:r>
    </w:p>
    <w:p w:rsidR="001B15E8" w:rsidRDefault="001B15E8" w:rsidP="00CA45DB">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Official CIAC Soccer Pass (head varsity soccer coach – REQUEST MUST BE IN WRITING)</w:t>
      </w:r>
    </w:p>
    <w:p w:rsidR="00CA45DB" w:rsidRDefault="00CA45DB" w:rsidP="00CA45DB">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CIAC</w:t>
      </w:r>
      <w:r w:rsidR="00E33E80">
        <w:rPr>
          <w:rFonts w:ascii="Times New Roman" w:hAnsi="Times New Roman" w:cs="Times New Roman"/>
        </w:rPr>
        <w:t xml:space="preserve"> </w:t>
      </w:r>
      <w:r w:rsidR="00E33E80">
        <w:rPr>
          <w:rFonts w:ascii="Times New Roman" w:hAnsi="Times New Roman" w:cs="Times New Roman"/>
          <w:b/>
        </w:rPr>
        <w:t>Soccer Officials</w:t>
      </w:r>
      <w:r w:rsidR="00E33E80">
        <w:rPr>
          <w:rFonts w:ascii="Times New Roman" w:hAnsi="Times New Roman" w:cs="Times New Roman"/>
        </w:rPr>
        <w:t xml:space="preserve"> Association membership card</w:t>
      </w:r>
    </w:p>
    <w:p w:rsidR="001B15E8" w:rsidRDefault="001B15E8" w:rsidP="00CA45DB">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Athletic directors with CAAD membership card</w:t>
      </w:r>
    </w:p>
    <w:p w:rsidR="00E33E80" w:rsidRDefault="00E33E80" w:rsidP="00CA45DB">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Press Card</w:t>
      </w:r>
    </w:p>
    <w:p w:rsidR="00010FD5" w:rsidRDefault="00010FD5" w:rsidP="00CA45DB">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CIAC Soccer Committee Pass – on lanyard</w:t>
      </w:r>
    </w:p>
    <w:p w:rsidR="00E33E80" w:rsidRDefault="00E33E80" w:rsidP="00CA45DB">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No other complimentary admissions will be permitted</w:t>
      </w:r>
    </w:p>
    <w:p w:rsidR="00E33E80" w:rsidRDefault="00E33E80" w:rsidP="00E33E80">
      <w:pPr>
        <w:spacing w:after="0" w:line="240" w:lineRule="auto"/>
        <w:rPr>
          <w:rFonts w:ascii="Times New Roman" w:hAnsi="Times New Roman" w:cs="Times New Roman"/>
        </w:rPr>
      </w:pPr>
    </w:p>
    <w:p w:rsidR="00D5055B" w:rsidRPr="00DB7CA6" w:rsidRDefault="00D5055B" w:rsidP="006E33B1">
      <w:pPr>
        <w:pStyle w:val="ListParagraph"/>
        <w:numPr>
          <w:ilvl w:val="0"/>
          <w:numId w:val="8"/>
        </w:numPr>
        <w:spacing w:after="0" w:line="240" w:lineRule="auto"/>
        <w:rPr>
          <w:rFonts w:ascii="Times New Roman" w:hAnsi="Times New Roman" w:cs="Times New Roman"/>
        </w:rPr>
      </w:pPr>
      <w:r w:rsidRPr="00DB7CA6">
        <w:rPr>
          <w:rFonts w:ascii="Times New Roman" w:hAnsi="Times New Roman" w:cs="Times New Roman"/>
          <w:b/>
          <w:u w:val="single"/>
        </w:rPr>
        <w:t>OFFICIALS</w:t>
      </w:r>
    </w:p>
    <w:p w:rsidR="00D5055B" w:rsidRDefault="00D5055B" w:rsidP="00D5055B">
      <w:pPr>
        <w:pStyle w:val="ListParagraph"/>
        <w:spacing w:after="0" w:line="240" w:lineRule="auto"/>
        <w:rPr>
          <w:rFonts w:ascii="Times New Roman" w:hAnsi="Times New Roman" w:cs="Times New Roman"/>
        </w:rPr>
      </w:pPr>
    </w:p>
    <w:p w:rsidR="00D5055B" w:rsidRDefault="00D5055B" w:rsidP="006E33B1">
      <w:pPr>
        <w:pStyle w:val="ListParagraph"/>
        <w:numPr>
          <w:ilvl w:val="1"/>
          <w:numId w:val="8"/>
        </w:numPr>
        <w:spacing w:after="0" w:line="240" w:lineRule="auto"/>
        <w:rPr>
          <w:rFonts w:ascii="Times New Roman" w:hAnsi="Times New Roman" w:cs="Times New Roman"/>
          <w:b/>
        </w:rPr>
      </w:pPr>
      <w:r>
        <w:rPr>
          <w:rFonts w:ascii="Times New Roman" w:hAnsi="Times New Roman" w:cs="Times New Roman"/>
          <w:b/>
        </w:rPr>
        <w:t>The host school in the first round, second round and quarter-final games must call their commissioner of officials and request that officials be assigned.  Each commissioner has been made aware of this.</w:t>
      </w:r>
    </w:p>
    <w:p w:rsidR="00D5055B" w:rsidRDefault="00D5055B" w:rsidP="00D5055B">
      <w:pPr>
        <w:pStyle w:val="ListParagraph"/>
        <w:spacing w:after="0" w:line="240" w:lineRule="auto"/>
        <w:ind w:left="1440"/>
        <w:rPr>
          <w:rFonts w:ascii="Times New Roman" w:hAnsi="Times New Roman" w:cs="Times New Roman"/>
          <w:b/>
        </w:rPr>
      </w:pPr>
    </w:p>
    <w:p w:rsidR="00D5055B" w:rsidRDefault="00D5055B" w:rsidP="00D5055B">
      <w:pPr>
        <w:pStyle w:val="ListParagraph"/>
        <w:spacing w:after="0" w:line="240" w:lineRule="auto"/>
        <w:ind w:left="1440"/>
        <w:rPr>
          <w:rFonts w:ascii="Times New Roman" w:hAnsi="Times New Roman" w:cs="Times New Roman"/>
        </w:rPr>
      </w:pPr>
      <w:r>
        <w:rPr>
          <w:rFonts w:ascii="Times New Roman" w:hAnsi="Times New Roman" w:cs="Times New Roman"/>
          <w:b/>
        </w:rPr>
        <w:t xml:space="preserve">The semi-final and final game officials will be assigned by the tournament and assistant tournament director from the approved list submitted by each board.  Three (3) officials will be used </w:t>
      </w:r>
      <w:r w:rsidR="00DF3236">
        <w:rPr>
          <w:rFonts w:ascii="Times New Roman" w:hAnsi="Times New Roman" w:cs="Times New Roman"/>
          <w:b/>
        </w:rPr>
        <w:t xml:space="preserve">in all games </w:t>
      </w:r>
      <w:r>
        <w:rPr>
          <w:rFonts w:ascii="Times New Roman" w:hAnsi="Times New Roman" w:cs="Times New Roman"/>
          <w:b/>
        </w:rPr>
        <w:t>from the quarter-finals on</w:t>
      </w:r>
      <w:r>
        <w:rPr>
          <w:rFonts w:ascii="Times New Roman" w:hAnsi="Times New Roman" w:cs="Times New Roman"/>
        </w:rPr>
        <w:t>.</w:t>
      </w:r>
    </w:p>
    <w:p w:rsidR="00D5055B" w:rsidRDefault="00D5055B" w:rsidP="00D5055B">
      <w:pPr>
        <w:spacing w:after="0" w:line="240" w:lineRule="auto"/>
        <w:rPr>
          <w:rFonts w:ascii="Times New Roman" w:hAnsi="Times New Roman" w:cs="Times New Roman"/>
        </w:rPr>
      </w:pPr>
    </w:p>
    <w:p w:rsidR="00D5055B" w:rsidRPr="00DB7CA6" w:rsidRDefault="00D5055B" w:rsidP="006E33B1">
      <w:pPr>
        <w:pStyle w:val="ListParagraph"/>
        <w:numPr>
          <w:ilvl w:val="1"/>
          <w:numId w:val="8"/>
        </w:numPr>
        <w:spacing w:after="0" w:line="240" w:lineRule="auto"/>
        <w:rPr>
          <w:rFonts w:ascii="Times New Roman" w:hAnsi="Times New Roman" w:cs="Times New Roman"/>
        </w:rPr>
      </w:pPr>
      <w:r w:rsidRPr="00DB7CA6">
        <w:rPr>
          <w:rFonts w:ascii="Times New Roman" w:hAnsi="Times New Roman" w:cs="Times New Roman"/>
        </w:rPr>
        <w:t>Identity of officials assigned games by the Officials Coordinator will not be disclosed prior to the game.</w:t>
      </w:r>
    </w:p>
    <w:p w:rsidR="00D5055B" w:rsidRDefault="00D5055B" w:rsidP="00E33E80">
      <w:pPr>
        <w:spacing w:after="0" w:line="240" w:lineRule="auto"/>
        <w:rPr>
          <w:rFonts w:ascii="Times New Roman" w:hAnsi="Times New Roman" w:cs="Times New Roman"/>
        </w:rPr>
      </w:pPr>
    </w:p>
    <w:p w:rsidR="00E33E80" w:rsidRPr="00E33E80" w:rsidRDefault="00E33E80" w:rsidP="006E33B1">
      <w:pPr>
        <w:pStyle w:val="ListParagraph"/>
        <w:numPr>
          <w:ilvl w:val="0"/>
          <w:numId w:val="8"/>
        </w:numPr>
        <w:spacing w:after="0" w:line="240" w:lineRule="auto"/>
        <w:rPr>
          <w:rFonts w:ascii="Times New Roman" w:hAnsi="Times New Roman" w:cs="Times New Roman"/>
        </w:rPr>
      </w:pPr>
      <w:r w:rsidRPr="00E33E80">
        <w:rPr>
          <w:rFonts w:ascii="Times New Roman" w:hAnsi="Times New Roman" w:cs="Times New Roman"/>
          <w:b/>
          <w:u w:val="single"/>
        </w:rPr>
        <w:t>FORFEITS</w:t>
      </w:r>
    </w:p>
    <w:p w:rsidR="00E33E80" w:rsidRDefault="00E33E80" w:rsidP="00E33E80">
      <w:pPr>
        <w:spacing w:after="0" w:line="240" w:lineRule="auto"/>
        <w:rPr>
          <w:rFonts w:ascii="Times New Roman" w:hAnsi="Times New Roman" w:cs="Times New Roman"/>
        </w:rPr>
      </w:pPr>
    </w:p>
    <w:p w:rsidR="00E33E80" w:rsidRPr="00E33E80" w:rsidRDefault="00E33E80" w:rsidP="006E33B1">
      <w:pPr>
        <w:pStyle w:val="ListParagraph"/>
        <w:numPr>
          <w:ilvl w:val="1"/>
          <w:numId w:val="8"/>
        </w:numPr>
        <w:spacing w:after="0" w:line="240" w:lineRule="auto"/>
        <w:rPr>
          <w:rFonts w:ascii="Times New Roman" w:hAnsi="Times New Roman" w:cs="Times New Roman"/>
        </w:rPr>
      </w:pPr>
      <w:r w:rsidRPr="00E33E80">
        <w:rPr>
          <w:rFonts w:ascii="Times New Roman" w:hAnsi="Times New Roman" w:cs="Times New Roman"/>
        </w:rPr>
        <w:t>Member schools will be required to submit regular season schedules for all sports controlled by CIAC in which member schools participate.  Determination of forfeitures will be based on this schedule.</w:t>
      </w:r>
    </w:p>
    <w:p w:rsidR="00E33E80" w:rsidRDefault="00E33E80" w:rsidP="00E33E80">
      <w:pPr>
        <w:spacing w:after="0" w:line="240" w:lineRule="auto"/>
        <w:rPr>
          <w:rFonts w:ascii="Times New Roman" w:hAnsi="Times New Roman" w:cs="Times New Roman"/>
        </w:rPr>
      </w:pPr>
    </w:p>
    <w:p w:rsidR="00E33E80" w:rsidRDefault="00E33E80" w:rsidP="006E33B1">
      <w:pPr>
        <w:pStyle w:val="ListParagraph"/>
        <w:numPr>
          <w:ilvl w:val="1"/>
          <w:numId w:val="8"/>
        </w:numPr>
        <w:spacing w:after="0" w:line="240" w:lineRule="auto"/>
        <w:rPr>
          <w:rFonts w:ascii="Times New Roman" w:hAnsi="Times New Roman" w:cs="Times New Roman"/>
        </w:rPr>
      </w:pPr>
      <w:r w:rsidRPr="00E33E80">
        <w:rPr>
          <w:rFonts w:ascii="Times New Roman" w:hAnsi="Times New Roman" w:cs="Times New Roman"/>
        </w:rPr>
        <w:t xml:space="preserve">A team shall forfeit a game or games if through a violation it is required to do so under the </w:t>
      </w:r>
      <w:r w:rsidRPr="00E33E80">
        <w:rPr>
          <w:rFonts w:ascii="Times New Roman" w:hAnsi="Times New Roman" w:cs="Times New Roman"/>
          <w:u w:val="single"/>
        </w:rPr>
        <w:t>CIAC Rules of Eligibility</w:t>
      </w:r>
      <w:r w:rsidRPr="00E33E80">
        <w:rPr>
          <w:rFonts w:ascii="Times New Roman" w:hAnsi="Times New Roman" w:cs="Times New Roman"/>
        </w:rPr>
        <w:t>.</w:t>
      </w:r>
    </w:p>
    <w:p w:rsidR="00E33E80" w:rsidRPr="00E33E80" w:rsidRDefault="007C1174" w:rsidP="007C1174">
      <w:pPr>
        <w:pStyle w:val="ListParagraph"/>
        <w:jc w:val="center"/>
        <w:rPr>
          <w:rFonts w:ascii="Times New Roman" w:hAnsi="Times New Roman" w:cs="Times New Roman"/>
        </w:rPr>
      </w:pPr>
      <w:r>
        <w:rPr>
          <w:rFonts w:ascii="Times New Roman" w:hAnsi="Times New Roman" w:cs="Times New Roman"/>
        </w:rPr>
        <w:t>10</w:t>
      </w:r>
    </w:p>
    <w:p w:rsidR="00E33E80" w:rsidRDefault="00E33E80" w:rsidP="006E33B1">
      <w:pPr>
        <w:pStyle w:val="ListParagraph"/>
        <w:numPr>
          <w:ilvl w:val="1"/>
          <w:numId w:val="8"/>
        </w:numPr>
        <w:spacing w:after="0" w:line="240" w:lineRule="auto"/>
        <w:rPr>
          <w:rFonts w:ascii="Times New Roman" w:hAnsi="Times New Roman" w:cs="Times New Roman"/>
        </w:rPr>
      </w:pPr>
      <w:r>
        <w:rPr>
          <w:rFonts w:ascii="Times New Roman" w:hAnsi="Times New Roman" w:cs="Times New Roman"/>
        </w:rPr>
        <w:lastRenderedPageBreak/>
        <w:t xml:space="preserve">A team shall forfeit a game if the game official declares the game a forfeit as a result of a National Federation rule violation, or a team refuses to play after being instructed to do so by the </w:t>
      </w:r>
      <w:r>
        <w:rPr>
          <w:rFonts w:ascii="Times New Roman" w:hAnsi="Times New Roman" w:cs="Times New Roman"/>
          <w:u w:val="single"/>
        </w:rPr>
        <w:t>game official</w:t>
      </w:r>
      <w:r>
        <w:rPr>
          <w:rFonts w:ascii="Times New Roman" w:hAnsi="Times New Roman" w:cs="Times New Roman"/>
        </w:rPr>
        <w:t>.</w:t>
      </w:r>
    </w:p>
    <w:p w:rsidR="00E33E80" w:rsidRPr="00E33E80" w:rsidRDefault="00E33E80" w:rsidP="00E33E80">
      <w:pPr>
        <w:pStyle w:val="ListParagraph"/>
        <w:rPr>
          <w:rFonts w:ascii="Times New Roman" w:hAnsi="Times New Roman" w:cs="Times New Roman"/>
        </w:rPr>
      </w:pPr>
    </w:p>
    <w:p w:rsidR="00E33E80" w:rsidRDefault="00E33E80" w:rsidP="006E33B1">
      <w:pPr>
        <w:pStyle w:val="ListParagraph"/>
        <w:numPr>
          <w:ilvl w:val="1"/>
          <w:numId w:val="8"/>
        </w:numPr>
        <w:spacing w:after="0" w:line="240" w:lineRule="auto"/>
        <w:rPr>
          <w:rFonts w:ascii="Times New Roman" w:hAnsi="Times New Roman" w:cs="Times New Roman"/>
        </w:rPr>
      </w:pPr>
      <w:r>
        <w:rPr>
          <w:rFonts w:ascii="Times New Roman" w:hAnsi="Times New Roman" w:cs="Times New Roman"/>
        </w:rPr>
        <w:t xml:space="preserve">Forfeitures will be honored by each CIAC sports committee when there is mutual agreement between the principals of the two schools involved in the game not played.  Each principal must submit on the official CIAC Canceled Game – Forfeiture Form his/her decision and it must be received in the CIAC office within </w:t>
      </w:r>
      <w:r w:rsidR="000665D2">
        <w:rPr>
          <w:rFonts w:ascii="Times New Roman" w:hAnsi="Times New Roman" w:cs="Times New Roman"/>
        </w:rPr>
        <w:t>48</w:t>
      </w:r>
      <w:r>
        <w:rPr>
          <w:rFonts w:ascii="Times New Roman" w:hAnsi="Times New Roman" w:cs="Times New Roman"/>
        </w:rPr>
        <w:t xml:space="preserve"> hours following the time of the scheduled contest.  On the eve of a tournament when there is not sufficient time for normal administrative procedures (</w:t>
      </w:r>
      <w:r w:rsidR="000665D2">
        <w:rPr>
          <w:rFonts w:ascii="Times New Roman" w:hAnsi="Times New Roman" w:cs="Times New Roman"/>
        </w:rPr>
        <w:t>48</w:t>
      </w:r>
      <w:r>
        <w:rPr>
          <w:rFonts w:ascii="Times New Roman" w:hAnsi="Times New Roman" w:cs="Times New Roman"/>
        </w:rPr>
        <w:t xml:space="preserve"> hours) if a question of team forfeiture arises the Executive Director or his/her designee, in consultation with the Chairman of the sports committee affected and the principals of the two schools will make an appropriate ad hoc decision in consideration of the best interests of the tournament as a whole.</w:t>
      </w:r>
    </w:p>
    <w:p w:rsidR="00E6536B" w:rsidRPr="00E6536B" w:rsidRDefault="00E6536B" w:rsidP="00E6536B">
      <w:pPr>
        <w:pStyle w:val="ListParagraph"/>
        <w:rPr>
          <w:rFonts w:ascii="Times New Roman" w:hAnsi="Times New Roman" w:cs="Times New Roman"/>
        </w:rPr>
      </w:pPr>
    </w:p>
    <w:p w:rsidR="00E6536B" w:rsidRPr="00DB7CA6" w:rsidRDefault="00DB7CA6" w:rsidP="006E33B1">
      <w:pPr>
        <w:pStyle w:val="ListParagraph"/>
        <w:numPr>
          <w:ilvl w:val="1"/>
          <w:numId w:val="8"/>
        </w:numPr>
        <w:spacing w:after="0" w:line="240" w:lineRule="auto"/>
        <w:rPr>
          <w:rFonts w:ascii="Times New Roman" w:hAnsi="Times New Roman" w:cs="Times New Roman"/>
        </w:rPr>
      </w:pPr>
      <w:r>
        <w:rPr>
          <w:rFonts w:ascii="Times New Roman" w:hAnsi="Times New Roman" w:cs="Times New Roman"/>
          <w:b/>
        </w:rPr>
        <w:t>Member schools must make every effort to complete their season as scheduled, including make-up games.  Any effort to gain an advantage in tournament play by not playing a game is unacceptable and is subject to action by the CIAC Board of Control.  Cancellation of any regular season contest/make-up to play in a league tournament will not be allowed.</w:t>
      </w:r>
    </w:p>
    <w:p w:rsidR="00DB7CA6" w:rsidRDefault="00DB7CA6" w:rsidP="00DB7CA6">
      <w:pPr>
        <w:spacing w:after="0" w:line="240" w:lineRule="auto"/>
        <w:rPr>
          <w:rFonts w:ascii="Times New Roman" w:hAnsi="Times New Roman" w:cs="Times New Roman"/>
        </w:rPr>
      </w:pPr>
    </w:p>
    <w:p w:rsidR="00DB7CA6" w:rsidRPr="00DB7CA6" w:rsidRDefault="00DB7CA6" w:rsidP="006E33B1">
      <w:pPr>
        <w:pStyle w:val="ListParagraph"/>
        <w:numPr>
          <w:ilvl w:val="0"/>
          <w:numId w:val="8"/>
        </w:numPr>
        <w:spacing w:after="0" w:line="240" w:lineRule="auto"/>
        <w:rPr>
          <w:rFonts w:ascii="Times New Roman" w:hAnsi="Times New Roman" w:cs="Times New Roman"/>
        </w:rPr>
      </w:pPr>
      <w:r w:rsidRPr="00DB7CA6">
        <w:rPr>
          <w:rFonts w:ascii="Times New Roman" w:hAnsi="Times New Roman" w:cs="Times New Roman"/>
          <w:b/>
          <w:u w:val="single"/>
        </w:rPr>
        <w:t>DISPUTES</w:t>
      </w:r>
    </w:p>
    <w:p w:rsidR="00DB7CA6" w:rsidRDefault="00DB7CA6" w:rsidP="00DB7CA6">
      <w:pPr>
        <w:pStyle w:val="ListParagraph"/>
        <w:spacing w:after="0" w:line="240" w:lineRule="auto"/>
        <w:rPr>
          <w:rFonts w:ascii="Times New Roman" w:hAnsi="Times New Roman" w:cs="Times New Roman"/>
        </w:rPr>
      </w:pPr>
    </w:p>
    <w:p w:rsidR="00DB7CA6" w:rsidRDefault="00DB7CA6" w:rsidP="006E33B1">
      <w:pPr>
        <w:pStyle w:val="ListParagraph"/>
        <w:numPr>
          <w:ilvl w:val="1"/>
          <w:numId w:val="8"/>
        </w:numPr>
        <w:spacing w:after="0" w:line="240" w:lineRule="auto"/>
        <w:rPr>
          <w:rFonts w:ascii="Times New Roman" w:hAnsi="Times New Roman" w:cs="Times New Roman"/>
        </w:rPr>
      </w:pPr>
      <w:r>
        <w:rPr>
          <w:rFonts w:ascii="Times New Roman" w:hAnsi="Times New Roman" w:cs="Times New Roman"/>
          <w:b/>
          <w:u w:val="single"/>
        </w:rPr>
        <w:t>Decisions by Game Officials</w:t>
      </w:r>
      <w:r>
        <w:rPr>
          <w:rFonts w:ascii="Times New Roman" w:hAnsi="Times New Roman" w:cs="Times New Roman"/>
        </w:rPr>
        <w:t xml:space="preserve"> – Disputes arising from the decisions, interpretations and misapplication of the National Federation or CIAC games rules by officials during the contest will not be considered.  </w:t>
      </w:r>
      <w:r>
        <w:rPr>
          <w:rFonts w:ascii="Times New Roman" w:hAnsi="Times New Roman" w:cs="Times New Roman"/>
          <w:u w:val="single"/>
        </w:rPr>
        <w:t>The decisions and interpretations of the rules by the officials are final</w:t>
      </w:r>
      <w:r>
        <w:rPr>
          <w:rFonts w:ascii="Times New Roman" w:hAnsi="Times New Roman" w:cs="Times New Roman"/>
        </w:rPr>
        <w:t>.</w:t>
      </w:r>
    </w:p>
    <w:p w:rsidR="000665D2" w:rsidRDefault="000665D2" w:rsidP="000665D2">
      <w:pPr>
        <w:spacing w:after="0" w:line="240" w:lineRule="auto"/>
        <w:ind w:left="720"/>
        <w:rPr>
          <w:rFonts w:ascii="Times New Roman" w:hAnsi="Times New Roman" w:cs="Times New Roman"/>
          <w:b/>
          <w:u w:val="single"/>
        </w:rPr>
      </w:pPr>
    </w:p>
    <w:p w:rsidR="00DB7CA6" w:rsidRDefault="00DB7CA6" w:rsidP="00DB7CA6">
      <w:pPr>
        <w:pStyle w:val="ListParagraph"/>
        <w:spacing w:after="0" w:line="240" w:lineRule="auto"/>
        <w:ind w:left="1440"/>
        <w:rPr>
          <w:rFonts w:ascii="Times New Roman" w:hAnsi="Times New Roman" w:cs="Times New Roman"/>
        </w:rPr>
      </w:pPr>
      <w:r>
        <w:rPr>
          <w:rFonts w:ascii="Times New Roman" w:hAnsi="Times New Roman" w:cs="Times New Roman"/>
        </w:rPr>
        <w:t>The record of the official scorekeeper at the conclusion of the contest is final unless an error is discovered.  Such error shall be corrected as covered by specific contest rules.</w:t>
      </w:r>
    </w:p>
    <w:p w:rsidR="00DB7CA6" w:rsidRDefault="00DB7CA6" w:rsidP="00DB7CA6">
      <w:pPr>
        <w:pStyle w:val="ListParagraph"/>
        <w:spacing w:after="0" w:line="240" w:lineRule="auto"/>
        <w:ind w:left="1440"/>
        <w:rPr>
          <w:rFonts w:ascii="Times New Roman" w:hAnsi="Times New Roman" w:cs="Times New Roman"/>
        </w:rPr>
      </w:pPr>
    </w:p>
    <w:p w:rsidR="00DB7CA6" w:rsidRPr="00DB7CA6" w:rsidRDefault="00DB7CA6" w:rsidP="00DB7CA6">
      <w:pPr>
        <w:spacing w:after="0" w:line="240" w:lineRule="auto"/>
        <w:ind w:left="1440"/>
        <w:rPr>
          <w:rFonts w:ascii="Times New Roman" w:hAnsi="Times New Roman" w:cs="Times New Roman"/>
        </w:rPr>
      </w:pPr>
      <w:r w:rsidRPr="00DB7CA6">
        <w:rPr>
          <w:rFonts w:ascii="Times New Roman" w:hAnsi="Times New Roman" w:cs="Times New Roman"/>
        </w:rPr>
        <w:t>Any team leaving the contest area before the conclusion of the contest because of dissatisfaction with the officiating will render the school liable to disciplinary action by the conference.</w:t>
      </w:r>
    </w:p>
    <w:p w:rsidR="00DB7CA6" w:rsidRDefault="00DB7CA6" w:rsidP="00DB7CA6">
      <w:pPr>
        <w:spacing w:after="0" w:line="240" w:lineRule="auto"/>
        <w:rPr>
          <w:rFonts w:ascii="Times New Roman" w:hAnsi="Times New Roman" w:cs="Times New Roman"/>
        </w:rPr>
      </w:pPr>
    </w:p>
    <w:p w:rsidR="00DB7CA6" w:rsidRPr="001514A6" w:rsidRDefault="00DB7CA6" w:rsidP="006E33B1">
      <w:pPr>
        <w:pStyle w:val="ListParagraph"/>
        <w:numPr>
          <w:ilvl w:val="1"/>
          <w:numId w:val="8"/>
        </w:numPr>
        <w:spacing w:after="0" w:line="240" w:lineRule="auto"/>
        <w:rPr>
          <w:rFonts w:ascii="Times New Roman" w:hAnsi="Times New Roman" w:cs="Times New Roman"/>
        </w:rPr>
      </w:pPr>
      <w:r w:rsidRPr="001514A6">
        <w:rPr>
          <w:rFonts w:ascii="Times New Roman" w:hAnsi="Times New Roman" w:cs="Times New Roman"/>
        </w:rPr>
        <w:t>On the eve of a</w:t>
      </w:r>
      <w:r w:rsidR="001514A6" w:rsidRPr="001514A6">
        <w:rPr>
          <w:rFonts w:ascii="Times New Roman" w:hAnsi="Times New Roman" w:cs="Times New Roman"/>
        </w:rPr>
        <w:t xml:space="preserve"> tournament when there is not sufficient time for normal administrative procedures and Board of Control hearings, if a question of interpretation of tournament regulations or the operation of the tournament arises, the Chairman of the CIAC Board of Control, the Executive Director of CIAC, and the Chairman of the Tournament Committee in question will make an appropriate ad hoc decision in consideration of the best interest of the tournament as a whole.</w:t>
      </w:r>
    </w:p>
    <w:p w:rsidR="001514A6" w:rsidRDefault="001514A6" w:rsidP="001514A6">
      <w:pPr>
        <w:spacing w:after="0" w:line="240" w:lineRule="auto"/>
        <w:rPr>
          <w:rFonts w:ascii="Times New Roman" w:hAnsi="Times New Roman" w:cs="Times New Roman"/>
        </w:rPr>
      </w:pPr>
    </w:p>
    <w:p w:rsidR="00FC1DEA" w:rsidRPr="00FC1DEA" w:rsidRDefault="00FC1DEA" w:rsidP="006E33B1">
      <w:pPr>
        <w:pStyle w:val="ListParagraph"/>
        <w:numPr>
          <w:ilvl w:val="0"/>
          <w:numId w:val="8"/>
        </w:numPr>
        <w:spacing w:after="0" w:line="240" w:lineRule="auto"/>
        <w:rPr>
          <w:rFonts w:ascii="Times New Roman" w:hAnsi="Times New Roman" w:cs="Times New Roman"/>
          <w:b/>
          <w:u w:val="single"/>
        </w:rPr>
      </w:pPr>
      <w:r w:rsidRPr="00FC1DEA">
        <w:rPr>
          <w:rFonts w:ascii="Times New Roman" w:hAnsi="Times New Roman" w:cs="Times New Roman"/>
          <w:b/>
          <w:u w:val="single"/>
        </w:rPr>
        <w:t>SUPERVISION / SPORTSMANSHIP</w:t>
      </w:r>
    </w:p>
    <w:p w:rsidR="00FC1DEA" w:rsidRDefault="00FC1DEA" w:rsidP="00FC1DEA">
      <w:pPr>
        <w:pStyle w:val="ListParagraph"/>
        <w:spacing w:after="0" w:line="240" w:lineRule="auto"/>
        <w:rPr>
          <w:rFonts w:ascii="Times New Roman" w:hAnsi="Times New Roman" w:cs="Times New Roman"/>
        </w:rPr>
      </w:pPr>
    </w:p>
    <w:p w:rsidR="00FC1DEA" w:rsidRDefault="00FC1DEA" w:rsidP="006E33B1">
      <w:pPr>
        <w:pStyle w:val="ListParagraph"/>
        <w:numPr>
          <w:ilvl w:val="1"/>
          <w:numId w:val="8"/>
        </w:numPr>
        <w:spacing w:after="0" w:line="240" w:lineRule="auto"/>
        <w:rPr>
          <w:rFonts w:ascii="Times New Roman" w:hAnsi="Times New Roman" w:cs="Times New Roman"/>
        </w:rPr>
      </w:pPr>
      <w:r>
        <w:rPr>
          <w:rFonts w:ascii="Times New Roman" w:hAnsi="Times New Roman" w:cs="Times New Roman"/>
        </w:rPr>
        <w:t>Players and coaches disqualified in a game will be required to serve the additional penalty as outlined in the CIAC regulation on “Disqualification”.</w:t>
      </w:r>
    </w:p>
    <w:p w:rsidR="00FC1DEA" w:rsidRDefault="00FC1DEA" w:rsidP="00FC1DEA">
      <w:pPr>
        <w:spacing w:after="0" w:line="240" w:lineRule="auto"/>
        <w:ind w:left="720"/>
        <w:rPr>
          <w:rFonts w:ascii="Times New Roman" w:hAnsi="Times New Roman" w:cs="Times New Roman"/>
          <w:b/>
          <w:u w:val="single"/>
        </w:rPr>
      </w:pPr>
    </w:p>
    <w:p w:rsidR="00FC1DEA" w:rsidRPr="00FC1DEA" w:rsidRDefault="00FC1DEA" w:rsidP="006E33B1">
      <w:pPr>
        <w:pStyle w:val="ListParagraph"/>
        <w:numPr>
          <w:ilvl w:val="1"/>
          <w:numId w:val="8"/>
        </w:numPr>
        <w:spacing w:after="0" w:line="240" w:lineRule="auto"/>
        <w:rPr>
          <w:rFonts w:ascii="Times New Roman" w:hAnsi="Times New Roman" w:cs="Times New Roman"/>
        </w:rPr>
      </w:pPr>
      <w:r w:rsidRPr="00FC1DEA">
        <w:rPr>
          <w:rFonts w:ascii="Times New Roman" w:hAnsi="Times New Roman" w:cs="Times New Roman"/>
        </w:rPr>
        <w:t xml:space="preserve">In the interest of crowd control and proper supervision the CIAC Board of Control has approved the tournament regulation requiring the principal of the participating schools or his/her designee to attend all tournament games.  </w:t>
      </w:r>
      <w:r w:rsidRPr="00FC1DEA">
        <w:rPr>
          <w:rFonts w:ascii="Times New Roman" w:hAnsi="Times New Roman" w:cs="Times New Roman"/>
          <w:b/>
          <w:u w:val="single"/>
        </w:rPr>
        <w:t>The school administrator must identify him/herself to the site director</w:t>
      </w:r>
      <w:r w:rsidRPr="00FC1DEA">
        <w:rPr>
          <w:rFonts w:ascii="Times New Roman" w:hAnsi="Times New Roman" w:cs="Times New Roman"/>
        </w:rPr>
        <w:t>.</w:t>
      </w:r>
    </w:p>
    <w:p w:rsidR="007C1174" w:rsidRDefault="007C1174" w:rsidP="007C1174">
      <w:pPr>
        <w:pStyle w:val="ListParagraph"/>
        <w:spacing w:after="0" w:line="240" w:lineRule="auto"/>
        <w:ind w:left="1440"/>
        <w:rPr>
          <w:rFonts w:ascii="Times New Roman" w:hAnsi="Times New Roman" w:cs="Times New Roman"/>
        </w:rPr>
      </w:pPr>
    </w:p>
    <w:p w:rsidR="00FC1DEA" w:rsidRDefault="00FC1DEA" w:rsidP="006E33B1">
      <w:pPr>
        <w:pStyle w:val="ListParagraph"/>
        <w:numPr>
          <w:ilvl w:val="1"/>
          <w:numId w:val="8"/>
        </w:numPr>
        <w:spacing w:after="0" w:line="240" w:lineRule="auto"/>
        <w:rPr>
          <w:rFonts w:ascii="Times New Roman" w:hAnsi="Times New Roman" w:cs="Times New Roman"/>
        </w:rPr>
      </w:pPr>
      <w:r>
        <w:rPr>
          <w:rFonts w:ascii="Times New Roman" w:hAnsi="Times New Roman" w:cs="Times New Roman"/>
        </w:rPr>
        <w:t xml:space="preserve">When a member school’s coach is ejected from a game for an infraction as prescribed by the rules, the game may </w:t>
      </w:r>
      <w:r>
        <w:rPr>
          <w:rFonts w:ascii="Times New Roman" w:hAnsi="Times New Roman" w:cs="Times New Roman"/>
          <w:u w:val="single"/>
        </w:rPr>
        <w:t>not</w:t>
      </w:r>
      <w:r>
        <w:rPr>
          <w:rFonts w:ascii="Times New Roman" w:hAnsi="Times New Roman" w:cs="Times New Roman"/>
        </w:rPr>
        <w:t xml:space="preserve"> continue until the member school replaces the ejected coach </w:t>
      </w:r>
      <w:r>
        <w:rPr>
          <w:rFonts w:ascii="Times New Roman" w:hAnsi="Times New Roman" w:cs="Times New Roman"/>
          <w:u w:val="single"/>
        </w:rPr>
        <w:t>with a certified coach</w:t>
      </w:r>
      <w:r>
        <w:rPr>
          <w:rFonts w:ascii="Times New Roman" w:hAnsi="Times New Roman" w:cs="Times New Roman"/>
        </w:rPr>
        <w:t>.  If this cannot be accomplished within 15 minutes after the ejection, the official in charge will declare a forfeit</w:t>
      </w:r>
      <w:r w:rsidR="00B42C27">
        <w:rPr>
          <w:rFonts w:ascii="Times New Roman" w:hAnsi="Times New Roman" w:cs="Times New Roman"/>
        </w:rPr>
        <w:t xml:space="preserve"> win for the opposing team.</w:t>
      </w:r>
    </w:p>
    <w:p w:rsidR="000169F3" w:rsidRPr="00B42C27" w:rsidRDefault="000169F3" w:rsidP="000169F3">
      <w:pPr>
        <w:pStyle w:val="ListParagraph"/>
        <w:jc w:val="center"/>
        <w:rPr>
          <w:rFonts w:ascii="Times New Roman" w:hAnsi="Times New Roman" w:cs="Times New Roman"/>
        </w:rPr>
      </w:pPr>
    </w:p>
    <w:p w:rsidR="00B42C27" w:rsidRDefault="00B42C27" w:rsidP="006E33B1">
      <w:pPr>
        <w:pStyle w:val="ListParagraph"/>
        <w:numPr>
          <w:ilvl w:val="1"/>
          <w:numId w:val="8"/>
        </w:numPr>
        <w:spacing w:after="0" w:line="240" w:lineRule="auto"/>
        <w:rPr>
          <w:rFonts w:ascii="Times New Roman" w:hAnsi="Times New Roman" w:cs="Times New Roman"/>
        </w:rPr>
      </w:pPr>
      <w:r>
        <w:rPr>
          <w:rFonts w:ascii="Times New Roman" w:hAnsi="Times New Roman" w:cs="Times New Roman"/>
        </w:rPr>
        <w:t>Use of tobacco products or possession of alcoholic beverages of any kind, including champagne, are not permitted on the field of play, including dugouts, or within the field or part at which a tournament game is scheduled.  Many towns or fields which we use have local ordinances prohibiting use of tobacco product or possession of alcoholic beverages.  The principal or his/her designee at the game shall see that this rule is enforced and adhered to by the teams.</w:t>
      </w:r>
    </w:p>
    <w:p w:rsidR="00E56305" w:rsidRDefault="00E56305" w:rsidP="00B42C27">
      <w:pPr>
        <w:spacing w:after="0" w:line="240" w:lineRule="auto"/>
        <w:jc w:val="center"/>
        <w:rPr>
          <w:rFonts w:ascii="Times New Roman" w:hAnsi="Times New Roman" w:cs="Times New Roman"/>
        </w:rPr>
      </w:pPr>
    </w:p>
    <w:p w:rsidR="007C1174" w:rsidRDefault="007C1174" w:rsidP="00B42C27">
      <w:pPr>
        <w:spacing w:after="0" w:line="240" w:lineRule="auto"/>
        <w:jc w:val="center"/>
        <w:rPr>
          <w:rFonts w:ascii="Times New Roman" w:hAnsi="Times New Roman" w:cs="Times New Roman"/>
        </w:rPr>
      </w:pPr>
      <w:r>
        <w:rPr>
          <w:rFonts w:ascii="Times New Roman" w:hAnsi="Times New Roman" w:cs="Times New Roman"/>
        </w:rPr>
        <w:t>11</w:t>
      </w:r>
    </w:p>
    <w:p w:rsidR="00301770" w:rsidRPr="000169F3" w:rsidRDefault="00301770" w:rsidP="00C06917">
      <w:pPr>
        <w:spacing w:after="0" w:line="240" w:lineRule="auto"/>
        <w:rPr>
          <w:rFonts w:ascii="Times New Roman" w:hAnsi="Times New Roman" w:cs="Times New Roman"/>
          <w:b/>
        </w:rPr>
      </w:pPr>
      <w:r>
        <w:rPr>
          <w:rFonts w:ascii="Times New Roman" w:hAnsi="Times New Roman" w:cs="Times New Roman"/>
        </w:rPr>
        <w:lastRenderedPageBreak/>
        <w:tab/>
      </w:r>
      <w:r w:rsidR="00C06917">
        <w:rPr>
          <w:rFonts w:ascii="Times New Roman" w:hAnsi="Times New Roman" w:cs="Times New Roman"/>
        </w:rPr>
        <w:t>1</w:t>
      </w:r>
      <w:r w:rsidR="00961E4C">
        <w:rPr>
          <w:rFonts w:ascii="Times New Roman" w:hAnsi="Times New Roman" w:cs="Times New Roman"/>
        </w:rPr>
        <w:t>1</w:t>
      </w:r>
      <w:r w:rsidR="00C06917">
        <w:rPr>
          <w:rFonts w:ascii="Times New Roman" w:hAnsi="Times New Roman" w:cs="Times New Roman"/>
        </w:rPr>
        <w:t>.5</w:t>
      </w:r>
      <w:r w:rsidR="00C06917">
        <w:rPr>
          <w:rFonts w:ascii="Times New Roman" w:hAnsi="Times New Roman" w:cs="Times New Roman"/>
        </w:rPr>
        <w:tab/>
      </w:r>
      <w:r w:rsidRPr="00C06917">
        <w:rPr>
          <w:rFonts w:ascii="Times New Roman" w:hAnsi="Times New Roman" w:cs="Times New Roman"/>
          <w:b/>
          <w:u w:val="single"/>
        </w:rPr>
        <w:t>SPORTSMANSHIP</w:t>
      </w:r>
      <w:r>
        <w:t xml:space="preserve"> </w:t>
      </w:r>
      <w:r>
        <w:rPr>
          <w:b/>
        </w:rPr>
        <w:t xml:space="preserve">-- </w:t>
      </w:r>
      <w:r w:rsidRPr="000169F3">
        <w:rPr>
          <w:rFonts w:ascii="Times New Roman" w:hAnsi="Times New Roman" w:cs="Times New Roman"/>
          <w:b/>
        </w:rPr>
        <w:t>Member schools are expected to conduct their relations with each other at all</w:t>
      </w:r>
    </w:p>
    <w:p w:rsidR="00301770" w:rsidRPr="000169F3" w:rsidRDefault="00301770" w:rsidP="00301770">
      <w:pPr>
        <w:pStyle w:val="Heading3"/>
        <w:ind w:firstLine="0"/>
        <w:jc w:val="left"/>
        <w:rPr>
          <w:b w:val="0"/>
        </w:rPr>
      </w:pPr>
      <w:r w:rsidRPr="000169F3">
        <w:rPr>
          <w:b w:val="0"/>
        </w:rPr>
        <w:t xml:space="preserve">levels of competition in a spirit of good sportsmanship.  Everyone involved has the obligation to see clearly his/her influence and act accordingly.  </w:t>
      </w:r>
      <w:r w:rsidRPr="000169F3">
        <w:t>The CIAC acknowledges that the school administration is responsible for the athletic program, including the making of broad and specific policies and procedures relating to sportsmanship and the conduct of activities in the school</w:t>
      </w:r>
      <w:r w:rsidRPr="000169F3">
        <w:rPr>
          <w:b w:val="0"/>
        </w:rPr>
        <w:t>.  To that end, the CIAC urges each school principal to adopt the following sportsmanship procedures and standards for their school and to champion the “Class Act” sportsmanship program as these standards will be used in all CIAC post-season contests.</w:t>
      </w:r>
    </w:p>
    <w:p w:rsidR="00301770" w:rsidRDefault="00301770" w:rsidP="00301770">
      <w:pPr>
        <w:spacing w:after="0" w:line="240" w:lineRule="auto"/>
        <w:rPr>
          <w:rFonts w:ascii="Times New Roman" w:hAnsi="Times New Roman" w:cs="Times New Roman"/>
        </w:rPr>
      </w:pPr>
    </w:p>
    <w:p w:rsidR="00301770" w:rsidRPr="00301770" w:rsidRDefault="00301770" w:rsidP="00301770">
      <w:pPr>
        <w:spacing w:after="0" w:line="240" w:lineRule="auto"/>
        <w:rPr>
          <w:rFonts w:ascii="Times New Roman" w:hAnsi="Times New Roman" w:cs="Times New Roman"/>
          <w:b/>
          <w:u w:val="single"/>
        </w:rPr>
      </w:pPr>
      <w:r>
        <w:rPr>
          <w:rFonts w:ascii="Times New Roman" w:hAnsi="Times New Roman" w:cs="Times New Roman"/>
        </w:rPr>
        <w:tab/>
      </w:r>
      <w:r>
        <w:rPr>
          <w:rFonts w:ascii="Times New Roman" w:hAnsi="Times New Roman" w:cs="Times New Roman"/>
        </w:rPr>
        <w:tab/>
      </w:r>
      <w:r w:rsidRPr="00301770">
        <w:rPr>
          <w:rFonts w:ascii="Times New Roman" w:hAnsi="Times New Roman" w:cs="Times New Roman"/>
          <w:b/>
          <w:u w:val="single"/>
        </w:rPr>
        <w:t>CIAC Sportsmanship Guidelines</w:t>
      </w:r>
    </w:p>
    <w:p w:rsidR="00301770" w:rsidRDefault="00301770" w:rsidP="00301770">
      <w:pPr>
        <w:pStyle w:val="ListParagraph"/>
        <w:numPr>
          <w:ilvl w:val="0"/>
          <w:numId w:val="42"/>
        </w:numPr>
        <w:spacing w:after="0" w:line="240" w:lineRule="auto"/>
      </w:pPr>
      <w:r>
        <w:rPr>
          <w:rFonts w:ascii="Times New Roman" w:hAnsi="Times New Roman" w:cs="Times New Roman"/>
        </w:rPr>
        <w:t>The CIAC request that all school personnel – administrators, faculty, and coaches – give special and specific emphasis about CIAC’s expectations for good sportsmanship during the regular season as well as CIAC tournaments requiring that athletes and members of the student body conduct themselves in a manner that reflects nothing but credit upon your school.  Any unsportsmanlike conduct on the part of students and adults is unacceptable and will be addressed with strong and appropriate measures.</w:t>
      </w:r>
    </w:p>
    <w:p w:rsidR="00301770" w:rsidRDefault="00301770" w:rsidP="00301770">
      <w:pPr>
        <w:pStyle w:val="ListParagraph"/>
        <w:numPr>
          <w:ilvl w:val="0"/>
          <w:numId w:val="42"/>
        </w:numPr>
        <w:spacing w:after="0" w:line="240" w:lineRule="auto"/>
      </w:pPr>
      <w:r>
        <w:rPr>
          <w:rFonts w:ascii="Times New Roman" w:hAnsi="Times New Roman" w:cs="Times New Roman"/>
        </w:rPr>
        <w:t>The CIAC sportsmanship standards should be as widely disseminated as possible using the student-parent handbook, student-athlete handbook, school newspaper, parent newsletter, school web site and the local media.</w:t>
      </w:r>
    </w:p>
    <w:p w:rsidR="00301770" w:rsidRDefault="00301770" w:rsidP="00301770">
      <w:pPr>
        <w:pStyle w:val="ListParagraph"/>
        <w:numPr>
          <w:ilvl w:val="0"/>
          <w:numId w:val="42"/>
        </w:numPr>
        <w:spacing w:after="0" w:line="240" w:lineRule="auto"/>
      </w:pPr>
      <w:r>
        <w:rPr>
          <w:rFonts w:ascii="Times New Roman" w:hAnsi="Times New Roman" w:cs="Times New Roman"/>
        </w:rPr>
        <w:t>The CIAC sportsmanship standards for spectators should be read by PA announcers prior to each contest.</w:t>
      </w:r>
    </w:p>
    <w:p w:rsidR="00301770" w:rsidRDefault="00301770" w:rsidP="00301770">
      <w:pPr>
        <w:pStyle w:val="ListParagraph"/>
        <w:numPr>
          <w:ilvl w:val="0"/>
          <w:numId w:val="42"/>
        </w:numPr>
        <w:spacing w:after="0" w:line="240" w:lineRule="auto"/>
      </w:pPr>
      <w:r>
        <w:rPr>
          <w:rFonts w:ascii="Times New Roman" w:hAnsi="Times New Roman" w:cs="Times New Roman"/>
        </w:rPr>
        <w:t>The CIAC sportsmanship standards of conduct be prominently posted at all sports venues.</w:t>
      </w:r>
    </w:p>
    <w:p w:rsidR="00301770" w:rsidRPr="00961E4C" w:rsidRDefault="00301770" w:rsidP="00301770">
      <w:pPr>
        <w:pStyle w:val="ListParagraph"/>
        <w:numPr>
          <w:ilvl w:val="0"/>
          <w:numId w:val="42"/>
        </w:numPr>
        <w:spacing w:after="0" w:line="240" w:lineRule="auto"/>
      </w:pPr>
      <w:r>
        <w:rPr>
          <w:rFonts w:ascii="Times New Roman" w:hAnsi="Times New Roman" w:cs="Times New Roman"/>
        </w:rPr>
        <w:t>When event programs are provided, the CIAC sportsmanship standards be included.</w:t>
      </w:r>
    </w:p>
    <w:p w:rsidR="00301770" w:rsidRDefault="00301770" w:rsidP="00301770">
      <w:pPr>
        <w:pStyle w:val="ListParagraph"/>
        <w:numPr>
          <w:ilvl w:val="0"/>
          <w:numId w:val="42"/>
        </w:numPr>
        <w:spacing w:after="0" w:line="240" w:lineRule="auto"/>
      </w:pPr>
      <w:r>
        <w:rPr>
          <w:rFonts w:ascii="Times New Roman" w:hAnsi="Times New Roman" w:cs="Times New Roman"/>
        </w:rPr>
        <w:t>Member schools require having athletes, parents/guardians, sign an acknowledgement which would show that they have read the student-athlete handbook and understand the CIAC sportsmanship standards.</w:t>
      </w:r>
    </w:p>
    <w:p w:rsidR="00301770" w:rsidRDefault="00301770" w:rsidP="00301770">
      <w:pPr>
        <w:pStyle w:val="ListParagraph"/>
        <w:numPr>
          <w:ilvl w:val="0"/>
          <w:numId w:val="42"/>
        </w:numPr>
        <w:spacing w:after="0" w:line="240" w:lineRule="auto"/>
      </w:pPr>
      <w:r>
        <w:rPr>
          <w:rFonts w:ascii="Times New Roman" w:hAnsi="Times New Roman" w:cs="Times New Roman"/>
        </w:rPr>
        <w:t>Member schools work with community officials to insure that levels of the CIAC sportsmanship standards are enforced when contests are held at their school and at non-school facilities.</w:t>
      </w:r>
    </w:p>
    <w:p w:rsidR="00301770" w:rsidRDefault="00301770" w:rsidP="00301770">
      <w:pPr>
        <w:pStyle w:val="ListParagraph"/>
        <w:numPr>
          <w:ilvl w:val="0"/>
          <w:numId w:val="42"/>
        </w:numPr>
        <w:spacing w:after="0" w:line="240" w:lineRule="auto"/>
      </w:pPr>
      <w:r>
        <w:rPr>
          <w:rFonts w:ascii="Times New Roman" w:hAnsi="Times New Roman" w:cs="Times New Roman"/>
        </w:rPr>
        <w:t>The CIAC and the CIAC sports committees insist the CIAC sportsmanship standards be rigorously enforced at all regular season contests and at all CIAC tournament contests. This is particularly important when contests are held at non-school sites.</w:t>
      </w:r>
    </w:p>
    <w:p w:rsidR="00301770" w:rsidRDefault="00301770" w:rsidP="00301770">
      <w:pPr>
        <w:pStyle w:val="ListParagraph"/>
        <w:numPr>
          <w:ilvl w:val="0"/>
          <w:numId w:val="42"/>
        </w:numPr>
        <w:spacing w:after="0" w:line="240" w:lineRule="auto"/>
      </w:pPr>
      <w:r>
        <w:rPr>
          <w:rFonts w:ascii="Times New Roman" w:hAnsi="Times New Roman" w:cs="Times New Roman"/>
        </w:rPr>
        <w:t>Member schools will conduct a pre-season meeting with student-athletes, coaches and parents to review the CIAC sportsmanship standards.</w:t>
      </w:r>
    </w:p>
    <w:p w:rsidR="00301770" w:rsidRDefault="00301770" w:rsidP="00301770">
      <w:pPr>
        <w:pStyle w:val="ListParagraph"/>
        <w:numPr>
          <w:ilvl w:val="0"/>
          <w:numId w:val="42"/>
        </w:numPr>
        <w:spacing w:after="0" w:line="240" w:lineRule="auto"/>
      </w:pPr>
      <w:r>
        <w:rPr>
          <w:rFonts w:ascii="Times New Roman" w:hAnsi="Times New Roman" w:cs="Times New Roman"/>
        </w:rPr>
        <w:t>Member schools should communicate with opposing schools and inform them they are a “Class Act School” and provide them with the CIAC sportsmanship standards which will be strictly adhered to.</w:t>
      </w:r>
    </w:p>
    <w:p w:rsidR="00301770" w:rsidRDefault="00301770" w:rsidP="00301770">
      <w:pPr>
        <w:pStyle w:val="ListParagraph"/>
        <w:numPr>
          <w:ilvl w:val="0"/>
          <w:numId w:val="42"/>
        </w:numPr>
        <w:spacing w:after="0" w:line="240" w:lineRule="auto"/>
      </w:pPr>
      <w:r>
        <w:rPr>
          <w:rFonts w:ascii="Times New Roman" w:hAnsi="Times New Roman" w:cs="Times New Roman"/>
        </w:rPr>
        <w:t>Member schools hosting a game should make available to visiting schools necessary game information – includes directions for parking, location of ticket booths, seating arrangement, ticket prices, game time, directions for each game site.</w:t>
      </w:r>
    </w:p>
    <w:p w:rsidR="00301770" w:rsidRDefault="00301770" w:rsidP="00301770">
      <w:pPr>
        <w:pStyle w:val="ListParagraph"/>
        <w:numPr>
          <w:ilvl w:val="0"/>
          <w:numId w:val="42"/>
        </w:numPr>
        <w:spacing w:after="0" w:line="240" w:lineRule="auto"/>
      </w:pPr>
      <w:r>
        <w:rPr>
          <w:rFonts w:ascii="Times New Roman" w:hAnsi="Times New Roman" w:cs="Times New Roman"/>
        </w:rPr>
        <w:t>Member schools hosting a game should designate specific seating areas for students, bands, adults and visitors.  If possible, opposing student bodies should be separated.</w:t>
      </w:r>
    </w:p>
    <w:p w:rsidR="00301770" w:rsidRDefault="00301770" w:rsidP="00301770">
      <w:pPr>
        <w:pStyle w:val="ListParagraph"/>
        <w:numPr>
          <w:ilvl w:val="0"/>
          <w:numId w:val="42"/>
        </w:numPr>
        <w:spacing w:after="0" w:line="240" w:lineRule="auto"/>
      </w:pPr>
      <w:r>
        <w:rPr>
          <w:rFonts w:ascii="Times New Roman" w:hAnsi="Times New Roman" w:cs="Times New Roman"/>
        </w:rPr>
        <w:t>Member schools hosting a game should arrange for adequate police supervision.</w:t>
      </w:r>
    </w:p>
    <w:p w:rsidR="00301770" w:rsidRDefault="00301770" w:rsidP="00301770">
      <w:pPr>
        <w:pStyle w:val="ListParagraph"/>
        <w:numPr>
          <w:ilvl w:val="0"/>
          <w:numId w:val="42"/>
        </w:numPr>
        <w:spacing w:after="0" w:line="240" w:lineRule="auto"/>
      </w:pPr>
      <w:r>
        <w:rPr>
          <w:rFonts w:ascii="Times New Roman" w:hAnsi="Times New Roman" w:cs="Times New Roman"/>
        </w:rPr>
        <w:t>When possible the member schools hosting a game should assign officials to dressing facilities separated from both teams.  Provides escorts for the officials when it appears that disturbances may develop.</w:t>
      </w:r>
    </w:p>
    <w:p w:rsidR="00301770" w:rsidRPr="00167490" w:rsidRDefault="00301770" w:rsidP="00301770">
      <w:pPr>
        <w:pStyle w:val="ListParagraph"/>
        <w:numPr>
          <w:ilvl w:val="0"/>
          <w:numId w:val="42"/>
        </w:numPr>
        <w:spacing w:after="0" w:line="240" w:lineRule="auto"/>
      </w:pPr>
      <w:r>
        <w:rPr>
          <w:rFonts w:ascii="Times New Roman" w:hAnsi="Times New Roman" w:cs="Times New Roman"/>
        </w:rPr>
        <w:t>Member schools should take measures to prevent fans from getting near or on the playing area and around the players benches.  After the contest, prevents fans from going onto the playing area.</w:t>
      </w:r>
    </w:p>
    <w:p w:rsidR="00301770" w:rsidRDefault="00301770" w:rsidP="00301770">
      <w:pPr>
        <w:pStyle w:val="ListParagraph"/>
        <w:numPr>
          <w:ilvl w:val="0"/>
          <w:numId w:val="42"/>
        </w:numPr>
        <w:spacing w:after="0" w:line="240" w:lineRule="auto"/>
      </w:pPr>
      <w:r>
        <w:rPr>
          <w:rFonts w:ascii="Times New Roman" w:hAnsi="Times New Roman" w:cs="Times New Roman"/>
        </w:rPr>
        <w:t>Member schools should provide for adequate supervision of students and facilities.  Supervisors should sit in the stands with the students.</w:t>
      </w:r>
    </w:p>
    <w:p w:rsidR="00301770" w:rsidRDefault="00301770" w:rsidP="00301770">
      <w:pPr>
        <w:pStyle w:val="ListParagraph"/>
        <w:numPr>
          <w:ilvl w:val="0"/>
          <w:numId w:val="42"/>
        </w:numPr>
        <w:spacing w:after="0" w:line="240" w:lineRule="auto"/>
        <w:rPr>
          <w:rFonts w:ascii="Times New Roman" w:hAnsi="Times New Roman" w:cs="Times New Roman"/>
        </w:rPr>
      </w:pPr>
      <w:r>
        <w:rPr>
          <w:rFonts w:ascii="Times New Roman" w:hAnsi="Times New Roman" w:cs="Times New Roman"/>
          <w:b/>
        </w:rPr>
        <w:t>Member schools should support and adhere to ALL the following CIAC standards.</w:t>
      </w:r>
    </w:p>
    <w:p w:rsidR="00301770" w:rsidRDefault="00301770" w:rsidP="00301770">
      <w:pPr>
        <w:spacing w:after="0" w:line="240" w:lineRule="auto"/>
        <w:ind w:left="360"/>
        <w:rPr>
          <w:rFonts w:ascii="Times New Roman" w:hAnsi="Times New Roman" w:cs="Times New Roman"/>
        </w:rPr>
      </w:pPr>
    </w:p>
    <w:p w:rsidR="00301770" w:rsidRPr="00301770" w:rsidRDefault="00301770" w:rsidP="00301770">
      <w:pPr>
        <w:pStyle w:val="Heading8"/>
        <w:ind w:left="360" w:firstLine="720"/>
        <w:jc w:val="left"/>
        <w:rPr>
          <w:sz w:val="22"/>
          <w:szCs w:val="22"/>
          <w:u w:val="single"/>
        </w:rPr>
      </w:pPr>
      <w:r w:rsidRPr="00301770">
        <w:rPr>
          <w:sz w:val="22"/>
          <w:szCs w:val="22"/>
          <w:u w:val="single"/>
        </w:rPr>
        <w:t>The CIAC “Class Act” Sportsmanship Standards</w:t>
      </w:r>
    </w:p>
    <w:p w:rsidR="00301770" w:rsidRDefault="00301770" w:rsidP="00301770">
      <w:pPr>
        <w:spacing w:after="0" w:line="240" w:lineRule="auto"/>
        <w:rPr>
          <w:rFonts w:ascii="Times New Roman" w:hAnsi="Times New Roman" w:cs="Times New Roman"/>
        </w:rPr>
      </w:pPr>
    </w:p>
    <w:p w:rsidR="00301770" w:rsidRDefault="00301770" w:rsidP="00C06917">
      <w:pPr>
        <w:spacing w:after="0" w:line="240" w:lineRule="auto"/>
        <w:ind w:left="360" w:firstLine="720"/>
        <w:rPr>
          <w:rFonts w:ascii="Times New Roman" w:hAnsi="Times New Roman" w:cs="Times New Roman"/>
          <w:b/>
        </w:rPr>
      </w:pPr>
      <w:r>
        <w:rPr>
          <w:rFonts w:ascii="Times New Roman" w:hAnsi="Times New Roman" w:cs="Times New Roman"/>
          <w:b/>
        </w:rPr>
        <w:t>ALL Spectators (including parents):</w:t>
      </w:r>
    </w:p>
    <w:p w:rsidR="00301770" w:rsidRDefault="00301770" w:rsidP="00301770">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Will adhere to the host school’s acceptable dress code at all home and away contests commensurate with classroom behavior.  For CIAC tournament contests all spectators will be appropriately attired with their torso completely covered and with no visible degrading or demeaning writings/logos.</w:t>
      </w:r>
    </w:p>
    <w:p w:rsidR="007C1174" w:rsidRDefault="007C1174" w:rsidP="007C1174">
      <w:pPr>
        <w:spacing w:after="0" w:line="240" w:lineRule="auto"/>
        <w:rPr>
          <w:rFonts w:ascii="Times New Roman" w:hAnsi="Times New Roman" w:cs="Times New Roman"/>
        </w:rPr>
      </w:pPr>
    </w:p>
    <w:p w:rsidR="007C1174" w:rsidRDefault="007C1174" w:rsidP="007C1174">
      <w:pPr>
        <w:spacing w:after="0" w:line="240" w:lineRule="auto"/>
        <w:rPr>
          <w:rFonts w:ascii="Times New Roman" w:hAnsi="Times New Roman" w:cs="Times New Roman"/>
        </w:rPr>
      </w:pPr>
    </w:p>
    <w:p w:rsidR="007C1174" w:rsidRPr="007C1174" w:rsidRDefault="007C1174" w:rsidP="007C1174">
      <w:pPr>
        <w:spacing w:after="0" w:line="240" w:lineRule="auto"/>
        <w:jc w:val="center"/>
        <w:rPr>
          <w:rFonts w:ascii="Times New Roman" w:hAnsi="Times New Roman" w:cs="Times New Roman"/>
        </w:rPr>
      </w:pPr>
      <w:r>
        <w:rPr>
          <w:rFonts w:ascii="Times New Roman" w:hAnsi="Times New Roman" w:cs="Times New Roman"/>
        </w:rPr>
        <w:t>12</w:t>
      </w:r>
    </w:p>
    <w:p w:rsidR="00301770" w:rsidRDefault="00301770" w:rsidP="00301770">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lastRenderedPageBreak/>
        <w:t>Any signs displayed must be positive in nature, reference only the school supported by the sign maker, and must be pre-approved by the Athletic Director of the school reference in the sign.</w:t>
      </w:r>
    </w:p>
    <w:p w:rsidR="00301770" w:rsidRDefault="00301770" w:rsidP="00301770">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During outdoor sports, no air horns or horns of any kind or whistles will be used, and any other noisemakers will be allowed with the host athletic director’s approval and only be used during “dead ball” situations to celebrate good play.  During indoor sports, no noisemakers will be used.  Pep bands are allowable at a home contest if the school provides adult supervision and the band only plays during “dead ball” situations.</w:t>
      </w:r>
    </w:p>
    <w:p w:rsidR="00301770" w:rsidRDefault="00301770" w:rsidP="00301770">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Spectators will cheer positively to support their team, will not cheer negatively against the opponent.</w:t>
      </w:r>
    </w:p>
    <w:p w:rsidR="00301770" w:rsidRDefault="00301770" w:rsidP="00301770">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Spectators will show respect for the game officials and their decisions.</w:t>
      </w:r>
    </w:p>
    <w:p w:rsidR="00301770" w:rsidRDefault="00301770" w:rsidP="00301770">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Spectators will show respect for the playing of the National Anthem.</w:t>
      </w:r>
    </w:p>
    <w:p w:rsidR="00301770" w:rsidRDefault="00301770" w:rsidP="00301770">
      <w:pPr>
        <w:spacing w:after="0" w:line="240" w:lineRule="auto"/>
        <w:rPr>
          <w:rFonts w:ascii="Times New Roman" w:hAnsi="Times New Roman" w:cs="Times New Roman"/>
        </w:rPr>
      </w:pPr>
    </w:p>
    <w:p w:rsidR="00301770" w:rsidRDefault="00301770" w:rsidP="00C06917">
      <w:pPr>
        <w:spacing w:after="0" w:line="240" w:lineRule="auto"/>
        <w:ind w:left="360" w:firstLine="720"/>
        <w:rPr>
          <w:rFonts w:ascii="Times New Roman" w:hAnsi="Times New Roman" w:cs="Times New Roman"/>
        </w:rPr>
      </w:pPr>
      <w:r>
        <w:rPr>
          <w:rFonts w:ascii="Times New Roman" w:hAnsi="Times New Roman" w:cs="Times New Roman"/>
          <w:b/>
          <w:u w:val="single"/>
        </w:rPr>
        <w:t>Game Personnel / Announcers</w:t>
      </w:r>
      <w:r>
        <w:rPr>
          <w:rFonts w:ascii="Times New Roman" w:hAnsi="Times New Roman" w:cs="Times New Roman"/>
        </w:rPr>
        <w:t>:</w:t>
      </w:r>
    </w:p>
    <w:p w:rsidR="00301770" w:rsidRDefault="00301770" w:rsidP="00301770">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Will explain and consistently enforce host school expectations for spectators.</w:t>
      </w:r>
    </w:p>
    <w:p w:rsidR="00301770" w:rsidRDefault="00301770" w:rsidP="00301770">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Will be enthusiastic but not show favoritism while making announcements, and never publicly question or criticize the players, coaches, or officials.</w:t>
      </w:r>
    </w:p>
    <w:p w:rsidR="00301770" w:rsidRDefault="00301770" w:rsidP="00301770">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Will encourage respect for the National Anthem and remind spectators to remove caps and stand.</w:t>
      </w:r>
    </w:p>
    <w:p w:rsidR="00301770" w:rsidRDefault="00301770" w:rsidP="00301770">
      <w:pPr>
        <w:spacing w:after="0" w:line="240" w:lineRule="auto"/>
        <w:rPr>
          <w:rFonts w:ascii="Times New Roman" w:hAnsi="Times New Roman" w:cs="Times New Roman"/>
        </w:rPr>
      </w:pPr>
    </w:p>
    <w:p w:rsidR="00301770" w:rsidRPr="00C06917" w:rsidRDefault="00301770" w:rsidP="00C06917">
      <w:pPr>
        <w:pStyle w:val="Heading3"/>
        <w:ind w:hanging="360"/>
        <w:jc w:val="left"/>
        <w:rPr>
          <w:b w:val="0"/>
        </w:rPr>
      </w:pPr>
      <w:r w:rsidRPr="00C06917">
        <w:rPr>
          <w:u w:val="single"/>
        </w:rPr>
        <w:t>Coaches</w:t>
      </w:r>
      <w:r w:rsidR="00C06917">
        <w:rPr>
          <w:u w:val="single"/>
        </w:rPr>
        <w:t>:</w:t>
      </w:r>
    </w:p>
    <w:p w:rsidR="00301770" w:rsidRDefault="00301770" w:rsidP="00301770">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 xml:space="preserve">Will exemplify high moral character, behavior and leadership, </w:t>
      </w:r>
      <w:proofErr w:type="spellStart"/>
      <w:r>
        <w:rPr>
          <w:rFonts w:ascii="Times New Roman" w:hAnsi="Times New Roman" w:cs="Times New Roman"/>
        </w:rPr>
        <w:t>lead</w:t>
      </w:r>
      <w:proofErr w:type="spellEnd"/>
      <w:r>
        <w:rPr>
          <w:rFonts w:ascii="Times New Roman" w:hAnsi="Times New Roman" w:cs="Times New Roman"/>
        </w:rPr>
        <w:t xml:space="preserve"> by example, and set a standard for players and spectators to follow both on and off the athletic arena.</w:t>
      </w:r>
    </w:p>
    <w:p w:rsidR="00301770" w:rsidRDefault="00301770" w:rsidP="00301770">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Will teach players the rules of the game and to respect the game, and will take action when athletes exhibit poor sportsmanship.</w:t>
      </w:r>
    </w:p>
    <w:p w:rsidR="00301770" w:rsidRDefault="00301770" w:rsidP="00301770">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Will respect the integrity and judgement of officials and will not publicly criticize or question the decisions of officials.</w:t>
      </w:r>
    </w:p>
    <w:p w:rsidR="00301770" w:rsidRDefault="00301770" w:rsidP="00301770">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Will be aware of the competitive balance of contests and will manage the score in a manner that is sportsmanlike and respectful of opponents.</w:t>
      </w:r>
    </w:p>
    <w:p w:rsidR="00301770" w:rsidRDefault="00301770" w:rsidP="00301770">
      <w:pPr>
        <w:spacing w:after="0" w:line="240" w:lineRule="auto"/>
        <w:rPr>
          <w:rFonts w:ascii="Times New Roman" w:hAnsi="Times New Roman" w:cs="Times New Roman"/>
        </w:rPr>
      </w:pPr>
    </w:p>
    <w:p w:rsidR="00301770" w:rsidRDefault="00301770" w:rsidP="00C06917">
      <w:pPr>
        <w:spacing w:after="0" w:line="240" w:lineRule="auto"/>
        <w:ind w:left="360" w:firstLine="720"/>
        <w:rPr>
          <w:rFonts w:ascii="Times New Roman" w:hAnsi="Times New Roman" w:cs="Times New Roman"/>
        </w:rPr>
      </w:pPr>
      <w:r>
        <w:rPr>
          <w:rFonts w:ascii="Times New Roman" w:hAnsi="Times New Roman" w:cs="Times New Roman"/>
          <w:b/>
          <w:u w:val="single"/>
        </w:rPr>
        <w:t>Players</w:t>
      </w:r>
      <w:r>
        <w:rPr>
          <w:rFonts w:ascii="Times New Roman" w:hAnsi="Times New Roman" w:cs="Times New Roman"/>
        </w:rPr>
        <w:t>:</w:t>
      </w:r>
    </w:p>
    <w:p w:rsidR="00301770" w:rsidRDefault="00301770" w:rsidP="00301770">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Will accept the responsibility and privilege the student-athlete has in representing their school and community by learning and showing teamwork, sportsmanship and discipline in all aspects of the game.</w:t>
      </w:r>
    </w:p>
    <w:p w:rsidR="00301770" w:rsidRDefault="00301770" w:rsidP="00301770">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Will demonstrate respect for self, coach, teammates, opponents, officials and spectators by exhibiting good character and conducting themselves as a positive role model.</w:t>
      </w:r>
    </w:p>
    <w:p w:rsidR="00301770" w:rsidRDefault="00301770" w:rsidP="00301770">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Will win and lose graciously.</w:t>
      </w:r>
    </w:p>
    <w:p w:rsidR="00301770" w:rsidRDefault="00301770" w:rsidP="00301770">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Will cheer for your team, not against your opponent.</w:t>
      </w:r>
    </w:p>
    <w:p w:rsidR="00301770" w:rsidRDefault="00301770" w:rsidP="00301770">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Will congratulate opponents in a sincere manner following either victory or defeat.</w:t>
      </w:r>
    </w:p>
    <w:p w:rsidR="00301770" w:rsidRPr="00301770" w:rsidRDefault="00301770" w:rsidP="00C06917">
      <w:pPr>
        <w:pStyle w:val="ListParagraph"/>
        <w:spacing w:after="0" w:line="240" w:lineRule="auto"/>
        <w:ind w:left="1440"/>
        <w:rPr>
          <w:rFonts w:ascii="Times New Roman" w:hAnsi="Times New Roman" w:cs="Times New Roman"/>
        </w:rPr>
      </w:pPr>
    </w:p>
    <w:p w:rsidR="00B42C27" w:rsidRPr="00C06917" w:rsidRDefault="00C06917" w:rsidP="00C06917">
      <w:pPr>
        <w:spacing w:after="0" w:line="240" w:lineRule="auto"/>
        <w:ind w:firstLine="720"/>
        <w:rPr>
          <w:rFonts w:ascii="Times New Roman" w:hAnsi="Times New Roman" w:cs="Times New Roman"/>
        </w:rPr>
      </w:pPr>
      <w:r>
        <w:rPr>
          <w:rFonts w:ascii="Times New Roman" w:hAnsi="Times New Roman" w:cs="Times New Roman"/>
        </w:rPr>
        <w:t>1</w:t>
      </w:r>
      <w:r w:rsidR="00961E4C">
        <w:rPr>
          <w:rFonts w:ascii="Times New Roman" w:hAnsi="Times New Roman" w:cs="Times New Roman"/>
        </w:rPr>
        <w:t>1</w:t>
      </w:r>
      <w:r>
        <w:rPr>
          <w:rFonts w:ascii="Times New Roman" w:hAnsi="Times New Roman" w:cs="Times New Roman"/>
        </w:rPr>
        <w:t>.6</w:t>
      </w:r>
      <w:r>
        <w:rPr>
          <w:rFonts w:ascii="Times New Roman" w:hAnsi="Times New Roman" w:cs="Times New Roman"/>
        </w:rPr>
        <w:tab/>
      </w:r>
      <w:r w:rsidR="00B42C27" w:rsidRPr="00C06917">
        <w:rPr>
          <w:rFonts w:ascii="Times New Roman" w:hAnsi="Times New Roman" w:cs="Times New Roman"/>
          <w:b/>
          <w:u w:val="single"/>
        </w:rPr>
        <w:t>Bench and Field Conduct</w:t>
      </w:r>
    </w:p>
    <w:p w:rsidR="007E7D81" w:rsidRDefault="007E7D81" w:rsidP="007E7D81">
      <w:pPr>
        <w:pStyle w:val="ListParagraph"/>
        <w:spacing w:after="0" w:line="240" w:lineRule="auto"/>
        <w:rPr>
          <w:rFonts w:ascii="Times New Roman" w:hAnsi="Times New Roman" w:cs="Times New Roman"/>
        </w:rPr>
      </w:pPr>
    </w:p>
    <w:p w:rsidR="007E7D81" w:rsidRDefault="007E7D81" w:rsidP="007E7D81">
      <w:pPr>
        <w:pStyle w:val="ListParagraph"/>
        <w:spacing w:after="0" w:line="240" w:lineRule="auto"/>
        <w:ind w:left="1440"/>
        <w:rPr>
          <w:rFonts w:ascii="Times New Roman" w:hAnsi="Times New Roman" w:cs="Times New Roman"/>
        </w:rPr>
      </w:pPr>
      <w:r>
        <w:rPr>
          <w:rFonts w:ascii="Times New Roman" w:hAnsi="Times New Roman" w:cs="Times New Roman"/>
          <w:u w:val="single"/>
        </w:rPr>
        <w:t>Personnel</w:t>
      </w:r>
      <w:r>
        <w:rPr>
          <w:rFonts w:ascii="Times New Roman" w:hAnsi="Times New Roman" w:cs="Times New Roman"/>
        </w:rPr>
        <w:t xml:space="preserve"> – Only coaches, players, other team members, statisticians, managers and trainers will be allowed in the bench area.</w:t>
      </w:r>
    </w:p>
    <w:p w:rsidR="007E7D81" w:rsidRDefault="007E7D81" w:rsidP="007E7D81">
      <w:pPr>
        <w:pStyle w:val="ListParagraph"/>
        <w:spacing w:after="0" w:line="240" w:lineRule="auto"/>
        <w:ind w:left="1440"/>
        <w:rPr>
          <w:rFonts w:ascii="Times New Roman" w:hAnsi="Times New Roman" w:cs="Times New Roman"/>
        </w:rPr>
      </w:pPr>
    </w:p>
    <w:p w:rsidR="007E7D81" w:rsidRDefault="007E7D81" w:rsidP="007E7D81">
      <w:pPr>
        <w:pStyle w:val="ListParagraph"/>
        <w:spacing w:after="0" w:line="240" w:lineRule="auto"/>
        <w:ind w:left="1440"/>
        <w:rPr>
          <w:rFonts w:ascii="Times New Roman" w:hAnsi="Times New Roman" w:cs="Times New Roman"/>
        </w:rPr>
      </w:pPr>
      <w:r>
        <w:rPr>
          <w:rFonts w:ascii="Times New Roman" w:hAnsi="Times New Roman" w:cs="Times New Roman"/>
          <w:u w:val="single"/>
        </w:rPr>
        <w:t>Conduct</w:t>
      </w:r>
      <w:r>
        <w:rPr>
          <w:rFonts w:ascii="Times New Roman" w:hAnsi="Times New Roman" w:cs="Times New Roman"/>
        </w:rPr>
        <w:t xml:space="preserve"> – The above identified personnel shall not be outside the vicinity of the designated bench area.</w:t>
      </w:r>
    </w:p>
    <w:p w:rsidR="00C06917" w:rsidRDefault="00C06917" w:rsidP="00C06917">
      <w:pPr>
        <w:spacing w:after="0" w:line="240" w:lineRule="auto"/>
        <w:rPr>
          <w:rFonts w:ascii="Times New Roman" w:hAnsi="Times New Roman" w:cs="Times New Roman"/>
        </w:rPr>
      </w:pPr>
    </w:p>
    <w:p w:rsidR="007E7D81" w:rsidRPr="00C06917" w:rsidRDefault="00C06917" w:rsidP="00C06917">
      <w:pPr>
        <w:spacing w:after="0" w:line="240" w:lineRule="auto"/>
        <w:ind w:left="1440" w:hanging="720"/>
        <w:rPr>
          <w:rFonts w:ascii="Times New Roman" w:hAnsi="Times New Roman" w:cs="Times New Roman"/>
        </w:rPr>
      </w:pPr>
      <w:r>
        <w:rPr>
          <w:rFonts w:ascii="Times New Roman" w:hAnsi="Times New Roman" w:cs="Times New Roman"/>
        </w:rPr>
        <w:t>1</w:t>
      </w:r>
      <w:r w:rsidR="00961E4C">
        <w:rPr>
          <w:rFonts w:ascii="Times New Roman" w:hAnsi="Times New Roman" w:cs="Times New Roman"/>
        </w:rPr>
        <w:t>1</w:t>
      </w:r>
      <w:r>
        <w:rPr>
          <w:rFonts w:ascii="Times New Roman" w:hAnsi="Times New Roman" w:cs="Times New Roman"/>
        </w:rPr>
        <w:t>.7</w:t>
      </w:r>
      <w:r>
        <w:rPr>
          <w:rFonts w:ascii="Times New Roman" w:hAnsi="Times New Roman" w:cs="Times New Roman"/>
        </w:rPr>
        <w:tab/>
      </w:r>
      <w:r w:rsidR="007E7D81" w:rsidRPr="00C06917">
        <w:rPr>
          <w:rFonts w:ascii="Times New Roman" w:hAnsi="Times New Roman" w:cs="Times New Roman"/>
        </w:rPr>
        <w:t xml:space="preserve">Up to thirty (30) team members in uniform, coaches, managers and up to 20 cheerleaders accompanying the team will be admitted free of charge to each game.  </w:t>
      </w:r>
    </w:p>
    <w:p w:rsidR="00B43088" w:rsidRDefault="00B43088" w:rsidP="00B43088">
      <w:pPr>
        <w:spacing w:after="0" w:line="240" w:lineRule="auto"/>
        <w:rPr>
          <w:rFonts w:ascii="Times New Roman" w:hAnsi="Times New Roman" w:cs="Times New Roman"/>
        </w:rPr>
      </w:pPr>
    </w:p>
    <w:p w:rsidR="00E91DAA" w:rsidRDefault="00E91DAA" w:rsidP="00E91DAA">
      <w:pPr>
        <w:spacing w:after="0" w:line="240" w:lineRule="auto"/>
        <w:rPr>
          <w:rFonts w:ascii="Times New Roman" w:hAnsi="Times New Roman" w:cs="Times New Roman"/>
        </w:rPr>
      </w:pPr>
    </w:p>
    <w:p w:rsidR="006A1964" w:rsidRDefault="006A1964" w:rsidP="00E91DAA">
      <w:pPr>
        <w:spacing w:after="0" w:line="240" w:lineRule="auto"/>
        <w:rPr>
          <w:rFonts w:ascii="Times New Roman" w:hAnsi="Times New Roman" w:cs="Times New Roman"/>
        </w:rPr>
      </w:pPr>
    </w:p>
    <w:p w:rsidR="006A1964" w:rsidRDefault="006A1964" w:rsidP="00E91DAA">
      <w:pPr>
        <w:spacing w:after="0" w:line="240" w:lineRule="auto"/>
        <w:rPr>
          <w:rFonts w:ascii="Times New Roman" w:hAnsi="Times New Roman" w:cs="Times New Roman"/>
        </w:rPr>
      </w:pPr>
    </w:p>
    <w:p w:rsidR="006A1964" w:rsidRDefault="006A1964" w:rsidP="00E91DAA">
      <w:pPr>
        <w:spacing w:after="0" w:line="240" w:lineRule="auto"/>
        <w:rPr>
          <w:rFonts w:ascii="Times New Roman" w:hAnsi="Times New Roman" w:cs="Times New Roman"/>
        </w:rPr>
      </w:pPr>
    </w:p>
    <w:p w:rsidR="006A1964" w:rsidRDefault="006A1964" w:rsidP="00E91DAA">
      <w:pPr>
        <w:spacing w:after="0" w:line="240" w:lineRule="auto"/>
        <w:rPr>
          <w:rFonts w:ascii="Times New Roman" w:hAnsi="Times New Roman" w:cs="Times New Roman"/>
        </w:rPr>
      </w:pPr>
    </w:p>
    <w:p w:rsidR="00C06917" w:rsidRDefault="00C06917" w:rsidP="00E91DAA">
      <w:pPr>
        <w:spacing w:after="0" w:line="240" w:lineRule="auto"/>
        <w:rPr>
          <w:rFonts w:ascii="Times New Roman" w:hAnsi="Times New Roman" w:cs="Times New Roman"/>
        </w:rPr>
      </w:pPr>
    </w:p>
    <w:p w:rsidR="00C06917" w:rsidRDefault="00C06917" w:rsidP="00E91DAA">
      <w:pPr>
        <w:spacing w:after="0" w:line="240" w:lineRule="auto"/>
        <w:rPr>
          <w:rFonts w:ascii="Times New Roman" w:hAnsi="Times New Roman" w:cs="Times New Roman"/>
        </w:rPr>
      </w:pPr>
    </w:p>
    <w:p w:rsidR="00D35B3A" w:rsidRDefault="00D35B3A" w:rsidP="00E91DAA">
      <w:pPr>
        <w:spacing w:after="0" w:line="240" w:lineRule="auto"/>
        <w:rPr>
          <w:rFonts w:ascii="Times New Roman" w:hAnsi="Times New Roman" w:cs="Times New Roman"/>
        </w:rPr>
      </w:pPr>
    </w:p>
    <w:p w:rsidR="00C06917" w:rsidRDefault="00C06917" w:rsidP="0030680E">
      <w:pPr>
        <w:spacing w:after="0" w:line="240" w:lineRule="auto"/>
        <w:jc w:val="center"/>
        <w:rPr>
          <w:rFonts w:ascii="Times New Roman" w:hAnsi="Times New Roman" w:cs="Times New Roman"/>
        </w:rPr>
      </w:pPr>
      <w:r>
        <w:rPr>
          <w:rFonts w:ascii="Times New Roman" w:hAnsi="Times New Roman" w:cs="Times New Roman"/>
        </w:rPr>
        <w:t>1</w:t>
      </w:r>
      <w:r w:rsidR="007C1174">
        <w:rPr>
          <w:rFonts w:ascii="Times New Roman" w:hAnsi="Times New Roman" w:cs="Times New Roman"/>
        </w:rPr>
        <w:t>3</w:t>
      </w:r>
    </w:p>
    <w:p w:rsidR="00240389" w:rsidRPr="004215E9" w:rsidRDefault="00240389" w:rsidP="006E33B1">
      <w:pPr>
        <w:pStyle w:val="ListParagraph"/>
        <w:numPr>
          <w:ilvl w:val="0"/>
          <w:numId w:val="8"/>
        </w:numPr>
        <w:spacing w:after="0" w:line="240" w:lineRule="auto"/>
        <w:rPr>
          <w:rFonts w:ascii="Times New Roman" w:hAnsi="Times New Roman" w:cs="Times New Roman"/>
        </w:rPr>
      </w:pPr>
      <w:r w:rsidRPr="00240389">
        <w:rPr>
          <w:rFonts w:ascii="Times New Roman" w:hAnsi="Times New Roman" w:cs="Times New Roman"/>
          <w:b/>
          <w:u w:val="single"/>
        </w:rPr>
        <w:lastRenderedPageBreak/>
        <w:t>CONCUSSION MANAGEMENT AND RETURN TO PLAY REQUIREMENTS</w:t>
      </w:r>
    </w:p>
    <w:p w:rsidR="00533332" w:rsidRPr="00533332" w:rsidRDefault="00B47968" w:rsidP="00B47968">
      <w:pPr>
        <w:pStyle w:val="Header"/>
        <w:rPr>
          <w:b/>
          <w:sz w:val="20"/>
          <w:szCs w:val="20"/>
        </w:rPr>
      </w:pPr>
      <w:r>
        <w:rPr>
          <w:b/>
          <w:sz w:val="20"/>
          <w:szCs w:val="20"/>
        </w:rPr>
        <w:tab/>
        <w:t xml:space="preserve">              C</w:t>
      </w:r>
      <w:r w:rsidR="00533332" w:rsidRPr="00533332">
        <w:rPr>
          <w:b/>
          <w:sz w:val="20"/>
          <w:szCs w:val="20"/>
        </w:rPr>
        <w:t>onnecticut State Department of Education and the</w:t>
      </w:r>
      <w:r w:rsidR="00533332">
        <w:rPr>
          <w:b/>
          <w:sz w:val="20"/>
          <w:szCs w:val="20"/>
        </w:rPr>
        <w:t xml:space="preserve"> </w:t>
      </w:r>
      <w:r w:rsidR="00533332" w:rsidRPr="00533332">
        <w:rPr>
          <w:b/>
          <w:sz w:val="20"/>
          <w:szCs w:val="20"/>
        </w:rPr>
        <w:t>Connecticut Interscholastic Athletic Conference</w:t>
      </w:r>
    </w:p>
    <w:p w:rsidR="00533332" w:rsidRPr="00533332" w:rsidRDefault="00B47968" w:rsidP="00B47968">
      <w:pPr>
        <w:pStyle w:val="Header"/>
        <w:rPr>
          <w:b/>
          <w:sz w:val="20"/>
          <w:szCs w:val="20"/>
        </w:rPr>
      </w:pPr>
      <w:r>
        <w:rPr>
          <w:b/>
          <w:sz w:val="20"/>
          <w:szCs w:val="20"/>
        </w:rPr>
        <w:t xml:space="preserve">              </w:t>
      </w:r>
      <w:r w:rsidR="00533332" w:rsidRPr="00533332">
        <w:rPr>
          <w:b/>
          <w:sz w:val="20"/>
          <w:szCs w:val="20"/>
        </w:rPr>
        <w:t>Concussion and Head Injury Annual Review 20</w:t>
      </w:r>
      <w:r w:rsidR="00380516">
        <w:rPr>
          <w:b/>
          <w:sz w:val="20"/>
          <w:szCs w:val="20"/>
        </w:rPr>
        <w:t>20</w:t>
      </w:r>
      <w:r w:rsidR="00533332" w:rsidRPr="00533332">
        <w:rPr>
          <w:b/>
          <w:sz w:val="20"/>
          <w:szCs w:val="20"/>
        </w:rPr>
        <w:t>-</w:t>
      </w:r>
      <w:r>
        <w:rPr>
          <w:b/>
          <w:sz w:val="20"/>
          <w:szCs w:val="20"/>
        </w:rPr>
        <w:t>2</w:t>
      </w:r>
      <w:r w:rsidR="00380516">
        <w:rPr>
          <w:b/>
          <w:sz w:val="20"/>
          <w:szCs w:val="20"/>
        </w:rPr>
        <w:t>1</w:t>
      </w:r>
      <w:r w:rsidR="00533332">
        <w:rPr>
          <w:b/>
          <w:sz w:val="20"/>
          <w:szCs w:val="20"/>
        </w:rPr>
        <w:t xml:space="preserve"> </w:t>
      </w:r>
      <w:r w:rsidR="00533332" w:rsidRPr="00533332">
        <w:rPr>
          <w:b/>
          <w:sz w:val="20"/>
          <w:szCs w:val="20"/>
        </w:rPr>
        <w:t>Required for ALL School Coaches in Connecticut</w:t>
      </w:r>
    </w:p>
    <w:p w:rsidR="00533332" w:rsidRPr="00533332" w:rsidRDefault="00533332" w:rsidP="00533332">
      <w:pPr>
        <w:spacing w:after="0" w:line="240" w:lineRule="auto"/>
        <w:rPr>
          <w:rFonts w:ascii="Times New Roman" w:hAnsi="Times New Roman" w:cs="Times New Roman"/>
          <w:b/>
          <w:sz w:val="20"/>
          <w:szCs w:val="20"/>
        </w:rPr>
      </w:pPr>
    </w:p>
    <w:p w:rsidR="00533332" w:rsidRPr="00533332" w:rsidRDefault="00533332" w:rsidP="00533332">
      <w:pPr>
        <w:spacing w:after="0" w:line="240" w:lineRule="auto"/>
        <w:rPr>
          <w:rFonts w:ascii="Times New Roman" w:hAnsi="Times New Roman" w:cs="Times New Roman"/>
          <w:sz w:val="20"/>
          <w:szCs w:val="20"/>
        </w:rPr>
      </w:pPr>
      <w:r w:rsidRPr="00533332">
        <w:rPr>
          <w:rFonts w:ascii="Times New Roman" w:hAnsi="Times New Roman" w:cs="Times New Roman"/>
          <w:sz w:val="20"/>
          <w:szCs w:val="20"/>
        </w:rPr>
        <w:t>This document was developed to provide coaches with an annual review of current and relevant information regarding concussions and head injuries.  It includes guidance from the 2017 Concussion in Sport Group consensus statement that was developed to provide further understanding and management of sports-related concussion.</w:t>
      </w:r>
    </w:p>
    <w:p w:rsidR="00533332" w:rsidRPr="00533332" w:rsidRDefault="00533332" w:rsidP="00533332">
      <w:pPr>
        <w:spacing w:after="0" w:line="240" w:lineRule="auto"/>
        <w:rPr>
          <w:rFonts w:ascii="Times New Roman" w:hAnsi="Times New Roman" w:cs="Times New Roman"/>
          <w:sz w:val="20"/>
          <w:szCs w:val="20"/>
        </w:rPr>
      </w:pPr>
    </w:p>
    <w:p w:rsidR="00533332" w:rsidRPr="00533332" w:rsidRDefault="00533332" w:rsidP="00533332">
      <w:pPr>
        <w:spacing w:after="0" w:line="240" w:lineRule="auto"/>
        <w:rPr>
          <w:rFonts w:ascii="Times New Roman" w:hAnsi="Times New Roman" w:cs="Times New Roman"/>
          <w:sz w:val="20"/>
          <w:szCs w:val="20"/>
        </w:rPr>
      </w:pPr>
      <w:r w:rsidRPr="00533332">
        <w:rPr>
          <w:rFonts w:ascii="Times New Roman" w:hAnsi="Times New Roman" w:cs="Times New Roman"/>
          <w:sz w:val="20"/>
          <w:szCs w:val="20"/>
        </w:rPr>
        <w:t xml:space="preserve">In addition to reviewing this document, the annual review must include one of the following prescribed resources: Connecticut Concussion Task Force video, Centers for Disease Control and Prevention (CDC) Heads Up: Concussion in Youth Sports training course, or the National Federation of State High School Associations (NFHS) concussion training course. Links to these resources can be found at: </w:t>
      </w:r>
      <w:hyperlink r:id="rId12" w:history="1">
        <w:r w:rsidRPr="00533332">
          <w:rPr>
            <w:rStyle w:val="Hyperlink"/>
            <w:rFonts w:ascii="Times New Roman" w:hAnsi="Times New Roman" w:cs="Times New Roman"/>
            <w:sz w:val="20"/>
            <w:szCs w:val="20"/>
          </w:rPr>
          <w:t>http://concussioncentral.ciacsports.com/</w:t>
        </w:r>
      </w:hyperlink>
      <w:r w:rsidRPr="00533332">
        <w:rPr>
          <w:rFonts w:ascii="Times New Roman" w:hAnsi="Times New Roman" w:cs="Times New Roman"/>
          <w:sz w:val="20"/>
          <w:szCs w:val="20"/>
        </w:rPr>
        <w:t xml:space="preserve">.  A new form is required to be read, signed, dated and kept on file by coaches’ associated school district annually to comply with Section 10-149b of the Connecticut General Statutes, </w:t>
      </w:r>
      <w:r w:rsidRPr="00533332">
        <w:rPr>
          <w:rFonts w:ascii="Times New Roman" w:hAnsi="Times New Roman" w:cs="Times New Roman"/>
          <w:i/>
          <w:sz w:val="20"/>
          <w:szCs w:val="20"/>
        </w:rPr>
        <w:t>Concussions:  Training courses for coaches.  Education plan.  Informed consent form.  Development or approval by the State Board of Education. Revocation of coaching permit.</w:t>
      </w:r>
    </w:p>
    <w:p w:rsidR="00533332" w:rsidRPr="00533332" w:rsidRDefault="00533332" w:rsidP="00533332">
      <w:pPr>
        <w:spacing w:after="0" w:line="240" w:lineRule="auto"/>
        <w:rPr>
          <w:rFonts w:ascii="Times New Roman" w:hAnsi="Times New Roman" w:cs="Times New Roman"/>
          <w:b/>
          <w:iCs/>
          <w:kern w:val="24"/>
          <w:sz w:val="20"/>
          <w:szCs w:val="20"/>
          <w:u w:val="single"/>
        </w:rPr>
      </w:pPr>
    </w:p>
    <w:p w:rsidR="00533332" w:rsidRPr="00533332" w:rsidRDefault="00533332" w:rsidP="00533332">
      <w:pPr>
        <w:spacing w:after="0" w:line="240" w:lineRule="auto"/>
        <w:rPr>
          <w:rFonts w:ascii="Times New Roman" w:hAnsi="Times New Roman" w:cs="Times New Roman"/>
          <w:bCs/>
          <w:i/>
          <w:iCs/>
          <w:kern w:val="24"/>
          <w:sz w:val="20"/>
          <w:szCs w:val="20"/>
        </w:rPr>
      </w:pPr>
      <w:r w:rsidRPr="00533332">
        <w:rPr>
          <w:rFonts w:ascii="Times New Roman" w:hAnsi="Times New Roman" w:cs="Times New Roman"/>
          <w:b/>
          <w:iCs/>
          <w:kern w:val="24"/>
          <w:sz w:val="20"/>
          <w:szCs w:val="20"/>
          <w:u w:val="single"/>
        </w:rPr>
        <w:t>What is a Concussion?</w:t>
      </w:r>
      <w:r w:rsidRPr="00533332">
        <w:rPr>
          <w:rFonts w:ascii="Times New Roman" w:hAnsi="Times New Roman" w:cs="Times New Roman"/>
          <w:sz w:val="20"/>
          <w:szCs w:val="20"/>
        </w:rPr>
        <w:br/>
      </w:r>
      <w:r w:rsidRPr="00533332">
        <w:rPr>
          <w:rFonts w:ascii="Times New Roman" w:hAnsi="Times New Roman" w:cs="Times New Roman"/>
          <w:bCs/>
          <w:iCs/>
          <w:kern w:val="24"/>
          <w:sz w:val="20"/>
          <w:szCs w:val="20"/>
        </w:rPr>
        <w:t>“</w:t>
      </w:r>
      <w:r w:rsidRPr="00533332">
        <w:rPr>
          <w:rFonts w:ascii="Times New Roman" w:hAnsi="Times New Roman" w:cs="Times New Roman"/>
          <w:bCs/>
          <w:i/>
          <w:iCs/>
          <w:kern w:val="24"/>
          <w:sz w:val="20"/>
          <w:szCs w:val="20"/>
        </w:rPr>
        <w:t>A concussion is a type of traumatic brain injury, or TBI, caused by a bump, blow, or jolt to the head or by a hit to the body that causes the head and brain to move rapidly back and forth.  This sudden movement can cause the brain to bounce around or twist in the skull, stretching and damaging the brain cells and creating chemical changes in the brain.” (CDC, 2017)</w:t>
      </w:r>
    </w:p>
    <w:p w:rsidR="00533332" w:rsidRPr="00533332" w:rsidRDefault="00533332" w:rsidP="00533332">
      <w:pPr>
        <w:spacing w:after="0" w:line="240" w:lineRule="auto"/>
        <w:rPr>
          <w:rFonts w:ascii="Times New Roman" w:hAnsi="Times New Roman" w:cs="Times New Roman"/>
          <w:b/>
          <w:sz w:val="20"/>
          <w:szCs w:val="20"/>
          <w:u w:val="single"/>
        </w:rPr>
      </w:pPr>
    </w:p>
    <w:p w:rsidR="00533332" w:rsidRPr="00533332" w:rsidRDefault="00533332" w:rsidP="00533332">
      <w:pPr>
        <w:spacing w:after="0" w:line="240" w:lineRule="auto"/>
        <w:rPr>
          <w:rFonts w:ascii="Times New Roman" w:hAnsi="Times New Roman" w:cs="Times New Roman"/>
          <w:b/>
          <w:sz w:val="20"/>
          <w:szCs w:val="20"/>
          <w:u w:val="single"/>
        </w:rPr>
      </w:pPr>
      <w:r w:rsidRPr="00533332">
        <w:rPr>
          <w:rFonts w:ascii="Times New Roman" w:hAnsi="Times New Roman" w:cs="Times New Roman"/>
          <w:b/>
          <w:sz w:val="20"/>
          <w:szCs w:val="20"/>
        </w:rPr>
        <w:t xml:space="preserve">Section 1.  </w:t>
      </w:r>
      <w:r w:rsidRPr="00533332">
        <w:rPr>
          <w:rFonts w:ascii="Times New Roman" w:hAnsi="Times New Roman" w:cs="Times New Roman"/>
          <w:b/>
          <w:sz w:val="20"/>
          <w:szCs w:val="20"/>
          <w:u w:val="single"/>
        </w:rPr>
        <w:t>Concussion Education Plan Summary</w:t>
      </w:r>
    </w:p>
    <w:p w:rsidR="00533332" w:rsidRPr="00533332" w:rsidRDefault="00533332" w:rsidP="00533332">
      <w:pPr>
        <w:spacing w:after="0" w:line="240" w:lineRule="auto"/>
        <w:rPr>
          <w:rFonts w:ascii="Times New Roman" w:hAnsi="Times New Roman" w:cs="Times New Roman"/>
          <w:sz w:val="20"/>
          <w:szCs w:val="20"/>
        </w:rPr>
      </w:pPr>
      <w:r w:rsidRPr="00533332">
        <w:rPr>
          <w:rFonts w:ascii="Times New Roman" w:hAnsi="Times New Roman" w:cs="Times New Roman"/>
          <w:sz w:val="20"/>
          <w:szCs w:val="20"/>
        </w:rPr>
        <w:t xml:space="preserve">The </w:t>
      </w:r>
      <w:hyperlink r:id="rId13" w:history="1">
        <w:r w:rsidRPr="00533332">
          <w:rPr>
            <w:rStyle w:val="Hyperlink"/>
            <w:rFonts w:ascii="Times New Roman" w:hAnsi="Times New Roman" w:cs="Times New Roman"/>
            <w:sz w:val="20"/>
            <w:szCs w:val="20"/>
          </w:rPr>
          <w:t>Concussion Education Plan and Guidelines for Connecticut Schools</w:t>
        </w:r>
      </w:hyperlink>
      <w:r w:rsidRPr="00533332">
        <w:rPr>
          <w:rFonts w:ascii="Times New Roman" w:hAnsi="Times New Roman" w:cs="Times New Roman"/>
          <w:sz w:val="20"/>
          <w:szCs w:val="20"/>
        </w:rPr>
        <w:t xml:space="preserve"> was approved by the Connecticut State Board of Education in January 2015.  Below is an outline of the requirements of the Concussion Education Plan.  The complete document is accessible on the CSDE web site at   </w:t>
      </w:r>
      <w:hyperlink r:id="rId14" w:history="1">
        <w:r w:rsidRPr="00533332">
          <w:rPr>
            <w:rStyle w:val="Hyperlink"/>
            <w:rFonts w:ascii="Times New Roman" w:hAnsi="Times New Roman" w:cs="Times New Roman"/>
            <w:sz w:val="20"/>
            <w:szCs w:val="20"/>
          </w:rPr>
          <w:t>http://portal.ct.gov/SDE/Publications/Concussion-Education-Plan-and-Guidelines-for-Connecticut-Schools</w:t>
        </w:r>
      </w:hyperlink>
      <w:r>
        <w:rPr>
          <w:rFonts w:ascii="Times New Roman" w:hAnsi="Times New Roman" w:cs="Times New Roman"/>
          <w:sz w:val="20"/>
          <w:szCs w:val="20"/>
        </w:rPr>
        <w:t>.</w:t>
      </w:r>
      <w:r w:rsidRPr="00533332">
        <w:rPr>
          <w:rFonts w:ascii="Times New Roman" w:hAnsi="Times New Roman" w:cs="Times New Roman"/>
          <w:sz w:val="20"/>
          <w:szCs w:val="20"/>
        </w:rPr>
        <w:t xml:space="preserve"> </w:t>
      </w:r>
    </w:p>
    <w:p w:rsidR="00533332" w:rsidRPr="00533332" w:rsidRDefault="00533332" w:rsidP="00533332">
      <w:pPr>
        <w:spacing w:after="0" w:line="240" w:lineRule="auto"/>
        <w:rPr>
          <w:rFonts w:ascii="Times New Roman" w:hAnsi="Times New Roman" w:cs="Times New Roman"/>
          <w:sz w:val="20"/>
          <w:szCs w:val="20"/>
        </w:rPr>
      </w:pPr>
    </w:p>
    <w:p w:rsidR="00533332" w:rsidRPr="00533332" w:rsidRDefault="00533332" w:rsidP="00533332">
      <w:pPr>
        <w:spacing w:after="0" w:line="240" w:lineRule="auto"/>
        <w:rPr>
          <w:rFonts w:ascii="Times New Roman" w:hAnsi="Times New Roman" w:cs="Times New Roman"/>
          <w:sz w:val="20"/>
          <w:szCs w:val="20"/>
        </w:rPr>
      </w:pPr>
      <w:r w:rsidRPr="00533332">
        <w:rPr>
          <w:rFonts w:ascii="Times New Roman" w:hAnsi="Times New Roman" w:cs="Times New Roman"/>
          <w:sz w:val="20"/>
          <w:szCs w:val="20"/>
        </w:rPr>
        <w:t>State law requires that each local and regional board of education must approve and then implement a concussion education plan by using written materials, online training or videos, or in-person training that addresses, at a minimum the following:</w:t>
      </w:r>
    </w:p>
    <w:p w:rsidR="00533332" w:rsidRPr="00533332" w:rsidRDefault="00533332" w:rsidP="00533332">
      <w:pPr>
        <w:numPr>
          <w:ilvl w:val="0"/>
          <w:numId w:val="38"/>
        </w:numPr>
        <w:spacing w:after="0" w:line="240" w:lineRule="auto"/>
        <w:rPr>
          <w:rFonts w:ascii="Times New Roman" w:hAnsi="Times New Roman" w:cs="Times New Roman"/>
          <w:sz w:val="20"/>
          <w:szCs w:val="20"/>
        </w:rPr>
      </w:pPr>
      <w:r w:rsidRPr="00533332">
        <w:rPr>
          <w:rFonts w:ascii="Times New Roman" w:hAnsi="Times New Roman" w:cs="Times New Roman"/>
          <w:sz w:val="20"/>
          <w:szCs w:val="20"/>
        </w:rPr>
        <w:t xml:space="preserve">the recognition of signs or symptoms of concussion; </w:t>
      </w:r>
    </w:p>
    <w:p w:rsidR="00533332" w:rsidRPr="00533332" w:rsidRDefault="00533332" w:rsidP="00533332">
      <w:pPr>
        <w:numPr>
          <w:ilvl w:val="0"/>
          <w:numId w:val="38"/>
        </w:numPr>
        <w:spacing w:after="0" w:line="240" w:lineRule="auto"/>
        <w:rPr>
          <w:rFonts w:ascii="Times New Roman" w:hAnsi="Times New Roman" w:cs="Times New Roman"/>
          <w:sz w:val="20"/>
          <w:szCs w:val="20"/>
        </w:rPr>
      </w:pPr>
      <w:r w:rsidRPr="00533332">
        <w:rPr>
          <w:rFonts w:ascii="Times New Roman" w:hAnsi="Times New Roman" w:cs="Times New Roman"/>
          <w:sz w:val="20"/>
          <w:szCs w:val="20"/>
        </w:rPr>
        <w:t xml:space="preserve">the means of obtaining proper medical treatment for a person suspected of sustaining a concussion; </w:t>
      </w:r>
    </w:p>
    <w:p w:rsidR="00533332" w:rsidRPr="00533332" w:rsidRDefault="00533332" w:rsidP="00533332">
      <w:pPr>
        <w:numPr>
          <w:ilvl w:val="0"/>
          <w:numId w:val="38"/>
        </w:numPr>
        <w:spacing w:after="0" w:line="240" w:lineRule="auto"/>
        <w:rPr>
          <w:rFonts w:ascii="Times New Roman" w:hAnsi="Times New Roman" w:cs="Times New Roman"/>
          <w:sz w:val="20"/>
          <w:szCs w:val="20"/>
        </w:rPr>
      </w:pPr>
      <w:r w:rsidRPr="00533332">
        <w:rPr>
          <w:rFonts w:ascii="Times New Roman" w:hAnsi="Times New Roman" w:cs="Times New Roman"/>
          <w:sz w:val="20"/>
          <w:szCs w:val="20"/>
        </w:rPr>
        <w:t xml:space="preserve">the nature and risks of concussions, including the danger of continuing to engage in athletic activity after sustaining a concussion; </w:t>
      </w:r>
    </w:p>
    <w:p w:rsidR="00533332" w:rsidRPr="00533332" w:rsidRDefault="00533332" w:rsidP="00533332">
      <w:pPr>
        <w:numPr>
          <w:ilvl w:val="0"/>
          <w:numId w:val="38"/>
        </w:numPr>
        <w:spacing w:after="0" w:line="240" w:lineRule="auto"/>
        <w:rPr>
          <w:rFonts w:ascii="Times New Roman" w:hAnsi="Times New Roman" w:cs="Times New Roman"/>
          <w:sz w:val="20"/>
          <w:szCs w:val="20"/>
        </w:rPr>
      </w:pPr>
      <w:r w:rsidRPr="00533332">
        <w:rPr>
          <w:rFonts w:ascii="Times New Roman" w:hAnsi="Times New Roman" w:cs="Times New Roman"/>
          <w:sz w:val="20"/>
          <w:szCs w:val="20"/>
        </w:rPr>
        <w:t xml:space="preserve">the proper procedures for allowing a student-athlete who has sustained a concussion to return to athletic activity; and </w:t>
      </w:r>
    </w:p>
    <w:p w:rsidR="00533332" w:rsidRPr="00533332" w:rsidRDefault="00533332" w:rsidP="00533332">
      <w:pPr>
        <w:numPr>
          <w:ilvl w:val="0"/>
          <w:numId w:val="38"/>
        </w:numPr>
        <w:spacing w:after="0" w:line="240" w:lineRule="auto"/>
        <w:rPr>
          <w:rFonts w:ascii="Times New Roman" w:hAnsi="Times New Roman" w:cs="Times New Roman"/>
          <w:sz w:val="20"/>
          <w:szCs w:val="20"/>
        </w:rPr>
      </w:pPr>
      <w:r w:rsidRPr="00533332">
        <w:rPr>
          <w:rFonts w:ascii="Times New Roman" w:hAnsi="Times New Roman" w:cs="Times New Roman"/>
          <w:sz w:val="20"/>
          <w:szCs w:val="20"/>
        </w:rPr>
        <w:t>current best practices in the prevention and treatment of a concussion.</w:t>
      </w:r>
    </w:p>
    <w:p w:rsidR="00533332" w:rsidRPr="00533332" w:rsidRDefault="00533332" w:rsidP="00533332">
      <w:pPr>
        <w:spacing w:after="0" w:line="240" w:lineRule="auto"/>
        <w:rPr>
          <w:rFonts w:ascii="Times New Roman" w:hAnsi="Times New Roman" w:cs="Times New Roman"/>
          <w:b/>
          <w:sz w:val="20"/>
          <w:szCs w:val="20"/>
          <w:u w:val="single"/>
        </w:rPr>
      </w:pPr>
    </w:p>
    <w:p w:rsidR="00533332" w:rsidRPr="00533332" w:rsidRDefault="00533332" w:rsidP="00533332">
      <w:pPr>
        <w:spacing w:after="0" w:line="240" w:lineRule="auto"/>
        <w:rPr>
          <w:rFonts w:ascii="Times New Roman" w:hAnsi="Times New Roman" w:cs="Times New Roman"/>
          <w:b/>
          <w:sz w:val="20"/>
          <w:szCs w:val="20"/>
        </w:rPr>
      </w:pPr>
      <w:r w:rsidRPr="00533332">
        <w:rPr>
          <w:rFonts w:ascii="Times New Roman" w:hAnsi="Times New Roman" w:cs="Times New Roman"/>
          <w:b/>
          <w:sz w:val="20"/>
          <w:szCs w:val="20"/>
        </w:rPr>
        <w:t xml:space="preserve">Section 2.  </w:t>
      </w:r>
      <w:r w:rsidRPr="00533332">
        <w:rPr>
          <w:rFonts w:ascii="Times New Roman" w:hAnsi="Times New Roman" w:cs="Times New Roman"/>
          <w:b/>
          <w:sz w:val="20"/>
          <w:szCs w:val="20"/>
          <w:u w:val="single"/>
        </w:rPr>
        <w:t>Signs and Symptoms of a Concussion:  Overview</w:t>
      </w:r>
    </w:p>
    <w:p w:rsidR="00533332" w:rsidRPr="00533332" w:rsidRDefault="00533332" w:rsidP="00533332">
      <w:pPr>
        <w:spacing w:after="0" w:line="240" w:lineRule="auto"/>
        <w:rPr>
          <w:rFonts w:ascii="Times New Roman" w:hAnsi="Times New Roman" w:cs="Times New Roman"/>
          <w:b/>
          <w:sz w:val="20"/>
          <w:szCs w:val="20"/>
        </w:rPr>
      </w:pPr>
      <w:r w:rsidRPr="00533332">
        <w:rPr>
          <w:rFonts w:ascii="Times New Roman" w:hAnsi="Times New Roman" w:cs="Times New Roman"/>
          <w:b/>
          <w:sz w:val="20"/>
          <w:szCs w:val="20"/>
        </w:rPr>
        <w:t>A concussion should be suspected if any one or more of the following signs or symptoms are present following an impact or suspected impact as described in the CDC definition above.</w:t>
      </w:r>
    </w:p>
    <w:p w:rsidR="00533332" w:rsidRPr="00533332" w:rsidRDefault="00533332" w:rsidP="00533332">
      <w:pPr>
        <w:spacing w:after="0" w:line="240" w:lineRule="auto"/>
        <w:rPr>
          <w:rFonts w:ascii="Times New Roman" w:hAnsi="Times New Roman" w:cs="Times New Roman"/>
          <w:b/>
          <w:sz w:val="20"/>
          <w:szCs w:val="20"/>
        </w:rPr>
      </w:pPr>
    </w:p>
    <w:p w:rsidR="00533332" w:rsidRPr="00533332" w:rsidRDefault="00533332" w:rsidP="00533332">
      <w:pPr>
        <w:spacing w:after="0" w:line="240" w:lineRule="auto"/>
        <w:rPr>
          <w:rFonts w:ascii="Times New Roman" w:hAnsi="Times New Roman" w:cs="Times New Roman"/>
          <w:b/>
          <w:sz w:val="20"/>
          <w:szCs w:val="20"/>
        </w:rPr>
      </w:pPr>
      <w:r w:rsidRPr="00533332">
        <w:rPr>
          <w:rFonts w:ascii="Times New Roman" w:hAnsi="Times New Roman" w:cs="Times New Roman"/>
          <w:b/>
          <w:sz w:val="20"/>
          <w:szCs w:val="20"/>
        </w:rPr>
        <w:t>Signs of a concussion may include (i.e. what the athlete displays/looks like to an observer):</w:t>
      </w:r>
    </w:p>
    <w:p w:rsidR="00533332" w:rsidRPr="00533332" w:rsidRDefault="00533332" w:rsidP="00533332">
      <w:pPr>
        <w:numPr>
          <w:ilvl w:val="0"/>
          <w:numId w:val="27"/>
        </w:numPr>
        <w:spacing w:after="0" w:line="240" w:lineRule="auto"/>
        <w:ind w:left="450"/>
        <w:rPr>
          <w:rFonts w:ascii="Times New Roman" w:hAnsi="Times New Roman" w:cs="Times New Roman"/>
          <w:sz w:val="20"/>
          <w:szCs w:val="20"/>
        </w:rPr>
        <w:sectPr w:rsidR="00533332" w:rsidRPr="00533332" w:rsidSect="00E56305">
          <w:headerReference w:type="even" r:id="rId15"/>
          <w:type w:val="continuous"/>
          <w:pgSz w:w="12240" w:h="15840"/>
          <w:pgMar w:top="720" w:right="720" w:bottom="720" w:left="720" w:header="0" w:footer="0" w:gutter="0"/>
          <w:cols w:space="720"/>
          <w:docGrid w:linePitch="360"/>
        </w:sectPr>
      </w:pPr>
    </w:p>
    <w:p w:rsidR="00533332" w:rsidRPr="00533332" w:rsidRDefault="00533332" w:rsidP="00533332">
      <w:pPr>
        <w:numPr>
          <w:ilvl w:val="0"/>
          <w:numId w:val="27"/>
        </w:numPr>
        <w:spacing w:after="0" w:line="240" w:lineRule="auto"/>
        <w:ind w:left="450"/>
        <w:rPr>
          <w:rFonts w:ascii="Times New Roman" w:hAnsi="Times New Roman" w:cs="Times New Roman"/>
          <w:sz w:val="20"/>
          <w:szCs w:val="20"/>
        </w:rPr>
      </w:pPr>
      <w:r w:rsidRPr="00533332">
        <w:rPr>
          <w:rFonts w:ascii="Times New Roman" w:hAnsi="Times New Roman" w:cs="Times New Roman"/>
          <w:sz w:val="20"/>
          <w:szCs w:val="20"/>
        </w:rPr>
        <w:t>Confusion/disorientation/irritability</w:t>
      </w:r>
    </w:p>
    <w:p w:rsidR="00533332" w:rsidRPr="00533332" w:rsidRDefault="00533332" w:rsidP="00533332">
      <w:pPr>
        <w:numPr>
          <w:ilvl w:val="0"/>
          <w:numId w:val="27"/>
        </w:numPr>
        <w:spacing w:after="0" w:line="240" w:lineRule="auto"/>
        <w:ind w:left="450"/>
        <w:rPr>
          <w:rFonts w:ascii="Times New Roman" w:hAnsi="Times New Roman" w:cs="Times New Roman"/>
          <w:sz w:val="20"/>
          <w:szCs w:val="20"/>
        </w:rPr>
      </w:pPr>
      <w:r w:rsidRPr="00533332">
        <w:rPr>
          <w:rFonts w:ascii="Times New Roman" w:hAnsi="Times New Roman" w:cs="Times New Roman"/>
          <w:sz w:val="20"/>
          <w:szCs w:val="20"/>
        </w:rPr>
        <w:t>Trouble resting/getting comfortable</w:t>
      </w:r>
    </w:p>
    <w:p w:rsidR="00533332" w:rsidRPr="00533332" w:rsidRDefault="00533332" w:rsidP="00533332">
      <w:pPr>
        <w:numPr>
          <w:ilvl w:val="0"/>
          <w:numId w:val="27"/>
        </w:numPr>
        <w:spacing w:after="0" w:line="240" w:lineRule="auto"/>
        <w:ind w:left="450"/>
        <w:rPr>
          <w:rFonts w:ascii="Times New Roman" w:hAnsi="Times New Roman" w:cs="Times New Roman"/>
          <w:sz w:val="20"/>
          <w:szCs w:val="20"/>
        </w:rPr>
      </w:pPr>
      <w:r w:rsidRPr="00533332">
        <w:rPr>
          <w:rFonts w:ascii="Times New Roman" w:hAnsi="Times New Roman" w:cs="Times New Roman"/>
          <w:sz w:val="20"/>
          <w:szCs w:val="20"/>
        </w:rPr>
        <w:t>Lack of concentration</w:t>
      </w:r>
    </w:p>
    <w:p w:rsidR="00533332" w:rsidRPr="00533332" w:rsidRDefault="00533332" w:rsidP="00533332">
      <w:pPr>
        <w:numPr>
          <w:ilvl w:val="0"/>
          <w:numId w:val="27"/>
        </w:numPr>
        <w:spacing w:after="0" w:line="240" w:lineRule="auto"/>
        <w:ind w:left="450"/>
        <w:rPr>
          <w:rFonts w:ascii="Times New Roman" w:hAnsi="Times New Roman" w:cs="Times New Roman"/>
          <w:sz w:val="20"/>
          <w:szCs w:val="20"/>
        </w:rPr>
      </w:pPr>
      <w:r w:rsidRPr="00533332">
        <w:rPr>
          <w:rFonts w:ascii="Times New Roman" w:hAnsi="Times New Roman" w:cs="Times New Roman"/>
          <w:sz w:val="20"/>
          <w:szCs w:val="20"/>
        </w:rPr>
        <w:t>Slow response/drowsiness</w:t>
      </w:r>
    </w:p>
    <w:p w:rsidR="00533332" w:rsidRPr="00533332" w:rsidRDefault="00533332" w:rsidP="00533332">
      <w:pPr>
        <w:numPr>
          <w:ilvl w:val="0"/>
          <w:numId w:val="27"/>
        </w:numPr>
        <w:spacing w:after="0" w:line="240" w:lineRule="auto"/>
        <w:ind w:left="450"/>
        <w:rPr>
          <w:rFonts w:ascii="Times New Roman" w:hAnsi="Times New Roman" w:cs="Times New Roman"/>
          <w:sz w:val="20"/>
          <w:szCs w:val="20"/>
        </w:rPr>
      </w:pPr>
      <w:r w:rsidRPr="00533332">
        <w:rPr>
          <w:rFonts w:ascii="Times New Roman" w:hAnsi="Times New Roman" w:cs="Times New Roman"/>
          <w:sz w:val="20"/>
          <w:szCs w:val="20"/>
        </w:rPr>
        <w:t>Incoherent/ slurred speech</w:t>
      </w:r>
    </w:p>
    <w:p w:rsidR="00533332" w:rsidRPr="00533332" w:rsidRDefault="00533332" w:rsidP="00533332">
      <w:pPr>
        <w:numPr>
          <w:ilvl w:val="0"/>
          <w:numId w:val="27"/>
        </w:numPr>
        <w:spacing w:after="0" w:line="240" w:lineRule="auto"/>
        <w:ind w:left="450"/>
        <w:rPr>
          <w:rFonts w:ascii="Times New Roman" w:hAnsi="Times New Roman" w:cs="Times New Roman"/>
          <w:sz w:val="20"/>
          <w:szCs w:val="20"/>
        </w:rPr>
      </w:pPr>
      <w:r w:rsidRPr="00533332">
        <w:rPr>
          <w:rFonts w:ascii="Times New Roman" w:hAnsi="Times New Roman" w:cs="Times New Roman"/>
          <w:sz w:val="20"/>
          <w:szCs w:val="20"/>
        </w:rPr>
        <w:t>Slow/clumsy movements</w:t>
      </w:r>
    </w:p>
    <w:p w:rsidR="00533332" w:rsidRPr="00533332" w:rsidRDefault="00533332" w:rsidP="00533332">
      <w:pPr>
        <w:numPr>
          <w:ilvl w:val="0"/>
          <w:numId w:val="27"/>
        </w:numPr>
        <w:spacing w:after="0" w:line="240" w:lineRule="auto"/>
        <w:ind w:left="450"/>
        <w:rPr>
          <w:rFonts w:ascii="Times New Roman" w:hAnsi="Times New Roman" w:cs="Times New Roman"/>
          <w:sz w:val="20"/>
          <w:szCs w:val="20"/>
        </w:rPr>
      </w:pPr>
      <w:r w:rsidRPr="00533332">
        <w:rPr>
          <w:rFonts w:ascii="Times New Roman" w:hAnsi="Times New Roman" w:cs="Times New Roman"/>
          <w:sz w:val="20"/>
          <w:szCs w:val="20"/>
        </w:rPr>
        <w:t>Loses consciousness</w:t>
      </w:r>
    </w:p>
    <w:p w:rsidR="00533332" w:rsidRPr="00533332" w:rsidRDefault="00533332" w:rsidP="00533332">
      <w:pPr>
        <w:numPr>
          <w:ilvl w:val="0"/>
          <w:numId w:val="27"/>
        </w:numPr>
        <w:spacing w:after="0" w:line="240" w:lineRule="auto"/>
        <w:ind w:left="450"/>
        <w:rPr>
          <w:rFonts w:ascii="Times New Roman" w:hAnsi="Times New Roman" w:cs="Times New Roman"/>
          <w:sz w:val="20"/>
          <w:szCs w:val="20"/>
        </w:rPr>
      </w:pPr>
      <w:r w:rsidRPr="00533332">
        <w:rPr>
          <w:rFonts w:ascii="Times New Roman" w:hAnsi="Times New Roman" w:cs="Times New Roman"/>
          <w:sz w:val="20"/>
          <w:szCs w:val="20"/>
        </w:rPr>
        <w:t>Amnesia/memory problems</w:t>
      </w:r>
    </w:p>
    <w:p w:rsidR="00533332" w:rsidRPr="00533332" w:rsidRDefault="00533332" w:rsidP="00533332">
      <w:pPr>
        <w:numPr>
          <w:ilvl w:val="0"/>
          <w:numId w:val="27"/>
        </w:numPr>
        <w:spacing w:after="0" w:line="240" w:lineRule="auto"/>
        <w:ind w:left="450"/>
        <w:rPr>
          <w:rFonts w:ascii="Times New Roman" w:hAnsi="Times New Roman" w:cs="Times New Roman"/>
          <w:sz w:val="20"/>
          <w:szCs w:val="20"/>
        </w:rPr>
      </w:pPr>
      <w:r w:rsidRPr="00533332">
        <w:rPr>
          <w:rFonts w:ascii="Times New Roman" w:hAnsi="Times New Roman" w:cs="Times New Roman"/>
          <w:sz w:val="20"/>
          <w:szCs w:val="20"/>
        </w:rPr>
        <w:t>Acts silly/combative/aggressive</w:t>
      </w:r>
    </w:p>
    <w:p w:rsidR="00533332" w:rsidRPr="00533332" w:rsidRDefault="00533332" w:rsidP="00533332">
      <w:pPr>
        <w:numPr>
          <w:ilvl w:val="0"/>
          <w:numId w:val="27"/>
        </w:numPr>
        <w:spacing w:after="0" w:line="240" w:lineRule="auto"/>
        <w:ind w:left="450"/>
        <w:rPr>
          <w:rFonts w:ascii="Times New Roman" w:hAnsi="Times New Roman" w:cs="Times New Roman"/>
          <w:sz w:val="20"/>
          <w:szCs w:val="20"/>
        </w:rPr>
      </w:pPr>
      <w:r w:rsidRPr="00533332">
        <w:rPr>
          <w:rFonts w:ascii="Times New Roman" w:hAnsi="Times New Roman" w:cs="Times New Roman"/>
          <w:sz w:val="20"/>
          <w:szCs w:val="20"/>
        </w:rPr>
        <w:t>Repeatedly ask same questions</w:t>
      </w:r>
    </w:p>
    <w:p w:rsidR="00533332" w:rsidRPr="00533332" w:rsidRDefault="00533332" w:rsidP="00533332">
      <w:pPr>
        <w:numPr>
          <w:ilvl w:val="0"/>
          <w:numId w:val="27"/>
        </w:numPr>
        <w:spacing w:after="0" w:line="240" w:lineRule="auto"/>
        <w:ind w:left="450"/>
        <w:rPr>
          <w:rFonts w:ascii="Times New Roman" w:hAnsi="Times New Roman" w:cs="Times New Roman"/>
          <w:sz w:val="20"/>
          <w:szCs w:val="20"/>
        </w:rPr>
      </w:pPr>
      <w:r w:rsidRPr="00533332">
        <w:rPr>
          <w:rFonts w:ascii="Times New Roman" w:hAnsi="Times New Roman" w:cs="Times New Roman"/>
          <w:sz w:val="20"/>
          <w:szCs w:val="20"/>
        </w:rPr>
        <w:t>Dazed appearance</w:t>
      </w:r>
    </w:p>
    <w:p w:rsidR="00533332" w:rsidRPr="00533332" w:rsidRDefault="00533332" w:rsidP="00533332">
      <w:pPr>
        <w:numPr>
          <w:ilvl w:val="0"/>
          <w:numId w:val="27"/>
        </w:numPr>
        <w:spacing w:after="0" w:line="240" w:lineRule="auto"/>
        <w:ind w:left="450"/>
        <w:rPr>
          <w:rFonts w:ascii="Times New Roman" w:hAnsi="Times New Roman" w:cs="Times New Roman"/>
          <w:sz w:val="20"/>
          <w:szCs w:val="20"/>
        </w:rPr>
      </w:pPr>
      <w:r w:rsidRPr="00533332">
        <w:rPr>
          <w:rFonts w:ascii="Times New Roman" w:hAnsi="Times New Roman" w:cs="Times New Roman"/>
          <w:sz w:val="20"/>
          <w:szCs w:val="20"/>
        </w:rPr>
        <w:t>Restless/irritable</w:t>
      </w:r>
    </w:p>
    <w:p w:rsidR="00533332" w:rsidRPr="00533332" w:rsidRDefault="00533332" w:rsidP="00533332">
      <w:pPr>
        <w:numPr>
          <w:ilvl w:val="0"/>
          <w:numId w:val="27"/>
        </w:numPr>
        <w:spacing w:after="0" w:line="240" w:lineRule="auto"/>
        <w:ind w:left="450"/>
        <w:rPr>
          <w:rFonts w:ascii="Times New Roman" w:hAnsi="Times New Roman" w:cs="Times New Roman"/>
          <w:sz w:val="20"/>
          <w:szCs w:val="20"/>
        </w:rPr>
      </w:pPr>
      <w:r w:rsidRPr="00533332">
        <w:rPr>
          <w:rFonts w:ascii="Times New Roman" w:hAnsi="Times New Roman" w:cs="Times New Roman"/>
          <w:sz w:val="20"/>
          <w:szCs w:val="20"/>
        </w:rPr>
        <w:t>Constant attempts to return to play</w:t>
      </w:r>
    </w:p>
    <w:p w:rsidR="00533332" w:rsidRPr="00533332" w:rsidRDefault="00533332" w:rsidP="00533332">
      <w:pPr>
        <w:numPr>
          <w:ilvl w:val="0"/>
          <w:numId w:val="27"/>
        </w:numPr>
        <w:spacing w:after="0" w:line="240" w:lineRule="auto"/>
        <w:ind w:left="450"/>
        <w:rPr>
          <w:rFonts w:ascii="Times New Roman" w:hAnsi="Times New Roman" w:cs="Times New Roman"/>
          <w:sz w:val="20"/>
          <w:szCs w:val="20"/>
        </w:rPr>
      </w:pPr>
      <w:r w:rsidRPr="00533332">
        <w:rPr>
          <w:rFonts w:ascii="Times New Roman" w:hAnsi="Times New Roman" w:cs="Times New Roman"/>
          <w:sz w:val="20"/>
          <w:szCs w:val="20"/>
        </w:rPr>
        <w:t>Constant motion</w:t>
      </w:r>
    </w:p>
    <w:p w:rsidR="00533332" w:rsidRPr="00533332" w:rsidRDefault="00533332" w:rsidP="00533332">
      <w:pPr>
        <w:numPr>
          <w:ilvl w:val="0"/>
          <w:numId w:val="27"/>
        </w:numPr>
        <w:spacing w:after="0" w:line="240" w:lineRule="auto"/>
        <w:ind w:left="450"/>
        <w:rPr>
          <w:rFonts w:ascii="Times New Roman" w:hAnsi="Times New Roman" w:cs="Times New Roman"/>
          <w:sz w:val="20"/>
          <w:szCs w:val="20"/>
        </w:rPr>
      </w:pPr>
      <w:r w:rsidRPr="00533332">
        <w:rPr>
          <w:rFonts w:ascii="Times New Roman" w:hAnsi="Times New Roman" w:cs="Times New Roman"/>
          <w:sz w:val="20"/>
          <w:szCs w:val="20"/>
        </w:rPr>
        <w:t>Disproportionate/inappropriate reactions</w:t>
      </w:r>
    </w:p>
    <w:p w:rsidR="00533332" w:rsidRPr="00533332" w:rsidRDefault="00533332" w:rsidP="00533332">
      <w:pPr>
        <w:numPr>
          <w:ilvl w:val="0"/>
          <w:numId w:val="27"/>
        </w:numPr>
        <w:spacing w:after="0" w:line="240" w:lineRule="auto"/>
        <w:ind w:left="450"/>
        <w:rPr>
          <w:rFonts w:ascii="Times New Roman" w:hAnsi="Times New Roman" w:cs="Times New Roman"/>
          <w:sz w:val="20"/>
          <w:szCs w:val="20"/>
        </w:rPr>
      </w:pPr>
      <w:r w:rsidRPr="00533332">
        <w:rPr>
          <w:rFonts w:ascii="Times New Roman" w:hAnsi="Times New Roman" w:cs="Times New Roman"/>
          <w:sz w:val="20"/>
          <w:szCs w:val="20"/>
        </w:rPr>
        <w:t>Balance problems</w:t>
      </w:r>
    </w:p>
    <w:p w:rsidR="00533332" w:rsidRPr="00533332" w:rsidRDefault="00533332" w:rsidP="00533332">
      <w:pPr>
        <w:spacing w:line="240" w:lineRule="auto"/>
        <w:rPr>
          <w:rFonts w:ascii="Times New Roman" w:hAnsi="Times New Roman" w:cs="Times New Roman"/>
          <w:b/>
          <w:sz w:val="20"/>
          <w:szCs w:val="20"/>
        </w:rPr>
        <w:sectPr w:rsidR="00533332" w:rsidRPr="00533332" w:rsidSect="00D35B3A">
          <w:type w:val="continuous"/>
          <w:pgSz w:w="12240" w:h="15840"/>
          <w:pgMar w:top="576" w:right="720" w:bottom="576" w:left="720" w:header="720" w:footer="720" w:gutter="0"/>
          <w:cols w:num="2" w:space="720"/>
          <w:docGrid w:linePitch="360"/>
        </w:sectPr>
      </w:pPr>
    </w:p>
    <w:p w:rsidR="00533332" w:rsidRPr="00533332" w:rsidRDefault="00533332" w:rsidP="00533332">
      <w:pPr>
        <w:spacing w:after="0" w:line="240" w:lineRule="auto"/>
        <w:rPr>
          <w:rFonts w:ascii="Times New Roman" w:hAnsi="Times New Roman" w:cs="Times New Roman"/>
          <w:b/>
          <w:sz w:val="20"/>
          <w:szCs w:val="20"/>
        </w:rPr>
      </w:pPr>
    </w:p>
    <w:p w:rsidR="00533332" w:rsidRPr="00533332" w:rsidRDefault="00533332" w:rsidP="00533332">
      <w:pPr>
        <w:spacing w:after="0" w:line="240" w:lineRule="auto"/>
        <w:rPr>
          <w:rFonts w:ascii="Times New Roman" w:hAnsi="Times New Roman" w:cs="Times New Roman"/>
          <w:b/>
          <w:sz w:val="20"/>
          <w:szCs w:val="20"/>
        </w:rPr>
      </w:pPr>
      <w:r w:rsidRPr="00533332">
        <w:rPr>
          <w:rFonts w:ascii="Times New Roman" w:hAnsi="Times New Roman" w:cs="Times New Roman"/>
          <w:b/>
          <w:sz w:val="20"/>
          <w:szCs w:val="20"/>
        </w:rPr>
        <w:t>Symptoms of a concussion may include (i.e. what the athlete reports):</w:t>
      </w:r>
    </w:p>
    <w:p w:rsidR="00533332" w:rsidRPr="00533332" w:rsidRDefault="00533332" w:rsidP="00533332">
      <w:pPr>
        <w:numPr>
          <w:ilvl w:val="0"/>
          <w:numId w:val="28"/>
        </w:numPr>
        <w:spacing w:after="0" w:line="240" w:lineRule="auto"/>
        <w:ind w:left="450"/>
        <w:rPr>
          <w:rFonts w:ascii="Times New Roman" w:hAnsi="Times New Roman" w:cs="Times New Roman"/>
          <w:sz w:val="20"/>
          <w:szCs w:val="20"/>
        </w:rPr>
        <w:sectPr w:rsidR="00533332" w:rsidRPr="00533332" w:rsidSect="00D35B3A">
          <w:type w:val="continuous"/>
          <w:pgSz w:w="12240" w:h="15840"/>
          <w:pgMar w:top="576" w:right="720" w:bottom="576" w:left="720" w:header="720" w:footer="720" w:gutter="0"/>
          <w:cols w:space="720"/>
          <w:docGrid w:linePitch="360"/>
        </w:sectPr>
      </w:pPr>
    </w:p>
    <w:p w:rsidR="00533332" w:rsidRPr="00533332" w:rsidRDefault="00533332" w:rsidP="00533332">
      <w:pPr>
        <w:numPr>
          <w:ilvl w:val="0"/>
          <w:numId w:val="28"/>
        </w:numPr>
        <w:spacing w:after="0" w:line="240" w:lineRule="auto"/>
        <w:ind w:left="450"/>
        <w:rPr>
          <w:rFonts w:ascii="Times New Roman" w:hAnsi="Times New Roman" w:cs="Times New Roman"/>
          <w:sz w:val="20"/>
          <w:szCs w:val="20"/>
        </w:rPr>
      </w:pPr>
      <w:r w:rsidRPr="00533332">
        <w:rPr>
          <w:rFonts w:ascii="Times New Roman" w:hAnsi="Times New Roman" w:cs="Times New Roman"/>
          <w:sz w:val="20"/>
          <w:szCs w:val="20"/>
        </w:rPr>
        <w:t>Headache or dizziness</w:t>
      </w:r>
    </w:p>
    <w:p w:rsidR="00533332" w:rsidRPr="00533332" w:rsidRDefault="00533332" w:rsidP="00533332">
      <w:pPr>
        <w:numPr>
          <w:ilvl w:val="0"/>
          <w:numId w:val="28"/>
        </w:numPr>
        <w:spacing w:after="0" w:line="240" w:lineRule="auto"/>
        <w:ind w:left="450"/>
        <w:rPr>
          <w:rFonts w:ascii="Times New Roman" w:hAnsi="Times New Roman" w:cs="Times New Roman"/>
          <w:sz w:val="20"/>
          <w:szCs w:val="20"/>
        </w:rPr>
      </w:pPr>
      <w:r w:rsidRPr="00533332">
        <w:rPr>
          <w:rFonts w:ascii="Times New Roman" w:hAnsi="Times New Roman" w:cs="Times New Roman"/>
          <w:sz w:val="20"/>
          <w:szCs w:val="20"/>
        </w:rPr>
        <w:t>Nausea or vomiting</w:t>
      </w:r>
    </w:p>
    <w:p w:rsidR="00533332" w:rsidRPr="00533332" w:rsidRDefault="00533332" w:rsidP="00533332">
      <w:pPr>
        <w:numPr>
          <w:ilvl w:val="0"/>
          <w:numId w:val="28"/>
        </w:numPr>
        <w:spacing w:after="0" w:line="240" w:lineRule="auto"/>
        <w:ind w:left="450"/>
        <w:rPr>
          <w:rFonts w:ascii="Times New Roman" w:hAnsi="Times New Roman" w:cs="Times New Roman"/>
          <w:sz w:val="20"/>
          <w:szCs w:val="20"/>
        </w:rPr>
      </w:pPr>
      <w:r w:rsidRPr="00533332">
        <w:rPr>
          <w:rFonts w:ascii="Times New Roman" w:hAnsi="Times New Roman" w:cs="Times New Roman"/>
          <w:sz w:val="20"/>
          <w:szCs w:val="20"/>
        </w:rPr>
        <w:t>Blurred or double vision</w:t>
      </w:r>
    </w:p>
    <w:p w:rsidR="00533332" w:rsidRPr="00533332" w:rsidRDefault="00533332" w:rsidP="00533332">
      <w:pPr>
        <w:numPr>
          <w:ilvl w:val="0"/>
          <w:numId w:val="28"/>
        </w:numPr>
        <w:spacing w:after="0" w:line="240" w:lineRule="auto"/>
        <w:ind w:left="450"/>
        <w:rPr>
          <w:rFonts w:ascii="Times New Roman" w:hAnsi="Times New Roman" w:cs="Times New Roman"/>
          <w:sz w:val="20"/>
          <w:szCs w:val="20"/>
        </w:rPr>
      </w:pPr>
      <w:r w:rsidRPr="00533332">
        <w:rPr>
          <w:rFonts w:ascii="Times New Roman" w:hAnsi="Times New Roman" w:cs="Times New Roman"/>
          <w:sz w:val="20"/>
          <w:szCs w:val="20"/>
        </w:rPr>
        <w:t>Oversensitivity to sound/light/touch</w:t>
      </w:r>
    </w:p>
    <w:p w:rsidR="00533332" w:rsidRPr="00533332" w:rsidRDefault="00533332" w:rsidP="00533332">
      <w:pPr>
        <w:numPr>
          <w:ilvl w:val="0"/>
          <w:numId w:val="28"/>
        </w:numPr>
        <w:spacing w:after="0" w:line="240" w:lineRule="auto"/>
        <w:ind w:left="450"/>
        <w:rPr>
          <w:rFonts w:ascii="Times New Roman" w:hAnsi="Times New Roman" w:cs="Times New Roman"/>
          <w:sz w:val="20"/>
          <w:szCs w:val="20"/>
        </w:rPr>
      </w:pPr>
      <w:r w:rsidRPr="00533332">
        <w:rPr>
          <w:rFonts w:ascii="Times New Roman" w:hAnsi="Times New Roman" w:cs="Times New Roman"/>
          <w:sz w:val="20"/>
          <w:szCs w:val="20"/>
        </w:rPr>
        <w:t>Ringing in ears</w:t>
      </w:r>
    </w:p>
    <w:p w:rsidR="00533332" w:rsidRPr="00533332" w:rsidRDefault="00533332" w:rsidP="00533332">
      <w:pPr>
        <w:numPr>
          <w:ilvl w:val="0"/>
          <w:numId w:val="28"/>
        </w:numPr>
        <w:spacing w:after="0" w:line="240" w:lineRule="auto"/>
        <w:ind w:left="450"/>
        <w:rPr>
          <w:rFonts w:ascii="Times New Roman" w:hAnsi="Times New Roman" w:cs="Times New Roman"/>
          <w:sz w:val="20"/>
          <w:szCs w:val="20"/>
        </w:rPr>
      </w:pPr>
      <w:r w:rsidRPr="00533332">
        <w:rPr>
          <w:rFonts w:ascii="Times New Roman" w:hAnsi="Times New Roman" w:cs="Times New Roman"/>
          <w:sz w:val="20"/>
          <w:szCs w:val="20"/>
        </w:rPr>
        <w:t>Feeling foggy or groggy</w:t>
      </w:r>
    </w:p>
    <w:p w:rsidR="00533332" w:rsidRPr="00533332" w:rsidRDefault="00533332" w:rsidP="00533332">
      <w:pPr>
        <w:autoSpaceDE w:val="0"/>
        <w:autoSpaceDN w:val="0"/>
        <w:adjustRightInd w:val="0"/>
        <w:spacing w:line="240" w:lineRule="auto"/>
        <w:rPr>
          <w:rFonts w:ascii="Times New Roman" w:hAnsi="Times New Roman" w:cs="Times New Roman"/>
          <w:b/>
          <w:sz w:val="20"/>
          <w:szCs w:val="20"/>
        </w:rPr>
        <w:sectPr w:rsidR="00533332" w:rsidRPr="00533332" w:rsidSect="00D35B3A">
          <w:type w:val="continuous"/>
          <w:pgSz w:w="12240" w:h="15840"/>
          <w:pgMar w:top="576" w:right="720" w:bottom="576" w:left="720" w:header="720" w:footer="720" w:gutter="0"/>
          <w:cols w:num="2" w:space="720"/>
          <w:docGrid w:linePitch="360"/>
        </w:sectPr>
      </w:pPr>
    </w:p>
    <w:p w:rsidR="00533332" w:rsidRPr="00533332" w:rsidRDefault="00533332" w:rsidP="00533332">
      <w:pPr>
        <w:spacing w:after="0" w:line="240" w:lineRule="auto"/>
        <w:rPr>
          <w:rFonts w:ascii="Times New Roman" w:hAnsi="Times New Roman" w:cs="Times New Roman"/>
          <w:b/>
          <w:sz w:val="20"/>
          <w:szCs w:val="20"/>
        </w:rPr>
      </w:pPr>
    </w:p>
    <w:p w:rsidR="00533332" w:rsidRPr="00533332" w:rsidRDefault="00533332" w:rsidP="00927191">
      <w:pPr>
        <w:spacing w:after="0" w:line="240" w:lineRule="auto"/>
        <w:rPr>
          <w:rFonts w:ascii="Times New Roman" w:hAnsi="Times New Roman" w:cs="Times New Roman"/>
          <w:b/>
          <w:sz w:val="20"/>
          <w:szCs w:val="20"/>
        </w:rPr>
      </w:pPr>
      <w:r w:rsidRPr="00533332">
        <w:rPr>
          <w:rFonts w:ascii="Times New Roman" w:hAnsi="Times New Roman" w:cs="Times New Roman"/>
          <w:sz w:val="20"/>
          <w:szCs w:val="20"/>
        </w:rPr>
        <w:t>State law requires that a coach MUST immediately remove a student-athlete from participating in any intramural or interscholastic athletic activity who:  a) is observed to exhibit signs, symptoms or behaviors consistent with a concussion following a suspected blow to the head or body, or b) is diagnosed with a concussion, regardless of when such concussion or head injury may have occurred</w:t>
      </w:r>
      <w:r w:rsidRPr="00533332">
        <w:rPr>
          <w:rFonts w:ascii="Times New Roman" w:hAnsi="Times New Roman" w:cs="Times New Roman"/>
          <w:b/>
          <w:sz w:val="20"/>
          <w:szCs w:val="20"/>
        </w:rPr>
        <w:t>.  Upon removal of the athlete, a qualified school employee (principal, teacher, licensed athletic trainer, licensed physical or occupational therapist employed by a school district, coach or school paraprofessional) must notify the parent or legal guardian within 24 hours that the student-athlete has experienced a head injury and has exhibited signs and symptoms of a concussion.</w:t>
      </w:r>
    </w:p>
    <w:p w:rsidR="00533332" w:rsidRPr="00533332" w:rsidRDefault="00533332" w:rsidP="00533332">
      <w:pPr>
        <w:spacing w:after="0" w:line="240" w:lineRule="auto"/>
        <w:rPr>
          <w:rFonts w:ascii="Times New Roman" w:hAnsi="Times New Roman" w:cs="Times New Roman"/>
          <w:b/>
          <w:sz w:val="20"/>
          <w:szCs w:val="20"/>
          <w:u w:val="single"/>
        </w:rPr>
      </w:pPr>
      <w:r w:rsidRPr="00533332">
        <w:rPr>
          <w:rFonts w:ascii="Times New Roman" w:hAnsi="Times New Roman" w:cs="Times New Roman"/>
          <w:b/>
          <w:sz w:val="20"/>
          <w:szCs w:val="20"/>
        </w:rPr>
        <w:lastRenderedPageBreak/>
        <w:t xml:space="preserve">Section 3.  </w:t>
      </w:r>
      <w:r w:rsidRPr="00533332">
        <w:rPr>
          <w:rFonts w:ascii="Times New Roman" w:hAnsi="Times New Roman" w:cs="Times New Roman"/>
          <w:b/>
          <w:sz w:val="20"/>
          <w:szCs w:val="20"/>
          <w:u w:val="single"/>
        </w:rPr>
        <w:t>Return to Play (RTP) Protocol Overview</w:t>
      </w:r>
    </w:p>
    <w:p w:rsidR="00533332" w:rsidRPr="00533332" w:rsidRDefault="00533332" w:rsidP="00533332">
      <w:pPr>
        <w:spacing w:after="0" w:line="240" w:lineRule="auto"/>
        <w:rPr>
          <w:rFonts w:ascii="Times New Roman" w:hAnsi="Times New Roman" w:cs="Times New Roman"/>
          <w:sz w:val="20"/>
          <w:szCs w:val="20"/>
        </w:rPr>
      </w:pPr>
      <w:r w:rsidRPr="00533332">
        <w:rPr>
          <w:rFonts w:ascii="Times New Roman" w:hAnsi="Times New Roman" w:cs="Times New Roman"/>
          <w:sz w:val="20"/>
          <w:szCs w:val="20"/>
        </w:rPr>
        <w:t>It is impossible to accurately predict how long an individual’s concussion will last.  There must be full recovery before a student-athlete is allowed to resume participating in athletic activity.  Connecticut law now requires that no athlete may resume participation until she/he has received written medical clearance from a licensed health care professional (physician, physician assistant, advanced practice registered nurse (APRN), athletic trainer) trained in the evaluation and management of concussions.</w:t>
      </w:r>
    </w:p>
    <w:p w:rsidR="00533332" w:rsidRPr="00533332" w:rsidRDefault="00533332" w:rsidP="00533332">
      <w:pPr>
        <w:spacing w:after="0" w:line="240" w:lineRule="auto"/>
        <w:rPr>
          <w:rFonts w:ascii="Times New Roman" w:hAnsi="Times New Roman" w:cs="Times New Roman"/>
          <w:b/>
          <w:sz w:val="20"/>
          <w:szCs w:val="20"/>
        </w:rPr>
      </w:pPr>
    </w:p>
    <w:p w:rsidR="00533332" w:rsidRPr="00533332" w:rsidRDefault="00533332" w:rsidP="00533332">
      <w:pPr>
        <w:autoSpaceDE w:val="0"/>
        <w:autoSpaceDN w:val="0"/>
        <w:adjustRightInd w:val="0"/>
        <w:spacing w:after="0" w:line="240" w:lineRule="auto"/>
        <w:rPr>
          <w:rFonts w:ascii="Times New Roman" w:hAnsi="Times New Roman" w:cs="Times New Roman"/>
          <w:b/>
          <w:i/>
          <w:sz w:val="20"/>
          <w:szCs w:val="20"/>
        </w:rPr>
      </w:pPr>
      <w:r w:rsidRPr="00533332">
        <w:rPr>
          <w:rFonts w:ascii="Times New Roman" w:hAnsi="Times New Roman" w:cs="Times New Roman"/>
          <w:b/>
          <w:i/>
          <w:sz w:val="20"/>
          <w:szCs w:val="20"/>
        </w:rPr>
        <w:t>Concussion Management Requirements:</w:t>
      </w:r>
    </w:p>
    <w:p w:rsidR="00533332" w:rsidRPr="00533332" w:rsidRDefault="00533332" w:rsidP="00533332">
      <w:pPr>
        <w:numPr>
          <w:ilvl w:val="0"/>
          <w:numId w:val="26"/>
        </w:numPr>
        <w:tabs>
          <w:tab w:val="clear" w:pos="720"/>
          <w:tab w:val="num" w:pos="360"/>
        </w:tabs>
        <w:autoSpaceDE w:val="0"/>
        <w:autoSpaceDN w:val="0"/>
        <w:adjustRightInd w:val="0"/>
        <w:spacing w:after="0" w:line="240" w:lineRule="auto"/>
        <w:ind w:left="360"/>
        <w:rPr>
          <w:rFonts w:ascii="Times New Roman" w:hAnsi="Times New Roman" w:cs="Times New Roman"/>
          <w:sz w:val="20"/>
          <w:szCs w:val="20"/>
        </w:rPr>
      </w:pPr>
      <w:r w:rsidRPr="00533332">
        <w:rPr>
          <w:rFonts w:ascii="Times New Roman" w:hAnsi="Times New Roman" w:cs="Times New Roman"/>
          <w:sz w:val="20"/>
          <w:szCs w:val="20"/>
        </w:rPr>
        <w:t>No athlete SHALL return to participation in the athletic activity on the same day of head injury or concussion.</w:t>
      </w:r>
    </w:p>
    <w:p w:rsidR="00533332" w:rsidRPr="00533332" w:rsidRDefault="00533332" w:rsidP="00533332">
      <w:pPr>
        <w:numPr>
          <w:ilvl w:val="0"/>
          <w:numId w:val="26"/>
        </w:numPr>
        <w:tabs>
          <w:tab w:val="clear" w:pos="720"/>
          <w:tab w:val="num" w:pos="360"/>
        </w:tabs>
        <w:autoSpaceDE w:val="0"/>
        <w:autoSpaceDN w:val="0"/>
        <w:adjustRightInd w:val="0"/>
        <w:spacing w:after="0" w:line="240" w:lineRule="auto"/>
        <w:ind w:left="360"/>
        <w:rPr>
          <w:rFonts w:ascii="Times New Roman" w:hAnsi="Times New Roman" w:cs="Times New Roman"/>
          <w:sz w:val="20"/>
          <w:szCs w:val="20"/>
        </w:rPr>
      </w:pPr>
      <w:r w:rsidRPr="00533332">
        <w:rPr>
          <w:rFonts w:ascii="Times New Roman" w:hAnsi="Times New Roman" w:cs="Times New Roman"/>
          <w:sz w:val="20"/>
          <w:szCs w:val="20"/>
        </w:rPr>
        <w:t>If there is any loss of consciousness, vomiting or seizures, the athlete MUST be transported immediately to the hospital.</w:t>
      </w:r>
    </w:p>
    <w:p w:rsidR="00533332" w:rsidRPr="00533332" w:rsidRDefault="00533332" w:rsidP="00533332">
      <w:pPr>
        <w:numPr>
          <w:ilvl w:val="0"/>
          <w:numId w:val="26"/>
        </w:numPr>
        <w:tabs>
          <w:tab w:val="clear" w:pos="720"/>
          <w:tab w:val="num" w:pos="360"/>
        </w:tabs>
        <w:autoSpaceDE w:val="0"/>
        <w:autoSpaceDN w:val="0"/>
        <w:adjustRightInd w:val="0"/>
        <w:spacing w:after="0" w:line="240" w:lineRule="auto"/>
        <w:ind w:left="360"/>
        <w:rPr>
          <w:rFonts w:ascii="Times New Roman" w:hAnsi="Times New Roman" w:cs="Times New Roman"/>
          <w:sz w:val="20"/>
          <w:szCs w:val="20"/>
        </w:rPr>
      </w:pPr>
      <w:r w:rsidRPr="00533332">
        <w:rPr>
          <w:rFonts w:ascii="Times New Roman" w:hAnsi="Times New Roman" w:cs="Times New Roman"/>
          <w:sz w:val="20"/>
          <w:szCs w:val="20"/>
        </w:rPr>
        <w:t>The athlete should not be left alone after the injury.  Close observation and monitoring of an athlete MUST continue following a concussion or head injury to ensure that there is no worsening/escalation of symptoms.</w:t>
      </w:r>
    </w:p>
    <w:p w:rsidR="00533332" w:rsidRPr="00533332" w:rsidRDefault="00533332" w:rsidP="00533332">
      <w:pPr>
        <w:numPr>
          <w:ilvl w:val="0"/>
          <w:numId w:val="26"/>
        </w:numPr>
        <w:tabs>
          <w:tab w:val="clear" w:pos="720"/>
          <w:tab w:val="num" w:pos="360"/>
        </w:tabs>
        <w:autoSpaceDE w:val="0"/>
        <w:autoSpaceDN w:val="0"/>
        <w:adjustRightInd w:val="0"/>
        <w:spacing w:after="0" w:line="240" w:lineRule="auto"/>
        <w:ind w:left="360"/>
        <w:rPr>
          <w:rFonts w:ascii="Times New Roman" w:hAnsi="Times New Roman" w:cs="Times New Roman"/>
          <w:sz w:val="20"/>
          <w:szCs w:val="20"/>
        </w:rPr>
      </w:pPr>
      <w:r w:rsidRPr="00533332">
        <w:rPr>
          <w:rFonts w:ascii="Times New Roman" w:hAnsi="Times New Roman" w:cs="Times New Roman"/>
          <w:sz w:val="20"/>
          <w:szCs w:val="20"/>
        </w:rPr>
        <w:t xml:space="preserve">Any athlete with signs or symptoms related to a concussion MUST be evaluated by a licensed health care professional (physician, physician assistant, advanced practice registered nurse (APRN), athletic trainer) trained in the evaluation and management of concussions.  </w:t>
      </w:r>
    </w:p>
    <w:p w:rsidR="00533332" w:rsidRPr="00533332" w:rsidRDefault="00533332" w:rsidP="00533332">
      <w:pPr>
        <w:numPr>
          <w:ilvl w:val="0"/>
          <w:numId w:val="26"/>
        </w:numPr>
        <w:tabs>
          <w:tab w:val="clear" w:pos="720"/>
          <w:tab w:val="num" w:pos="360"/>
        </w:tabs>
        <w:autoSpaceDE w:val="0"/>
        <w:autoSpaceDN w:val="0"/>
        <w:adjustRightInd w:val="0"/>
        <w:spacing w:after="0" w:line="240" w:lineRule="auto"/>
        <w:ind w:left="360"/>
        <w:rPr>
          <w:rFonts w:ascii="Times New Roman" w:hAnsi="Times New Roman" w:cs="Times New Roman"/>
          <w:sz w:val="20"/>
          <w:szCs w:val="20"/>
        </w:rPr>
      </w:pPr>
      <w:r w:rsidRPr="00533332">
        <w:rPr>
          <w:rFonts w:ascii="Times New Roman" w:hAnsi="Times New Roman" w:cs="Times New Roman"/>
          <w:sz w:val="20"/>
          <w:szCs w:val="20"/>
        </w:rPr>
        <w:t xml:space="preserve">The athlete MUST obtain an </w:t>
      </w:r>
      <w:r w:rsidRPr="00533332">
        <w:rPr>
          <w:rFonts w:ascii="Times New Roman" w:hAnsi="Times New Roman" w:cs="Times New Roman"/>
          <w:sz w:val="20"/>
          <w:szCs w:val="20"/>
          <w:u w:val="single"/>
        </w:rPr>
        <w:t>initial</w:t>
      </w:r>
      <w:r w:rsidRPr="00533332">
        <w:rPr>
          <w:rFonts w:ascii="Times New Roman" w:hAnsi="Times New Roman" w:cs="Times New Roman"/>
          <w:sz w:val="20"/>
          <w:szCs w:val="20"/>
        </w:rPr>
        <w:t xml:space="preserve"> written clearance from one of the licensed health care professionals identified above directing her/him into a well-defined RTP stepped protocol similar to the one outlined below. If at any time signs or symptoms return during the RTP progression, the athlete should cease activity.</w:t>
      </w:r>
    </w:p>
    <w:p w:rsidR="00533332" w:rsidRPr="00533332" w:rsidRDefault="00533332" w:rsidP="00533332">
      <w:pPr>
        <w:numPr>
          <w:ilvl w:val="0"/>
          <w:numId w:val="26"/>
        </w:numPr>
        <w:tabs>
          <w:tab w:val="clear" w:pos="720"/>
          <w:tab w:val="num" w:pos="360"/>
        </w:tabs>
        <w:autoSpaceDE w:val="0"/>
        <w:autoSpaceDN w:val="0"/>
        <w:adjustRightInd w:val="0"/>
        <w:spacing w:after="0" w:line="240" w:lineRule="auto"/>
        <w:ind w:left="360"/>
        <w:rPr>
          <w:rFonts w:ascii="Times New Roman" w:hAnsi="Times New Roman" w:cs="Times New Roman"/>
          <w:sz w:val="20"/>
          <w:szCs w:val="20"/>
        </w:rPr>
      </w:pPr>
      <w:r w:rsidRPr="00533332">
        <w:rPr>
          <w:rFonts w:ascii="Times New Roman" w:hAnsi="Times New Roman" w:cs="Times New Roman"/>
          <w:sz w:val="20"/>
          <w:szCs w:val="20"/>
        </w:rPr>
        <w:t>After the RTP protocol has been successfully administered (no longer exhibits any signs or symptoms or behaviors consistent with concussions), final written medical clearance is required by one of the licensed health care professionals identified above for the athlete to fully return to unrestricted participation in practices and competitions.</w:t>
      </w:r>
    </w:p>
    <w:p w:rsidR="00533332" w:rsidRPr="00533332" w:rsidRDefault="00533332" w:rsidP="00533332">
      <w:pPr>
        <w:autoSpaceDE w:val="0"/>
        <w:autoSpaceDN w:val="0"/>
        <w:adjustRightInd w:val="0"/>
        <w:spacing w:after="0" w:line="240" w:lineRule="auto"/>
        <w:rPr>
          <w:rFonts w:ascii="Times New Roman" w:hAnsi="Times New Roman" w:cs="Times New Roman"/>
          <w:sz w:val="20"/>
          <w:szCs w:val="20"/>
        </w:rPr>
      </w:pPr>
    </w:p>
    <w:p w:rsidR="00533332" w:rsidRPr="00533332" w:rsidRDefault="00533332" w:rsidP="00533332">
      <w:pPr>
        <w:autoSpaceDE w:val="0"/>
        <w:autoSpaceDN w:val="0"/>
        <w:adjustRightInd w:val="0"/>
        <w:spacing w:after="0" w:line="240" w:lineRule="auto"/>
        <w:rPr>
          <w:rFonts w:ascii="Times New Roman" w:hAnsi="Times New Roman" w:cs="Times New Roman"/>
          <w:sz w:val="20"/>
          <w:szCs w:val="20"/>
        </w:rPr>
      </w:pPr>
      <w:r w:rsidRPr="00533332">
        <w:rPr>
          <w:rFonts w:ascii="Times New Roman" w:hAnsi="Times New Roman" w:cs="Times New Roman"/>
          <w:b/>
          <w:i/>
          <w:sz w:val="20"/>
          <w:szCs w:val="20"/>
        </w:rPr>
        <w:t>Medical Clearance RTP protocol  (There should be at least 24 hours for each step of the progression)</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5040"/>
        <w:gridCol w:w="3060"/>
      </w:tblGrid>
      <w:tr w:rsidR="00533332" w:rsidRPr="00533332" w:rsidTr="0021699D">
        <w:tc>
          <w:tcPr>
            <w:tcW w:w="2520" w:type="dxa"/>
          </w:tcPr>
          <w:p w:rsidR="00533332" w:rsidRPr="00533332" w:rsidRDefault="00533332" w:rsidP="00533332">
            <w:pPr>
              <w:autoSpaceDE w:val="0"/>
              <w:autoSpaceDN w:val="0"/>
              <w:adjustRightInd w:val="0"/>
              <w:spacing w:after="0" w:line="240" w:lineRule="auto"/>
              <w:rPr>
                <w:rFonts w:ascii="Times New Roman" w:hAnsi="Times New Roman" w:cs="Times New Roman"/>
                <w:b/>
                <w:sz w:val="20"/>
                <w:szCs w:val="20"/>
              </w:rPr>
            </w:pPr>
            <w:r w:rsidRPr="00533332">
              <w:rPr>
                <w:rFonts w:ascii="Times New Roman" w:hAnsi="Times New Roman" w:cs="Times New Roman"/>
                <w:b/>
                <w:sz w:val="20"/>
                <w:szCs w:val="20"/>
              </w:rPr>
              <w:t xml:space="preserve">Stage  Rehabilitation </w:t>
            </w:r>
          </w:p>
          <w:p w:rsidR="00533332" w:rsidRPr="00533332" w:rsidRDefault="00533332" w:rsidP="00533332">
            <w:pPr>
              <w:autoSpaceDE w:val="0"/>
              <w:autoSpaceDN w:val="0"/>
              <w:adjustRightInd w:val="0"/>
              <w:spacing w:after="0" w:line="240" w:lineRule="auto"/>
              <w:rPr>
                <w:rFonts w:ascii="Times New Roman" w:hAnsi="Times New Roman" w:cs="Times New Roman"/>
                <w:b/>
                <w:sz w:val="20"/>
                <w:szCs w:val="20"/>
              </w:rPr>
            </w:pPr>
            <w:r w:rsidRPr="00533332">
              <w:rPr>
                <w:rFonts w:ascii="Times New Roman" w:hAnsi="Times New Roman" w:cs="Times New Roman"/>
                <w:b/>
                <w:sz w:val="20"/>
                <w:szCs w:val="20"/>
              </w:rPr>
              <w:t xml:space="preserve">            Steps/Aim</w:t>
            </w:r>
          </w:p>
        </w:tc>
        <w:tc>
          <w:tcPr>
            <w:tcW w:w="5040" w:type="dxa"/>
          </w:tcPr>
          <w:p w:rsidR="00533332" w:rsidRPr="00533332" w:rsidRDefault="00533332" w:rsidP="00533332">
            <w:pPr>
              <w:autoSpaceDE w:val="0"/>
              <w:autoSpaceDN w:val="0"/>
              <w:adjustRightInd w:val="0"/>
              <w:spacing w:line="240" w:lineRule="auto"/>
              <w:jc w:val="center"/>
              <w:rPr>
                <w:rFonts w:ascii="Times New Roman" w:hAnsi="Times New Roman" w:cs="Times New Roman"/>
                <w:b/>
                <w:sz w:val="20"/>
                <w:szCs w:val="20"/>
              </w:rPr>
            </w:pPr>
            <w:r w:rsidRPr="00533332">
              <w:rPr>
                <w:rFonts w:ascii="Times New Roman" w:hAnsi="Times New Roman" w:cs="Times New Roman"/>
                <w:b/>
                <w:sz w:val="20"/>
                <w:szCs w:val="20"/>
              </w:rPr>
              <w:t>Functional exercise at each step of rehabilitation/activity</w:t>
            </w:r>
          </w:p>
        </w:tc>
        <w:tc>
          <w:tcPr>
            <w:tcW w:w="3060" w:type="dxa"/>
          </w:tcPr>
          <w:p w:rsidR="00533332" w:rsidRPr="00533332" w:rsidRDefault="00533332" w:rsidP="00533332">
            <w:pPr>
              <w:autoSpaceDE w:val="0"/>
              <w:autoSpaceDN w:val="0"/>
              <w:adjustRightInd w:val="0"/>
              <w:spacing w:line="240" w:lineRule="auto"/>
              <w:jc w:val="center"/>
              <w:rPr>
                <w:rFonts w:ascii="Times New Roman" w:hAnsi="Times New Roman" w:cs="Times New Roman"/>
                <w:b/>
                <w:sz w:val="20"/>
                <w:szCs w:val="20"/>
              </w:rPr>
            </w:pPr>
            <w:r w:rsidRPr="00533332">
              <w:rPr>
                <w:rFonts w:ascii="Times New Roman" w:hAnsi="Times New Roman" w:cs="Times New Roman"/>
                <w:b/>
                <w:sz w:val="20"/>
                <w:szCs w:val="20"/>
              </w:rPr>
              <w:t>Goal to each step</w:t>
            </w:r>
          </w:p>
        </w:tc>
      </w:tr>
      <w:tr w:rsidR="00533332" w:rsidRPr="00533332" w:rsidTr="0021699D">
        <w:tc>
          <w:tcPr>
            <w:tcW w:w="10620" w:type="dxa"/>
            <w:gridSpan w:val="3"/>
          </w:tcPr>
          <w:p w:rsidR="00533332" w:rsidRPr="00533332" w:rsidRDefault="00533332" w:rsidP="00533332">
            <w:pPr>
              <w:autoSpaceDE w:val="0"/>
              <w:autoSpaceDN w:val="0"/>
              <w:adjustRightInd w:val="0"/>
              <w:spacing w:after="0" w:line="240" w:lineRule="auto"/>
              <w:rPr>
                <w:rFonts w:ascii="Times New Roman" w:hAnsi="Times New Roman" w:cs="Times New Roman"/>
                <w:sz w:val="20"/>
                <w:szCs w:val="20"/>
              </w:rPr>
            </w:pPr>
            <w:r w:rsidRPr="00533332">
              <w:rPr>
                <w:rFonts w:ascii="Times New Roman" w:hAnsi="Times New Roman" w:cs="Times New Roman"/>
                <w:sz w:val="20"/>
                <w:szCs w:val="20"/>
              </w:rPr>
              <w:t>0        It is recommended that an initial period of 24-48 hours of both relative physical rest and cognitive rest is achieved before</w:t>
            </w:r>
          </w:p>
          <w:p w:rsidR="00533332" w:rsidRPr="00533332" w:rsidRDefault="00533332" w:rsidP="00533332">
            <w:pPr>
              <w:autoSpaceDE w:val="0"/>
              <w:autoSpaceDN w:val="0"/>
              <w:adjustRightInd w:val="0"/>
              <w:spacing w:after="0" w:line="240" w:lineRule="auto"/>
              <w:rPr>
                <w:rFonts w:ascii="Times New Roman" w:hAnsi="Times New Roman" w:cs="Times New Roman"/>
                <w:sz w:val="20"/>
                <w:szCs w:val="20"/>
              </w:rPr>
            </w:pPr>
            <w:r w:rsidRPr="00533332">
              <w:rPr>
                <w:rFonts w:ascii="Times New Roman" w:hAnsi="Times New Roman" w:cs="Times New Roman"/>
                <w:sz w:val="20"/>
                <w:szCs w:val="20"/>
              </w:rPr>
              <w:t xml:space="preserve">          beginning the RTP progression identified in Stages one through six below (McCrory, P.et al., 2017).  If at any time signs</w:t>
            </w:r>
          </w:p>
          <w:p w:rsidR="00533332" w:rsidRPr="00533332" w:rsidRDefault="00533332" w:rsidP="00533332">
            <w:pPr>
              <w:autoSpaceDE w:val="0"/>
              <w:autoSpaceDN w:val="0"/>
              <w:adjustRightInd w:val="0"/>
              <w:spacing w:after="0" w:line="240" w:lineRule="auto"/>
              <w:rPr>
                <w:rFonts w:ascii="Times New Roman" w:hAnsi="Times New Roman" w:cs="Times New Roman"/>
                <w:sz w:val="20"/>
                <w:szCs w:val="20"/>
              </w:rPr>
            </w:pPr>
            <w:r w:rsidRPr="00533332">
              <w:rPr>
                <w:rFonts w:ascii="Times New Roman" w:hAnsi="Times New Roman" w:cs="Times New Roman"/>
                <w:sz w:val="20"/>
                <w:szCs w:val="20"/>
              </w:rPr>
              <w:t xml:space="preserve">          or symptoms should worsen during the RTP progression, the athlete should stop activity that day.  If the athlete’s  </w:t>
            </w:r>
          </w:p>
          <w:p w:rsidR="00533332" w:rsidRPr="00533332" w:rsidRDefault="00533332" w:rsidP="00533332">
            <w:pPr>
              <w:autoSpaceDE w:val="0"/>
              <w:autoSpaceDN w:val="0"/>
              <w:adjustRightInd w:val="0"/>
              <w:spacing w:after="0" w:line="240" w:lineRule="auto"/>
              <w:rPr>
                <w:rFonts w:ascii="Times New Roman" w:hAnsi="Times New Roman" w:cs="Times New Roman"/>
                <w:sz w:val="20"/>
                <w:szCs w:val="20"/>
              </w:rPr>
            </w:pPr>
            <w:r w:rsidRPr="00533332">
              <w:rPr>
                <w:rFonts w:ascii="Times New Roman" w:hAnsi="Times New Roman" w:cs="Times New Roman"/>
                <w:sz w:val="20"/>
                <w:szCs w:val="20"/>
              </w:rPr>
              <w:t xml:space="preserve">          symptoms are gone the next day, she/he may resume the RTP progression at the last step completed in which no</w:t>
            </w:r>
          </w:p>
          <w:p w:rsidR="00533332" w:rsidRPr="00533332" w:rsidRDefault="00533332" w:rsidP="00533332">
            <w:pPr>
              <w:autoSpaceDE w:val="0"/>
              <w:autoSpaceDN w:val="0"/>
              <w:adjustRightInd w:val="0"/>
              <w:spacing w:after="0" w:line="240" w:lineRule="auto"/>
              <w:rPr>
                <w:rFonts w:ascii="Times New Roman" w:hAnsi="Times New Roman" w:cs="Times New Roman"/>
                <w:sz w:val="20"/>
                <w:szCs w:val="20"/>
              </w:rPr>
            </w:pPr>
            <w:r w:rsidRPr="00533332">
              <w:rPr>
                <w:rFonts w:ascii="Times New Roman" w:hAnsi="Times New Roman" w:cs="Times New Roman"/>
                <w:sz w:val="20"/>
                <w:szCs w:val="20"/>
              </w:rPr>
              <w:t xml:space="preserve">          symptoms were present.  If symptoms persist (example, more than four days in children or more than 10-14 days in adults)</w:t>
            </w:r>
          </w:p>
          <w:p w:rsidR="00533332" w:rsidRPr="00533332" w:rsidRDefault="00533332" w:rsidP="00533332">
            <w:pPr>
              <w:autoSpaceDE w:val="0"/>
              <w:autoSpaceDN w:val="0"/>
              <w:adjustRightInd w:val="0"/>
              <w:spacing w:after="0" w:line="240" w:lineRule="auto"/>
              <w:rPr>
                <w:rFonts w:ascii="Times New Roman" w:hAnsi="Times New Roman" w:cs="Times New Roman"/>
                <w:sz w:val="20"/>
                <w:szCs w:val="20"/>
              </w:rPr>
            </w:pPr>
            <w:r w:rsidRPr="00533332">
              <w:rPr>
                <w:rFonts w:ascii="Times New Roman" w:hAnsi="Times New Roman" w:cs="Times New Roman"/>
                <w:sz w:val="20"/>
                <w:szCs w:val="20"/>
              </w:rPr>
              <w:t xml:space="preserve">          the athlete should be referred to a healthcare professional who is an expert in the management of concussion.</w:t>
            </w:r>
          </w:p>
        </w:tc>
      </w:tr>
      <w:tr w:rsidR="00533332" w:rsidRPr="00533332" w:rsidTr="0021699D">
        <w:tc>
          <w:tcPr>
            <w:tcW w:w="2520" w:type="dxa"/>
          </w:tcPr>
          <w:p w:rsidR="00533332" w:rsidRPr="00533332" w:rsidRDefault="00533332" w:rsidP="00533332">
            <w:pPr>
              <w:numPr>
                <w:ilvl w:val="0"/>
                <w:numId w:val="46"/>
              </w:numPr>
              <w:autoSpaceDE w:val="0"/>
              <w:autoSpaceDN w:val="0"/>
              <w:adjustRightInd w:val="0"/>
              <w:spacing w:after="0" w:line="240" w:lineRule="auto"/>
              <w:rPr>
                <w:rFonts w:ascii="Times New Roman" w:hAnsi="Times New Roman" w:cs="Times New Roman"/>
                <w:sz w:val="20"/>
                <w:szCs w:val="20"/>
              </w:rPr>
            </w:pPr>
            <w:r w:rsidRPr="00533332">
              <w:rPr>
                <w:rFonts w:ascii="Times New Roman" w:hAnsi="Times New Roman" w:cs="Times New Roman"/>
                <w:sz w:val="20"/>
                <w:szCs w:val="20"/>
              </w:rPr>
              <w:t xml:space="preserve">   Symptom-limited</w:t>
            </w:r>
          </w:p>
          <w:p w:rsidR="00533332" w:rsidRPr="00533332" w:rsidRDefault="00533332" w:rsidP="00533332">
            <w:pPr>
              <w:autoSpaceDE w:val="0"/>
              <w:autoSpaceDN w:val="0"/>
              <w:adjustRightInd w:val="0"/>
              <w:spacing w:after="0" w:line="240" w:lineRule="auto"/>
              <w:rPr>
                <w:rFonts w:ascii="Times New Roman" w:hAnsi="Times New Roman" w:cs="Times New Roman"/>
                <w:sz w:val="20"/>
                <w:szCs w:val="20"/>
              </w:rPr>
            </w:pPr>
            <w:r w:rsidRPr="00533332">
              <w:rPr>
                <w:rFonts w:ascii="Times New Roman" w:hAnsi="Times New Roman" w:cs="Times New Roman"/>
                <w:sz w:val="20"/>
                <w:szCs w:val="20"/>
              </w:rPr>
              <w:t xml:space="preserve">           activity</w:t>
            </w:r>
          </w:p>
        </w:tc>
        <w:tc>
          <w:tcPr>
            <w:tcW w:w="5040" w:type="dxa"/>
          </w:tcPr>
          <w:p w:rsidR="00533332" w:rsidRPr="00533332" w:rsidRDefault="00533332" w:rsidP="00533332">
            <w:pPr>
              <w:autoSpaceDE w:val="0"/>
              <w:autoSpaceDN w:val="0"/>
              <w:adjustRightInd w:val="0"/>
              <w:spacing w:line="240" w:lineRule="auto"/>
              <w:rPr>
                <w:rFonts w:ascii="Times New Roman" w:hAnsi="Times New Roman" w:cs="Times New Roman"/>
                <w:sz w:val="20"/>
                <w:szCs w:val="20"/>
              </w:rPr>
            </w:pPr>
            <w:r w:rsidRPr="00533332">
              <w:rPr>
                <w:rFonts w:ascii="Times New Roman" w:hAnsi="Times New Roman" w:cs="Times New Roman"/>
                <w:color w:val="231F20"/>
                <w:sz w:val="20"/>
                <w:szCs w:val="20"/>
              </w:rPr>
              <w:t>Daily activities that do not provoke symptoms</w:t>
            </w:r>
          </w:p>
        </w:tc>
        <w:tc>
          <w:tcPr>
            <w:tcW w:w="3060" w:type="dxa"/>
          </w:tcPr>
          <w:p w:rsidR="00533332" w:rsidRPr="00533332" w:rsidRDefault="00533332" w:rsidP="00533332">
            <w:pPr>
              <w:autoSpaceDE w:val="0"/>
              <w:autoSpaceDN w:val="0"/>
              <w:adjustRightInd w:val="0"/>
              <w:spacing w:after="0" w:line="240" w:lineRule="auto"/>
              <w:rPr>
                <w:rFonts w:ascii="Times New Roman" w:hAnsi="Times New Roman" w:cs="Times New Roman"/>
                <w:sz w:val="20"/>
                <w:szCs w:val="20"/>
              </w:rPr>
            </w:pPr>
            <w:r w:rsidRPr="00533332">
              <w:rPr>
                <w:rFonts w:ascii="Times New Roman" w:hAnsi="Times New Roman" w:cs="Times New Roman"/>
                <w:sz w:val="20"/>
                <w:szCs w:val="20"/>
              </w:rPr>
              <w:t>Gradual reintroduction of work/</w:t>
            </w:r>
          </w:p>
          <w:p w:rsidR="00533332" w:rsidRPr="00533332" w:rsidRDefault="00533332" w:rsidP="00533332">
            <w:pPr>
              <w:autoSpaceDE w:val="0"/>
              <w:autoSpaceDN w:val="0"/>
              <w:adjustRightInd w:val="0"/>
              <w:spacing w:after="0" w:line="240" w:lineRule="auto"/>
              <w:rPr>
                <w:rFonts w:ascii="Times New Roman" w:hAnsi="Times New Roman" w:cs="Times New Roman"/>
                <w:sz w:val="20"/>
                <w:szCs w:val="20"/>
              </w:rPr>
            </w:pPr>
            <w:r w:rsidRPr="00533332">
              <w:rPr>
                <w:rFonts w:ascii="Times New Roman" w:hAnsi="Times New Roman" w:cs="Times New Roman"/>
                <w:sz w:val="20"/>
                <w:szCs w:val="20"/>
              </w:rPr>
              <w:t>school activities</w:t>
            </w:r>
          </w:p>
        </w:tc>
      </w:tr>
      <w:tr w:rsidR="00533332" w:rsidRPr="00533332" w:rsidTr="0021699D">
        <w:tc>
          <w:tcPr>
            <w:tcW w:w="2520" w:type="dxa"/>
          </w:tcPr>
          <w:p w:rsidR="00533332" w:rsidRPr="00533332" w:rsidRDefault="00533332" w:rsidP="00533332">
            <w:pPr>
              <w:autoSpaceDE w:val="0"/>
              <w:autoSpaceDN w:val="0"/>
              <w:adjustRightInd w:val="0"/>
              <w:spacing w:after="0" w:line="240" w:lineRule="auto"/>
              <w:ind w:left="252" w:hanging="252"/>
              <w:rPr>
                <w:rFonts w:ascii="Times New Roman" w:hAnsi="Times New Roman" w:cs="Times New Roman"/>
                <w:sz w:val="20"/>
                <w:szCs w:val="20"/>
              </w:rPr>
            </w:pPr>
            <w:r w:rsidRPr="00533332">
              <w:rPr>
                <w:rFonts w:ascii="Times New Roman" w:hAnsi="Times New Roman" w:cs="Times New Roman"/>
                <w:sz w:val="20"/>
                <w:szCs w:val="20"/>
              </w:rPr>
              <w:t>2        Light aerobic</w:t>
            </w:r>
          </w:p>
          <w:p w:rsidR="00533332" w:rsidRPr="00533332" w:rsidRDefault="00533332" w:rsidP="00533332">
            <w:pPr>
              <w:autoSpaceDE w:val="0"/>
              <w:autoSpaceDN w:val="0"/>
              <w:adjustRightInd w:val="0"/>
              <w:spacing w:after="0" w:line="240" w:lineRule="auto"/>
              <w:ind w:left="252" w:hanging="252"/>
              <w:rPr>
                <w:rFonts w:ascii="Times New Roman" w:hAnsi="Times New Roman" w:cs="Times New Roman"/>
                <w:sz w:val="20"/>
                <w:szCs w:val="20"/>
              </w:rPr>
            </w:pPr>
            <w:r w:rsidRPr="00533332">
              <w:rPr>
                <w:rFonts w:ascii="Times New Roman" w:hAnsi="Times New Roman" w:cs="Times New Roman"/>
                <w:sz w:val="20"/>
                <w:szCs w:val="20"/>
              </w:rPr>
              <w:t xml:space="preserve">          exercise</w:t>
            </w:r>
          </w:p>
        </w:tc>
        <w:tc>
          <w:tcPr>
            <w:tcW w:w="5040" w:type="dxa"/>
          </w:tcPr>
          <w:p w:rsidR="00533332" w:rsidRPr="00533332" w:rsidRDefault="00533332" w:rsidP="00533332">
            <w:pPr>
              <w:autoSpaceDE w:val="0"/>
              <w:autoSpaceDN w:val="0"/>
              <w:adjustRightInd w:val="0"/>
              <w:spacing w:after="0" w:line="240" w:lineRule="auto"/>
              <w:rPr>
                <w:rFonts w:ascii="Times New Roman" w:hAnsi="Times New Roman" w:cs="Times New Roman"/>
                <w:color w:val="231F20"/>
                <w:sz w:val="20"/>
                <w:szCs w:val="20"/>
              </w:rPr>
            </w:pPr>
            <w:r w:rsidRPr="00533332">
              <w:rPr>
                <w:rFonts w:ascii="Times New Roman" w:hAnsi="Times New Roman" w:cs="Times New Roman"/>
                <w:color w:val="231F20"/>
                <w:sz w:val="20"/>
                <w:szCs w:val="20"/>
              </w:rPr>
              <w:t>Walking or stationary cycling at slow to medium pace.</w:t>
            </w:r>
          </w:p>
          <w:p w:rsidR="00533332" w:rsidRPr="00533332" w:rsidRDefault="00533332" w:rsidP="00533332">
            <w:pPr>
              <w:autoSpaceDE w:val="0"/>
              <w:autoSpaceDN w:val="0"/>
              <w:adjustRightInd w:val="0"/>
              <w:spacing w:after="0" w:line="240" w:lineRule="auto"/>
              <w:rPr>
                <w:rFonts w:ascii="Times New Roman" w:hAnsi="Times New Roman" w:cs="Times New Roman"/>
                <w:sz w:val="20"/>
                <w:szCs w:val="20"/>
              </w:rPr>
            </w:pPr>
            <w:r w:rsidRPr="00533332">
              <w:rPr>
                <w:rFonts w:ascii="Times New Roman" w:hAnsi="Times New Roman" w:cs="Times New Roman"/>
                <w:color w:val="231F20"/>
                <w:sz w:val="20"/>
                <w:szCs w:val="20"/>
              </w:rPr>
              <w:t xml:space="preserve"> No resistance training.</w:t>
            </w:r>
          </w:p>
        </w:tc>
        <w:tc>
          <w:tcPr>
            <w:tcW w:w="3060" w:type="dxa"/>
          </w:tcPr>
          <w:p w:rsidR="00533332" w:rsidRPr="00533332" w:rsidRDefault="00533332" w:rsidP="00533332">
            <w:pPr>
              <w:autoSpaceDE w:val="0"/>
              <w:autoSpaceDN w:val="0"/>
              <w:adjustRightInd w:val="0"/>
              <w:spacing w:after="0" w:line="240" w:lineRule="auto"/>
              <w:rPr>
                <w:rFonts w:ascii="Times New Roman" w:hAnsi="Times New Roman" w:cs="Times New Roman"/>
                <w:sz w:val="20"/>
                <w:szCs w:val="20"/>
              </w:rPr>
            </w:pPr>
            <w:r w:rsidRPr="00533332">
              <w:rPr>
                <w:rFonts w:ascii="Times New Roman" w:hAnsi="Times New Roman" w:cs="Times New Roman"/>
                <w:sz w:val="20"/>
                <w:szCs w:val="20"/>
              </w:rPr>
              <w:t>Increase heart rate</w:t>
            </w:r>
          </w:p>
          <w:p w:rsidR="00533332" w:rsidRPr="00533332" w:rsidRDefault="00533332" w:rsidP="00533332">
            <w:pPr>
              <w:autoSpaceDE w:val="0"/>
              <w:autoSpaceDN w:val="0"/>
              <w:adjustRightInd w:val="0"/>
              <w:spacing w:after="0" w:line="240" w:lineRule="auto"/>
              <w:rPr>
                <w:rFonts w:ascii="Times New Roman" w:hAnsi="Times New Roman" w:cs="Times New Roman"/>
                <w:sz w:val="20"/>
                <w:szCs w:val="20"/>
              </w:rPr>
            </w:pPr>
          </w:p>
        </w:tc>
      </w:tr>
      <w:tr w:rsidR="00533332" w:rsidRPr="00533332" w:rsidTr="0021699D">
        <w:trPr>
          <w:trHeight w:val="503"/>
        </w:trPr>
        <w:tc>
          <w:tcPr>
            <w:tcW w:w="2520" w:type="dxa"/>
          </w:tcPr>
          <w:p w:rsidR="00533332" w:rsidRPr="00533332" w:rsidRDefault="00533332" w:rsidP="00533332">
            <w:pPr>
              <w:autoSpaceDE w:val="0"/>
              <w:autoSpaceDN w:val="0"/>
              <w:adjustRightInd w:val="0"/>
              <w:spacing w:after="0" w:line="240" w:lineRule="auto"/>
              <w:rPr>
                <w:rFonts w:ascii="Times New Roman" w:hAnsi="Times New Roman" w:cs="Times New Roman"/>
                <w:sz w:val="20"/>
                <w:szCs w:val="20"/>
              </w:rPr>
            </w:pPr>
            <w:r w:rsidRPr="00533332">
              <w:rPr>
                <w:rFonts w:ascii="Times New Roman" w:hAnsi="Times New Roman" w:cs="Times New Roman"/>
                <w:sz w:val="20"/>
                <w:szCs w:val="20"/>
              </w:rPr>
              <w:t>3       Sport-specific exercise</w:t>
            </w:r>
          </w:p>
          <w:p w:rsidR="00533332" w:rsidRPr="00533332" w:rsidRDefault="00533332" w:rsidP="00533332">
            <w:pPr>
              <w:autoSpaceDE w:val="0"/>
              <w:autoSpaceDN w:val="0"/>
              <w:adjustRightInd w:val="0"/>
              <w:spacing w:after="0" w:line="240" w:lineRule="auto"/>
              <w:ind w:left="360"/>
              <w:rPr>
                <w:rFonts w:ascii="Times New Roman" w:hAnsi="Times New Roman" w:cs="Times New Roman"/>
                <w:sz w:val="20"/>
                <w:szCs w:val="20"/>
              </w:rPr>
            </w:pPr>
            <w:r w:rsidRPr="00533332">
              <w:rPr>
                <w:rFonts w:ascii="Times New Roman" w:hAnsi="Times New Roman" w:cs="Times New Roman"/>
                <w:sz w:val="20"/>
                <w:szCs w:val="20"/>
              </w:rPr>
              <w:t xml:space="preserve">   No contact</w:t>
            </w:r>
          </w:p>
        </w:tc>
        <w:tc>
          <w:tcPr>
            <w:tcW w:w="5040" w:type="dxa"/>
          </w:tcPr>
          <w:p w:rsidR="00533332" w:rsidRPr="00533332" w:rsidRDefault="00533332" w:rsidP="00533332">
            <w:pPr>
              <w:autoSpaceDE w:val="0"/>
              <w:autoSpaceDN w:val="0"/>
              <w:adjustRightInd w:val="0"/>
              <w:spacing w:line="240" w:lineRule="auto"/>
              <w:rPr>
                <w:rFonts w:ascii="Times New Roman" w:hAnsi="Times New Roman" w:cs="Times New Roman"/>
                <w:sz w:val="20"/>
                <w:szCs w:val="20"/>
              </w:rPr>
            </w:pPr>
            <w:r w:rsidRPr="00533332">
              <w:rPr>
                <w:rFonts w:ascii="Times New Roman" w:hAnsi="Times New Roman" w:cs="Times New Roman"/>
                <w:color w:val="231F20"/>
                <w:sz w:val="20"/>
                <w:szCs w:val="20"/>
              </w:rPr>
              <w:t>Running or skating drills.  No head impact activities</w:t>
            </w:r>
          </w:p>
        </w:tc>
        <w:tc>
          <w:tcPr>
            <w:tcW w:w="3060" w:type="dxa"/>
          </w:tcPr>
          <w:p w:rsidR="00533332" w:rsidRPr="00533332" w:rsidRDefault="00533332" w:rsidP="00533332">
            <w:pPr>
              <w:autoSpaceDE w:val="0"/>
              <w:autoSpaceDN w:val="0"/>
              <w:adjustRightInd w:val="0"/>
              <w:spacing w:line="240" w:lineRule="auto"/>
              <w:rPr>
                <w:rFonts w:ascii="Times New Roman" w:hAnsi="Times New Roman" w:cs="Times New Roman"/>
                <w:sz w:val="20"/>
                <w:szCs w:val="20"/>
              </w:rPr>
            </w:pPr>
            <w:r w:rsidRPr="00533332">
              <w:rPr>
                <w:rFonts w:ascii="Times New Roman" w:hAnsi="Times New Roman" w:cs="Times New Roman"/>
                <w:sz w:val="20"/>
                <w:szCs w:val="20"/>
              </w:rPr>
              <w:t>Add movement</w:t>
            </w:r>
          </w:p>
        </w:tc>
      </w:tr>
      <w:tr w:rsidR="00533332" w:rsidRPr="00533332" w:rsidTr="0021699D">
        <w:trPr>
          <w:trHeight w:val="570"/>
        </w:trPr>
        <w:tc>
          <w:tcPr>
            <w:tcW w:w="2520" w:type="dxa"/>
          </w:tcPr>
          <w:p w:rsidR="00533332" w:rsidRPr="00533332" w:rsidRDefault="00533332" w:rsidP="00533332">
            <w:pPr>
              <w:autoSpaceDE w:val="0"/>
              <w:autoSpaceDN w:val="0"/>
              <w:adjustRightInd w:val="0"/>
              <w:spacing w:after="0" w:line="240" w:lineRule="auto"/>
              <w:ind w:left="252" w:hanging="252"/>
              <w:rPr>
                <w:rFonts w:ascii="Times New Roman" w:hAnsi="Times New Roman" w:cs="Times New Roman"/>
                <w:sz w:val="20"/>
                <w:szCs w:val="20"/>
              </w:rPr>
            </w:pPr>
            <w:r w:rsidRPr="00533332">
              <w:rPr>
                <w:rFonts w:ascii="Times New Roman" w:hAnsi="Times New Roman" w:cs="Times New Roman"/>
                <w:sz w:val="20"/>
                <w:szCs w:val="20"/>
              </w:rPr>
              <w:t>4        Non-contact training</w:t>
            </w:r>
          </w:p>
          <w:p w:rsidR="00533332" w:rsidRPr="00533332" w:rsidRDefault="00533332" w:rsidP="00533332">
            <w:pPr>
              <w:autoSpaceDE w:val="0"/>
              <w:autoSpaceDN w:val="0"/>
              <w:adjustRightInd w:val="0"/>
              <w:spacing w:after="0" w:line="240" w:lineRule="auto"/>
              <w:ind w:left="252" w:hanging="252"/>
              <w:rPr>
                <w:rFonts w:ascii="Times New Roman" w:hAnsi="Times New Roman" w:cs="Times New Roman"/>
                <w:sz w:val="20"/>
                <w:szCs w:val="20"/>
              </w:rPr>
            </w:pPr>
            <w:r w:rsidRPr="00533332">
              <w:rPr>
                <w:rFonts w:ascii="Times New Roman" w:hAnsi="Times New Roman" w:cs="Times New Roman"/>
                <w:sz w:val="20"/>
                <w:szCs w:val="20"/>
              </w:rPr>
              <w:t xml:space="preserve">          drills</w:t>
            </w:r>
          </w:p>
        </w:tc>
        <w:tc>
          <w:tcPr>
            <w:tcW w:w="5040" w:type="dxa"/>
          </w:tcPr>
          <w:p w:rsidR="00533332" w:rsidRPr="00533332" w:rsidRDefault="00533332" w:rsidP="00533332">
            <w:pPr>
              <w:autoSpaceDE w:val="0"/>
              <w:autoSpaceDN w:val="0"/>
              <w:adjustRightInd w:val="0"/>
              <w:spacing w:after="0" w:line="240" w:lineRule="auto"/>
              <w:rPr>
                <w:rFonts w:ascii="Times New Roman" w:hAnsi="Times New Roman" w:cs="Times New Roman"/>
                <w:color w:val="231F20"/>
                <w:sz w:val="20"/>
                <w:szCs w:val="20"/>
              </w:rPr>
            </w:pPr>
            <w:r w:rsidRPr="00533332">
              <w:rPr>
                <w:rFonts w:ascii="Times New Roman" w:hAnsi="Times New Roman" w:cs="Times New Roman"/>
                <w:color w:val="231F20"/>
                <w:sz w:val="20"/>
                <w:szCs w:val="20"/>
              </w:rPr>
              <w:t>Harder training drills (example, passing drills).  May start progressive resistance training.</w:t>
            </w:r>
          </w:p>
        </w:tc>
        <w:tc>
          <w:tcPr>
            <w:tcW w:w="3060" w:type="dxa"/>
          </w:tcPr>
          <w:p w:rsidR="00533332" w:rsidRPr="00533332" w:rsidRDefault="00533332" w:rsidP="00533332">
            <w:pPr>
              <w:autoSpaceDE w:val="0"/>
              <w:autoSpaceDN w:val="0"/>
              <w:adjustRightInd w:val="0"/>
              <w:spacing w:after="0" w:line="240" w:lineRule="auto"/>
              <w:rPr>
                <w:rFonts w:ascii="Times New Roman" w:hAnsi="Times New Roman" w:cs="Times New Roman"/>
                <w:sz w:val="20"/>
                <w:szCs w:val="20"/>
              </w:rPr>
            </w:pPr>
            <w:r w:rsidRPr="00533332">
              <w:rPr>
                <w:rFonts w:ascii="Times New Roman" w:hAnsi="Times New Roman" w:cs="Times New Roman"/>
                <w:sz w:val="20"/>
                <w:szCs w:val="20"/>
              </w:rPr>
              <w:t>Exercise, coordination and increased thinking</w:t>
            </w:r>
          </w:p>
        </w:tc>
      </w:tr>
      <w:tr w:rsidR="00533332" w:rsidRPr="00533332" w:rsidTr="0021699D">
        <w:tc>
          <w:tcPr>
            <w:tcW w:w="2520" w:type="dxa"/>
          </w:tcPr>
          <w:p w:rsidR="00533332" w:rsidRPr="00533332" w:rsidRDefault="00533332" w:rsidP="00533332">
            <w:pPr>
              <w:autoSpaceDE w:val="0"/>
              <w:autoSpaceDN w:val="0"/>
              <w:adjustRightInd w:val="0"/>
              <w:spacing w:line="240" w:lineRule="auto"/>
              <w:rPr>
                <w:rFonts w:ascii="Times New Roman" w:hAnsi="Times New Roman" w:cs="Times New Roman"/>
                <w:sz w:val="20"/>
                <w:szCs w:val="20"/>
              </w:rPr>
            </w:pPr>
            <w:r w:rsidRPr="00533332">
              <w:rPr>
                <w:rFonts w:ascii="Times New Roman" w:hAnsi="Times New Roman" w:cs="Times New Roman"/>
                <w:sz w:val="20"/>
                <w:szCs w:val="20"/>
              </w:rPr>
              <w:t>5        Full contact practice</w:t>
            </w:r>
          </w:p>
        </w:tc>
        <w:tc>
          <w:tcPr>
            <w:tcW w:w="5040" w:type="dxa"/>
          </w:tcPr>
          <w:p w:rsidR="00533332" w:rsidRPr="00533332" w:rsidRDefault="00533332" w:rsidP="00533332">
            <w:pPr>
              <w:autoSpaceDE w:val="0"/>
              <w:autoSpaceDN w:val="0"/>
              <w:adjustRightInd w:val="0"/>
              <w:spacing w:after="0" w:line="240" w:lineRule="auto"/>
              <w:rPr>
                <w:rFonts w:ascii="Times New Roman" w:hAnsi="Times New Roman" w:cs="Times New Roman"/>
                <w:sz w:val="20"/>
                <w:szCs w:val="20"/>
              </w:rPr>
            </w:pPr>
            <w:r w:rsidRPr="00533332">
              <w:rPr>
                <w:rFonts w:ascii="Times New Roman" w:hAnsi="Times New Roman" w:cs="Times New Roman"/>
                <w:color w:val="231F20"/>
                <w:sz w:val="20"/>
                <w:szCs w:val="20"/>
              </w:rPr>
              <w:t>Following medical clearance, participate in normal training activities</w:t>
            </w:r>
          </w:p>
        </w:tc>
        <w:tc>
          <w:tcPr>
            <w:tcW w:w="3060" w:type="dxa"/>
          </w:tcPr>
          <w:p w:rsidR="00533332" w:rsidRPr="00533332" w:rsidRDefault="00533332" w:rsidP="00533332">
            <w:pPr>
              <w:autoSpaceDE w:val="0"/>
              <w:autoSpaceDN w:val="0"/>
              <w:adjustRightInd w:val="0"/>
              <w:spacing w:after="0" w:line="240" w:lineRule="auto"/>
              <w:rPr>
                <w:rFonts w:ascii="Times New Roman" w:hAnsi="Times New Roman" w:cs="Times New Roman"/>
                <w:sz w:val="20"/>
                <w:szCs w:val="20"/>
              </w:rPr>
            </w:pPr>
            <w:r w:rsidRPr="00533332">
              <w:rPr>
                <w:rFonts w:ascii="Times New Roman" w:hAnsi="Times New Roman" w:cs="Times New Roman"/>
                <w:sz w:val="20"/>
                <w:szCs w:val="20"/>
              </w:rPr>
              <w:t>Restore confidence and assess functional skills by coaching staff</w:t>
            </w:r>
          </w:p>
        </w:tc>
      </w:tr>
      <w:tr w:rsidR="00533332" w:rsidRPr="00533332" w:rsidTr="0021699D">
        <w:tc>
          <w:tcPr>
            <w:tcW w:w="2520" w:type="dxa"/>
          </w:tcPr>
          <w:p w:rsidR="00533332" w:rsidRPr="00533332" w:rsidRDefault="00533332" w:rsidP="00533332">
            <w:pPr>
              <w:autoSpaceDE w:val="0"/>
              <w:autoSpaceDN w:val="0"/>
              <w:adjustRightInd w:val="0"/>
              <w:spacing w:after="0" w:line="240" w:lineRule="auto"/>
              <w:rPr>
                <w:rFonts w:ascii="Times New Roman" w:hAnsi="Times New Roman" w:cs="Times New Roman"/>
                <w:sz w:val="20"/>
                <w:szCs w:val="20"/>
              </w:rPr>
            </w:pPr>
            <w:r w:rsidRPr="00533332">
              <w:rPr>
                <w:rFonts w:ascii="Times New Roman" w:hAnsi="Times New Roman" w:cs="Times New Roman"/>
                <w:sz w:val="20"/>
                <w:szCs w:val="20"/>
              </w:rPr>
              <w:t>6        Return to sport</w:t>
            </w:r>
          </w:p>
        </w:tc>
        <w:tc>
          <w:tcPr>
            <w:tcW w:w="5040" w:type="dxa"/>
          </w:tcPr>
          <w:p w:rsidR="00533332" w:rsidRPr="00533332" w:rsidRDefault="00533332" w:rsidP="00533332">
            <w:pPr>
              <w:autoSpaceDE w:val="0"/>
              <w:autoSpaceDN w:val="0"/>
              <w:adjustRightInd w:val="0"/>
              <w:spacing w:after="0" w:line="240" w:lineRule="auto"/>
              <w:rPr>
                <w:rFonts w:ascii="Times New Roman" w:hAnsi="Times New Roman" w:cs="Times New Roman"/>
                <w:color w:val="231F20"/>
                <w:sz w:val="20"/>
                <w:szCs w:val="20"/>
              </w:rPr>
            </w:pPr>
            <w:r w:rsidRPr="00533332">
              <w:rPr>
                <w:rFonts w:ascii="Times New Roman" w:hAnsi="Times New Roman" w:cs="Times New Roman"/>
                <w:color w:val="231F20"/>
                <w:sz w:val="20"/>
                <w:szCs w:val="20"/>
              </w:rPr>
              <w:t>Normal game play</w:t>
            </w:r>
          </w:p>
        </w:tc>
        <w:tc>
          <w:tcPr>
            <w:tcW w:w="3060" w:type="dxa"/>
          </w:tcPr>
          <w:p w:rsidR="00533332" w:rsidRPr="00533332" w:rsidRDefault="00533332" w:rsidP="00533332">
            <w:pPr>
              <w:autoSpaceDE w:val="0"/>
              <w:autoSpaceDN w:val="0"/>
              <w:adjustRightInd w:val="0"/>
              <w:spacing w:after="0" w:line="240" w:lineRule="auto"/>
              <w:rPr>
                <w:rFonts w:ascii="Times New Roman" w:hAnsi="Times New Roman" w:cs="Times New Roman"/>
                <w:sz w:val="20"/>
                <w:szCs w:val="20"/>
              </w:rPr>
            </w:pPr>
            <w:r w:rsidRPr="00533332">
              <w:rPr>
                <w:rFonts w:ascii="Times New Roman" w:hAnsi="Times New Roman" w:cs="Times New Roman"/>
                <w:sz w:val="20"/>
                <w:szCs w:val="20"/>
              </w:rPr>
              <w:t>Return to full athletic participation</w:t>
            </w:r>
          </w:p>
        </w:tc>
      </w:tr>
    </w:tbl>
    <w:p w:rsidR="00533332" w:rsidRPr="00533332" w:rsidRDefault="00533332" w:rsidP="00533332">
      <w:pPr>
        <w:autoSpaceDE w:val="0"/>
        <w:autoSpaceDN w:val="0"/>
        <w:adjustRightInd w:val="0"/>
        <w:spacing w:after="0" w:line="240" w:lineRule="auto"/>
        <w:ind w:left="-180" w:right="-108"/>
        <w:rPr>
          <w:rFonts w:ascii="Times New Roman" w:hAnsi="Times New Roman" w:cs="Times New Roman"/>
          <w:color w:val="000000"/>
          <w:sz w:val="20"/>
          <w:szCs w:val="20"/>
        </w:rPr>
      </w:pPr>
    </w:p>
    <w:p w:rsidR="00533332" w:rsidRPr="00533332" w:rsidRDefault="00533332" w:rsidP="00533332">
      <w:pPr>
        <w:autoSpaceDE w:val="0"/>
        <w:autoSpaceDN w:val="0"/>
        <w:adjustRightInd w:val="0"/>
        <w:spacing w:after="0" w:line="240" w:lineRule="auto"/>
        <w:ind w:right="-108"/>
        <w:rPr>
          <w:rFonts w:ascii="Times New Roman" w:hAnsi="Times New Roman" w:cs="Times New Roman"/>
          <w:color w:val="000000"/>
          <w:sz w:val="20"/>
          <w:szCs w:val="20"/>
        </w:rPr>
      </w:pPr>
      <w:r w:rsidRPr="00533332">
        <w:rPr>
          <w:rFonts w:ascii="Times New Roman" w:hAnsi="Times New Roman" w:cs="Times New Roman"/>
          <w:b/>
          <w:color w:val="000000"/>
          <w:sz w:val="20"/>
          <w:szCs w:val="20"/>
        </w:rPr>
        <w:t>Section 4.</w:t>
      </w:r>
      <w:r w:rsidRPr="00533332">
        <w:rPr>
          <w:rFonts w:ascii="Times New Roman" w:hAnsi="Times New Roman" w:cs="Times New Roman"/>
          <w:b/>
          <w:i/>
          <w:color w:val="000000"/>
          <w:sz w:val="20"/>
          <w:szCs w:val="20"/>
        </w:rPr>
        <w:t xml:space="preserve">  </w:t>
      </w:r>
      <w:r w:rsidRPr="00533332">
        <w:rPr>
          <w:rFonts w:ascii="Times New Roman" w:hAnsi="Times New Roman" w:cs="Times New Roman"/>
          <w:b/>
          <w:color w:val="000000"/>
          <w:sz w:val="20"/>
          <w:szCs w:val="20"/>
          <w:u w:val="single"/>
        </w:rPr>
        <w:t>Local/Regional</w:t>
      </w:r>
      <w:r w:rsidRPr="00533332">
        <w:rPr>
          <w:rFonts w:ascii="Times New Roman" w:hAnsi="Times New Roman" w:cs="Times New Roman"/>
          <w:b/>
          <w:color w:val="000000"/>
          <w:sz w:val="20"/>
          <w:szCs w:val="20"/>
        </w:rPr>
        <w:t xml:space="preserve"> </w:t>
      </w:r>
      <w:r w:rsidRPr="00533332">
        <w:rPr>
          <w:rFonts w:ascii="Times New Roman" w:hAnsi="Times New Roman" w:cs="Times New Roman"/>
          <w:b/>
          <w:color w:val="000000"/>
          <w:sz w:val="20"/>
          <w:szCs w:val="20"/>
          <w:u w:val="single"/>
        </w:rPr>
        <w:t>Board of Education Policies Regarding Concussions</w:t>
      </w:r>
    </w:p>
    <w:tbl>
      <w:tblPr>
        <w:tblpPr w:leftFromText="180" w:rightFromText="180" w:vertAnchor="text" w:tblpX="108"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0"/>
      </w:tblGrid>
      <w:tr w:rsidR="00533332" w:rsidRPr="00533332" w:rsidTr="0021699D">
        <w:trPr>
          <w:trHeight w:val="368"/>
        </w:trPr>
        <w:tc>
          <w:tcPr>
            <w:tcW w:w="10620" w:type="dxa"/>
            <w:shd w:val="clear" w:color="auto" w:fill="auto"/>
          </w:tcPr>
          <w:p w:rsidR="00533332" w:rsidRPr="00533332" w:rsidRDefault="00533332" w:rsidP="00533332">
            <w:pPr>
              <w:autoSpaceDE w:val="0"/>
              <w:autoSpaceDN w:val="0"/>
              <w:adjustRightInd w:val="0"/>
              <w:spacing w:after="0" w:line="240" w:lineRule="auto"/>
              <w:jc w:val="center"/>
              <w:rPr>
                <w:rFonts w:ascii="Times New Roman" w:hAnsi="Times New Roman" w:cs="Times New Roman"/>
                <w:color w:val="000000"/>
                <w:sz w:val="20"/>
                <w:szCs w:val="20"/>
              </w:rPr>
            </w:pPr>
            <w:r w:rsidRPr="00533332">
              <w:rPr>
                <w:rFonts w:ascii="Times New Roman" w:hAnsi="Times New Roman" w:cs="Times New Roman"/>
                <w:color w:val="000000"/>
                <w:sz w:val="20"/>
                <w:szCs w:val="20"/>
              </w:rPr>
              <w:t>******      Attach local or regional board of education concussion policies      ******</w:t>
            </w:r>
          </w:p>
        </w:tc>
      </w:tr>
    </w:tbl>
    <w:p w:rsidR="00533332" w:rsidRPr="00533332" w:rsidRDefault="00533332" w:rsidP="00533332">
      <w:pPr>
        <w:autoSpaceDE w:val="0"/>
        <w:autoSpaceDN w:val="0"/>
        <w:adjustRightInd w:val="0"/>
        <w:spacing w:after="0" w:line="240" w:lineRule="auto"/>
        <w:ind w:right="-108"/>
        <w:rPr>
          <w:rFonts w:ascii="Times New Roman" w:hAnsi="Times New Roman" w:cs="Times New Roman"/>
          <w:sz w:val="20"/>
          <w:szCs w:val="20"/>
        </w:rPr>
      </w:pPr>
    </w:p>
    <w:p w:rsidR="00533332" w:rsidRPr="00533332" w:rsidRDefault="00533332" w:rsidP="00927191">
      <w:pPr>
        <w:autoSpaceDE w:val="0"/>
        <w:autoSpaceDN w:val="0"/>
        <w:adjustRightInd w:val="0"/>
        <w:spacing w:after="0" w:line="240" w:lineRule="auto"/>
        <w:ind w:right="-108"/>
        <w:rPr>
          <w:rFonts w:ascii="Times New Roman" w:hAnsi="Times New Roman" w:cs="Times New Roman"/>
          <w:b/>
          <w:color w:val="000000"/>
          <w:sz w:val="20"/>
          <w:szCs w:val="20"/>
        </w:rPr>
      </w:pPr>
      <w:r w:rsidRPr="00533332">
        <w:rPr>
          <w:rFonts w:ascii="Times New Roman" w:hAnsi="Times New Roman" w:cs="Times New Roman"/>
          <w:b/>
          <w:color w:val="000000"/>
          <w:sz w:val="20"/>
          <w:szCs w:val="20"/>
        </w:rPr>
        <w:t>I have read and understand this document and have viewed the prescribed resource material.  I understand that state law requires me to immediately remove any player suspected of having a concussion and to not allow her/him to return to participation until she/he has received written medical clearance by a licensed health care professional trained in the evaluation and management of concussions.</w:t>
      </w:r>
    </w:p>
    <w:p w:rsidR="00927191" w:rsidRDefault="00927191" w:rsidP="00533332">
      <w:pPr>
        <w:autoSpaceDE w:val="0"/>
        <w:autoSpaceDN w:val="0"/>
        <w:adjustRightInd w:val="0"/>
        <w:spacing w:after="0" w:line="240" w:lineRule="auto"/>
        <w:ind w:left="-180" w:right="-108"/>
        <w:rPr>
          <w:rFonts w:ascii="Times New Roman" w:hAnsi="Times New Roman" w:cs="Times New Roman"/>
          <w:b/>
          <w:color w:val="000000"/>
          <w:sz w:val="20"/>
          <w:szCs w:val="20"/>
        </w:rPr>
      </w:pPr>
    </w:p>
    <w:p w:rsidR="00533332" w:rsidRPr="00533332" w:rsidRDefault="00533332" w:rsidP="00533332">
      <w:pPr>
        <w:autoSpaceDE w:val="0"/>
        <w:autoSpaceDN w:val="0"/>
        <w:adjustRightInd w:val="0"/>
        <w:spacing w:after="0" w:line="240" w:lineRule="auto"/>
        <w:ind w:left="-180" w:right="-108"/>
        <w:rPr>
          <w:rFonts w:ascii="Times New Roman" w:hAnsi="Times New Roman" w:cs="Times New Roman"/>
          <w:b/>
          <w:color w:val="000000"/>
          <w:sz w:val="20"/>
          <w:szCs w:val="20"/>
        </w:rPr>
      </w:pPr>
      <w:r w:rsidRPr="00533332">
        <w:rPr>
          <w:rFonts w:ascii="Times New Roman" w:hAnsi="Times New Roman" w:cs="Times New Roman"/>
          <w:b/>
          <w:color w:val="000000"/>
          <w:sz w:val="20"/>
          <w:szCs w:val="20"/>
        </w:rPr>
        <w:t xml:space="preserve">Coach: </w:t>
      </w:r>
      <w:r w:rsidR="00927191">
        <w:rPr>
          <w:rFonts w:ascii="Times New Roman" w:hAnsi="Times New Roman" w:cs="Times New Roman"/>
          <w:b/>
          <w:color w:val="000000"/>
          <w:sz w:val="20"/>
          <w:szCs w:val="20"/>
        </w:rPr>
        <w:t xml:space="preserve"> (Print Name)</w:t>
      </w:r>
      <w:r w:rsidRPr="00533332">
        <w:rPr>
          <w:rFonts w:ascii="Times New Roman" w:hAnsi="Times New Roman" w:cs="Times New Roman"/>
          <w:b/>
          <w:color w:val="000000"/>
          <w:sz w:val="20"/>
          <w:szCs w:val="20"/>
        </w:rPr>
        <w:t>____________________________________________ School __________________________________</w:t>
      </w:r>
    </w:p>
    <w:p w:rsidR="00533332" w:rsidRPr="00533332" w:rsidRDefault="00533332" w:rsidP="00533332">
      <w:pPr>
        <w:autoSpaceDE w:val="0"/>
        <w:autoSpaceDN w:val="0"/>
        <w:adjustRightInd w:val="0"/>
        <w:spacing w:after="0" w:line="240" w:lineRule="auto"/>
        <w:ind w:right="-108" w:hanging="180"/>
        <w:rPr>
          <w:rFonts w:ascii="Times New Roman" w:hAnsi="Times New Roman" w:cs="Times New Roman"/>
          <w:b/>
          <w:sz w:val="20"/>
          <w:szCs w:val="20"/>
        </w:rPr>
      </w:pPr>
      <w:r w:rsidRPr="00533332">
        <w:rPr>
          <w:rFonts w:ascii="Times New Roman" w:hAnsi="Times New Roman" w:cs="Times New Roman"/>
          <w:b/>
          <w:color w:val="000000"/>
          <w:sz w:val="20"/>
          <w:szCs w:val="20"/>
        </w:rPr>
        <w:t>Coach Signature: ___________________________________________________ Date _________________________</w:t>
      </w:r>
    </w:p>
    <w:p w:rsidR="00533332" w:rsidRPr="00533332" w:rsidRDefault="00533332" w:rsidP="00533332">
      <w:pPr>
        <w:autoSpaceDE w:val="0"/>
        <w:autoSpaceDN w:val="0"/>
        <w:adjustRightInd w:val="0"/>
        <w:spacing w:after="0" w:line="240" w:lineRule="auto"/>
        <w:ind w:left="-180"/>
        <w:rPr>
          <w:rFonts w:ascii="Times New Roman" w:hAnsi="Times New Roman" w:cs="Times New Roman"/>
          <w:b/>
          <w:sz w:val="20"/>
          <w:szCs w:val="20"/>
        </w:rPr>
      </w:pPr>
    </w:p>
    <w:p w:rsidR="00533332" w:rsidRPr="00533332" w:rsidRDefault="00533332" w:rsidP="00533332">
      <w:pPr>
        <w:autoSpaceDE w:val="0"/>
        <w:autoSpaceDN w:val="0"/>
        <w:adjustRightInd w:val="0"/>
        <w:spacing w:after="0" w:line="240" w:lineRule="auto"/>
        <w:rPr>
          <w:rFonts w:ascii="Times New Roman" w:hAnsi="Times New Roman" w:cs="Times New Roman"/>
          <w:bCs/>
          <w:sz w:val="16"/>
          <w:szCs w:val="16"/>
        </w:rPr>
      </w:pPr>
      <w:r w:rsidRPr="00533332">
        <w:rPr>
          <w:rFonts w:ascii="Times New Roman" w:hAnsi="Times New Roman" w:cs="Times New Roman"/>
          <w:b/>
          <w:bCs/>
          <w:sz w:val="16"/>
          <w:szCs w:val="16"/>
          <w:u w:val="single"/>
        </w:rPr>
        <w:t>References</w:t>
      </w:r>
      <w:r w:rsidRPr="00533332">
        <w:rPr>
          <w:rFonts w:ascii="Times New Roman" w:hAnsi="Times New Roman" w:cs="Times New Roman"/>
          <w:b/>
          <w:bCs/>
          <w:sz w:val="16"/>
          <w:szCs w:val="16"/>
        </w:rPr>
        <w:t xml:space="preserve">:    </w:t>
      </w:r>
      <w:r w:rsidRPr="00533332">
        <w:rPr>
          <w:rFonts w:ascii="Times New Roman" w:hAnsi="Times New Roman" w:cs="Times New Roman"/>
          <w:bCs/>
          <w:sz w:val="16"/>
          <w:szCs w:val="16"/>
        </w:rPr>
        <w:t xml:space="preserve">McCrory, P., </w:t>
      </w:r>
      <w:proofErr w:type="spellStart"/>
      <w:r w:rsidRPr="00533332">
        <w:rPr>
          <w:rFonts w:ascii="Times New Roman" w:hAnsi="Times New Roman" w:cs="Times New Roman"/>
          <w:bCs/>
          <w:sz w:val="16"/>
          <w:szCs w:val="16"/>
        </w:rPr>
        <w:t>Meeuwisse</w:t>
      </w:r>
      <w:proofErr w:type="spellEnd"/>
      <w:r w:rsidRPr="00533332">
        <w:rPr>
          <w:rFonts w:ascii="Times New Roman" w:hAnsi="Times New Roman" w:cs="Times New Roman"/>
          <w:bCs/>
          <w:sz w:val="16"/>
          <w:szCs w:val="16"/>
        </w:rPr>
        <w:t xml:space="preserve">, W., Dvorak, J., </w:t>
      </w:r>
      <w:proofErr w:type="spellStart"/>
      <w:r w:rsidRPr="00533332">
        <w:rPr>
          <w:rFonts w:ascii="Times New Roman" w:hAnsi="Times New Roman" w:cs="Times New Roman"/>
          <w:bCs/>
          <w:sz w:val="16"/>
          <w:szCs w:val="16"/>
        </w:rPr>
        <w:t>Aubry</w:t>
      </w:r>
      <w:proofErr w:type="spellEnd"/>
      <w:r w:rsidRPr="00533332">
        <w:rPr>
          <w:rFonts w:ascii="Times New Roman" w:hAnsi="Times New Roman" w:cs="Times New Roman"/>
          <w:bCs/>
          <w:sz w:val="16"/>
          <w:szCs w:val="16"/>
        </w:rPr>
        <w:t xml:space="preserve">, M., </w:t>
      </w:r>
      <w:proofErr w:type="spellStart"/>
      <w:r w:rsidRPr="00533332">
        <w:rPr>
          <w:rFonts w:ascii="Times New Roman" w:hAnsi="Times New Roman" w:cs="Times New Roman"/>
          <w:bCs/>
          <w:sz w:val="16"/>
          <w:szCs w:val="16"/>
        </w:rPr>
        <w:t>Bailes</w:t>
      </w:r>
      <w:proofErr w:type="spellEnd"/>
      <w:r w:rsidRPr="00533332">
        <w:rPr>
          <w:rFonts w:ascii="Times New Roman" w:hAnsi="Times New Roman" w:cs="Times New Roman"/>
          <w:bCs/>
          <w:sz w:val="16"/>
          <w:szCs w:val="16"/>
        </w:rPr>
        <w:t xml:space="preserve">, J., </w:t>
      </w:r>
      <w:proofErr w:type="spellStart"/>
      <w:r w:rsidRPr="00533332">
        <w:rPr>
          <w:rFonts w:ascii="Times New Roman" w:hAnsi="Times New Roman" w:cs="Times New Roman"/>
          <w:bCs/>
          <w:sz w:val="16"/>
          <w:szCs w:val="16"/>
        </w:rPr>
        <w:t>Broglio</w:t>
      </w:r>
      <w:proofErr w:type="spellEnd"/>
      <w:r w:rsidRPr="00533332">
        <w:rPr>
          <w:rFonts w:ascii="Times New Roman" w:hAnsi="Times New Roman" w:cs="Times New Roman"/>
          <w:bCs/>
          <w:sz w:val="16"/>
          <w:szCs w:val="16"/>
        </w:rPr>
        <w:t>, S., et al., Vos, P. (2017). Consensus statement on concussion in sport – The 5</w:t>
      </w:r>
      <w:r w:rsidRPr="00533332">
        <w:rPr>
          <w:rFonts w:ascii="Times New Roman" w:hAnsi="Times New Roman" w:cs="Times New Roman"/>
          <w:bCs/>
          <w:sz w:val="16"/>
          <w:szCs w:val="16"/>
          <w:vertAlign w:val="superscript"/>
        </w:rPr>
        <w:t>th</w:t>
      </w:r>
      <w:r w:rsidRPr="00533332">
        <w:rPr>
          <w:rFonts w:ascii="Times New Roman" w:hAnsi="Times New Roman" w:cs="Times New Roman"/>
          <w:bCs/>
          <w:sz w:val="16"/>
          <w:szCs w:val="16"/>
        </w:rPr>
        <w:t xml:space="preserve"> international conference on concussion in sport held in Berlin, October 2016. </w:t>
      </w:r>
      <w:r w:rsidRPr="00533332">
        <w:rPr>
          <w:rFonts w:ascii="Times New Roman" w:hAnsi="Times New Roman" w:cs="Times New Roman"/>
          <w:bCs/>
          <w:i/>
          <w:sz w:val="16"/>
          <w:szCs w:val="16"/>
        </w:rPr>
        <w:t>British Journal of Sports Medicine</w:t>
      </w:r>
      <w:r w:rsidRPr="00533332">
        <w:rPr>
          <w:rFonts w:ascii="Times New Roman" w:hAnsi="Times New Roman" w:cs="Times New Roman"/>
          <w:bCs/>
          <w:sz w:val="16"/>
          <w:szCs w:val="16"/>
        </w:rPr>
        <w:t xml:space="preserve">, 0, 1-10. Doi: 10.1136/bjsports-2017-097699. Retrieved from </w:t>
      </w:r>
      <w:hyperlink r:id="rId16" w:history="1">
        <w:r w:rsidRPr="00533332">
          <w:rPr>
            <w:rStyle w:val="Hyperlink"/>
            <w:rFonts w:ascii="Times New Roman" w:hAnsi="Times New Roman" w:cs="Times New Roman"/>
            <w:bCs/>
            <w:sz w:val="16"/>
            <w:szCs w:val="16"/>
          </w:rPr>
          <w:t>http://bjsm.bmj.com/content/bjsports/early/2017/04/26/bjsports-2017-097699.full.pdf</w:t>
        </w:r>
      </w:hyperlink>
      <w:r w:rsidRPr="00533332">
        <w:rPr>
          <w:rFonts w:ascii="Times New Roman" w:hAnsi="Times New Roman" w:cs="Times New Roman"/>
          <w:bCs/>
          <w:sz w:val="16"/>
          <w:szCs w:val="16"/>
        </w:rPr>
        <w:t xml:space="preserve"> </w:t>
      </w:r>
    </w:p>
    <w:p w:rsidR="00533332" w:rsidRPr="00533332" w:rsidRDefault="00533332" w:rsidP="00533332">
      <w:pPr>
        <w:autoSpaceDE w:val="0"/>
        <w:autoSpaceDN w:val="0"/>
        <w:adjustRightInd w:val="0"/>
        <w:spacing w:after="0" w:line="240" w:lineRule="auto"/>
        <w:rPr>
          <w:rFonts w:ascii="Times New Roman" w:hAnsi="Times New Roman" w:cs="Times New Roman"/>
          <w:b/>
          <w:color w:val="000000"/>
          <w:sz w:val="16"/>
          <w:szCs w:val="16"/>
        </w:rPr>
      </w:pPr>
      <w:r w:rsidRPr="00533332">
        <w:rPr>
          <w:rFonts w:ascii="Times New Roman" w:hAnsi="Times New Roman" w:cs="Times New Roman"/>
          <w:b/>
          <w:color w:val="000000"/>
          <w:sz w:val="16"/>
          <w:szCs w:val="16"/>
        </w:rPr>
        <w:t xml:space="preserve">Resources:     </w:t>
      </w:r>
      <w:r w:rsidRPr="00533332">
        <w:rPr>
          <w:rFonts w:ascii="Times New Roman" w:hAnsi="Times New Roman" w:cs="Times New Roman"/>
          <w:color w:val="000000"/>
          <w:sz w:val="16"/>
          <w:szCs w:val="16"/>
        </w:rPr>
        <w:t xml:space="preserve">CDC. (2017). </w:t>
      </w:r>
      <w:r w:rsidRPr="00533332">
        <w:rPr>
          <w:rFonts w:ascii="Times New Roman" w:hAnsi="Times New Roman" w:cs="Times New Roman"/>
          <w:i/>
          <w:color w:val="000000"/>
          <w:sz w:val="16"/>
          <w:szCs w:val="16"/>
        </w:rPr>
        <w:t>Heads up: Concussion in high school sports.</w:t>
      </w:r>
      <w:r w:rsidRPr="00533332">
        <w:rPr>
          <w:rFonts w:ascii="Times New Roman" w:hAnsi="Times New Roman" w:cs="Times New Roman"/>
          <w:color w:val="000000"/>
          <w:sz w:val="16"/>
          <w:szCs w:val="16"/>
        </w:rPr>
        <w:t xml:space="preserve"> Retrieved from</w:t>
      </w:r>
      <w:r w:rsidRPr="00533332">
        <w:rPr>
          <w:rFonts w:ascii="Times New Roman" w:hAnsi="Times New Roman" w:cs="Times New Roman"/>
          <w:b/>
          <w:color w:val="000000"/>
          <w:sz w:val="16"/>
          <w:szCs w:val="16"/>
        </w:rPr>
        <w:t xml:space="preserve"> </w:t>
      </w:r>
      <w:hyperlink r:id="rId17" w:history="1">
        <w:r w:rsidRPr="00533332">
          <w:rPr>
            <w:rStyle w:val="Hyperlink"/>
            <w:rFonts w:ascii="Times New Roman" w:hAnsi="Times New Roman" w:cs="Times New Roman"/>
            <w:b/>
            <w:sz w:val="16"/>
            <w:szCs w:val="16"/>
          </w:rPr>
          <w:t>http://www.cdc.gov/NCIPC/tbi/Coaches_Tool_Kit.htm</w:t>
        </w:r>
      </w:hyperlink>
    </w:p>
    <w:p w:rsidR="00533332" w:rsidRPr="00533332" w:rsidRDefault="00533332" w:rsidP="00533332">
      <w:pPr>
        <w:autoSpaceDE w:val="0"/>
        <w:autoSpaceDN w:val="0"/>
        <w:adjustRightInd w:val="0"/>
        <w:spacing w:after="0" w:line="240" w:lineRule="auto"/>
        <w:rPr>
          <w:rFonts w:ascii="Times New Roman" w:hAnsi="Times New Roman" w:cs="Times New Roman"/>
          <w:color w:val="000000"/>
          <w:sz w:val="16"/>
          <w:szCs w:val="16"/>
        </w:rPr>
      </w:pPr>
      <w:r w:rsidRPr="00533332">
        <w:rPr>
          <w:rFonts w:ascii="Times New Roman" w:hAnsi="Times New Roman" w:cs="Times New Roman"/>
          <w:b/>
          <w:color w:val="000000"/>
          <w:sz w:val="16"/>
          <w:szCs w:val="16"/>
        </w:rPr>
        <w:t xml:space="preserve">     </w:t>
      </w:r>
      <w:r w:rsidRPr="00533332">
        <w:rPr>
          <w:rFonts w:ascii="Times New Roman" w:hAnsi="Times New Roman" w:cs="Times New Roman"/>
          <w:color w:val="000000"/>
          <w:sz w:val="16"/>
          <w:szCs w:val="16"/>
        </w:rPr>
        <w:t xml:space="preserve">CDC. (2017).  </w:t>
      </w:r>
      <w:r w:rsidRPr="00533332">
        <w:rPr>
          <w:rFonts w:ascii="Times New Roman" w:hAnsi="Times New Roman" w:cs="Times New Roman"/>
          <w:i/>
          <w:color w:val="000000"/>
          <w:sz w:val="16"/>
          <w:szCs w:val="16"/>
        </w:rPr>
        <w:t>Injury prevention &amp; control: Traumatic brain injury</w:t>
      </w:r>
      <w:r w:rsidRPr="00533332">
        <w:rPr>
          <w:rFonts w:ascii="Times New Roman" w:hAnsi="Times New Roman" w:cs="Times New Roman"/>
          <w:color w:val="000000"/>
          <w:sz w:val="16"/>
          <w:szCs w:val="16"/>
        </w:rPr>
        <w:t xml:space="preserve">. Retrieved from </w:t>
      </w:r>
      <w:hyperlink r:id="rId18" w:history="1">
        <w:r w:rsidRPr="00533332">
          <w:rPr>
            <w:rStyle w:val="Hyperlink"/>
            <w:rFonts w:ascii="Times New Roman" w:hAnsi="Times New Roman" w:cs="Times New Roman"/>
            <w:sz w:val="16"/>
            <w:szCs w:val="16"/>
          </w:rPr>
          <w:t>http://www.cdc.gov/TraumaticBrainInjury/index.html</w:t>
        </w:r>
      </w:hyperlink>
      <w:r w:rsidRPr="00533332">
        <w:rPr>
          <w:rFonts w:ascii="Times New Roman" w:hAnsi="Times New Roman" w:cs="Times New Roman"/>
          <w:color w:val="000000"/>
          <w:sz w:val="16"/>
          <w:szCs w:val="16"/>
        </w:rPr>
        <w:t xml:space="preserve"> </w:t>
      </w:r>
    </w:p>
    <w:p w:rsidR="00533332" w:rsidRPr="00533332" w:rsidRDefault="00533332" w:rsidP="00533332">
      <w:pPr>
        <w:autoSpaceDE w:val="0"/>
        <w:autoSpaceDN w:val="0"/>
        <w:adjustRightInd w:val="0"/>
        <w:spacing w:after="0" w:line="240" w:lineRule="auto"/>
        <w:rPr>
          <w:rFonts w:ascii="Times New Roman" w:hAnsi="Times New Roman" w:cs="Times New Roman"/>
          <w:color w:val="000000"/>
          <w:sz w:val="16"/>
          <w:szCs w:val="16"/>
        </w:rPr>
      </w:pPr>
      <w:r w:rsidRPr="00533332">
        <w:rPr>
          <w:rFonts w:ascii="Times New Roman" w:hAnsi="Times New Roman" w:cs="Times New Roman"/>
          <w:color w:val="000000"/>
          <w:sz w:val="16"/>
          <w:szCs w:val="16"/>
        </w:rPr>
        <w:t xml:space="preserve">     CDC. (2017).  </w:t>
      </w:r>
      <w:r w:rsidRPr="00533332">
        <w:rPr>
          <w:rFonts w:ascii="Times New Roman" w:hAnsi="Times New Roman" w:cs="Times New Roman"/>
          <w:i/>
          <w:color w:val="000000"/>
          <w:sz w:val="16"/>
          <w:szCs w:val="16"/>
        </w:rPr>
        <w:t>Heads up: Concussion in High school sports guide for coaches.</w:t>
      </w:r>
      <w:r w:rsidRPr="00533332">
        <w:rPr>
          <w:rFonts w:ascii="Times New Roman" w:hAnsi="Times New Roman" w:cs="Times New Roman"/>
          <w:color w:val="000000"/>
          <w:sz w:val="16"/>
          <w:szCs w:val="16"/>
        </w:rPr>
        <w:t xml:space="preserve"> Retrieved from </w:t>
      </w:r>
      <w:hyperlink r:id="rId19" w:history="1">
        <w:r w:rsidRPr="00533332">
          <w:rPr>
            <w:rStyle w:val="Hyperlink"/>
            <w:rFonts w:ascii="Times New Roman" w:hAnsi="Times New Roman" w:cs="Times New Roman"/>
            <w:sz w:val="16"/>
            <w:szCs w:val="16"/>
          </w:rPr>
          <w:t>http://www.cdc.gov/headsup/highschoolsports/coach.html</w:t>
        </w:r>
      </w:hyperlink>
      <w:r w:rsidRPr="00533332">
        <w:rPr>
          <w:rFonts w:ascii="Times New Roman" w:hAnsi="Times New Roman" w:cs="Times New Roman"/>
          <w:color w:val="000000"/>
          <w:sz w:val="16"/>
          <w:szCs w:val="16"/>
        </w:rPr>
        <w:t xml:space="preserve"> </w:t>
      </w:r>
    </w:p>
    <w:p w:rsidR="00533332" w:rsidRPr="00533332" w:rsidRDefault="00533332" w:rsidP="00533332">
      <w:pPr>
        <w:autoSpaceDE w:val="0"/>
        <w:autoSpaceDN w:val="0"/>
        <w:adjustRightInd w:val="0"/>
        <w:spacing w:after="0" w:line="240" w:lineRule="auto"/>
        <w:rPr>
          <w:rFonts w:ascii="Times New Roman" w:hAnsi="Times New Roman" w:cs="Times New Roman"/>
          <w:color w:val="000000"/>
          <w:sz w:val="16"/>
          <w:szCs w:val="16"/>
        </w:rPr>
      </w:pPr>
      <w:r w:rsidRPr="00533332">
        <w:rPr>
          <w:rFonts w:ascii="Times New Roman" w:hAnsi="Times New Roman" w:cs="Times New Roman"/>
          <w:color w:val="000000"/>
          <w:sz w:val="16"/>
          <w:szCs w:val="16"/>
        </w:rPr>
        <w:t xml:space="preserve">     CDC. (2017).  </w:t>
      </w:r>
      <w:r w:rsidRPr="00533332">
        <w:rPr>
          <w:rFonts w:ascii="Times New Roman" w:hAnsi="Times New Roman" w:cs="Times New Roman"/>
          <w:i/>
          <w:color w:val="000000"/>
          <w:sz w:val="16"/>
          <w:szCs w:val="16"/>
        </w:rPr>
        <w:t xml:space="preserve">Heads up: </w:t>
      </w:r>
      <w:proofErr w:type="spellStart"/>
      <w:r w:rsidRPr="00533332">
        <w:rPr>
          <w:rFonts w:ascii="Times New Roman" w:hAnsi="Times New Roman" w:cs="Times New Roman"/>
          <w:i/>
          <w:color w:val="000000"/>
          <w:sz w:val="16"/>
          <w:szCs w:val="16"/>
        </w:rPr>
        <w:t>Concussiono</w:t>
      </w:r>
      <w:proofErr w:type="spellEnd"/>
      <w:r w:rsidRPr="00533332">
        <w:rPr>
          <w:rFonts w:ascii="Times New Roman" w:hAnsi="Times New Roman" w:cs="Times New Roman"/>
          <w:i/>
          <w:color w:val="000000"/>
          <w:sz w:val="16"/>
          <w:szCs w:val="16"/>
        </w:rPr>
        <w:t xml:space="preserve"> materials, fact sheets and online courses</w:t>
      </w:r>
      <w:r w:rsidRPr="00533332">
        <w:rPr>
          <w:rFonts w:ascii="Times New Roman" w:hAnsi="Times New Roman" w:cs="Times New Roman"/>
          <w:color w:val="000000"/>
          <w:sz w:val="16"/>
          <w:szCs w:val="16"/>
        </w:rPr>
        <w:t xml:space="preserve">. Retrieved from </w:t>
      </w:r>
      <w:hyperlink r:id="rId20" w:history="1">
        <w:r w:rsidRPr="00533332">
          <w:rPr>
            <w:rStyle w:val="Hyperlink"/>
            <w:rFonts w:ascii="Times New Roman" w:hAnsi="Times New Roman" w:cs="Times New Roman"/>
            <w:sz w:val="16"/>
            <w:szCs w:val="16"/>
          </w:rPr>
          <w:t>http://www.cdc.gov/headsup/</w:t>
        </w:r>
      </w:hyperlink>
      <w:r w:rsidRPr="00533332">
        <w:rPr>
          <w:rFonts w:ascii="Times New Roman" w:hAnsi="Times New Roman" w:cs="Times New Roman"/>
          <w:color w:val="000000"/>
          <w:sz w:val="16"/>
          <w:szCs w:val="16"/>
        </w:rPr>
        <w:t xml:space="preserve"> </w:t>
      </w:r>
    </w:p>
    <w:p w:rsidR="00533332" w:rsidRPr="00533332" w:rsidRDefault="00533332" w:rsidP="00533332">
      <w:pPr>
        <w:autoSpaceDE w:val="0"/>
        <w:autoSpaceDN w:val="0"/>
        <w:adjustRightInd w:val="0"/>
        <w:spacing w:line="240" w:lineRule="auto"/>
        <w:rPr>
          <w:rFonts w:ascii="Times New Roman" w:hAnsi="Times New Roman" w:cs="Times New Roman"/>
          <w:color w:val="000000"/>
          <w:sz w:val="16"/>
          <w:szCs w:val="16"/>
        </w:rPr>
      </w:pPr>
      <w:r w:rsidRPr="00533332">
        <w:rPr>
          <w:rFonts w:ascii="Times New Roman" w:hAnsi="Times New Roman" w:cs="Times New Roman"/>
          <w:color w:val="000000"/>
          <w:sz w:val="16"/>
          <w:szCs w:val="16"/>
        </w:rPr>
        <w:t xml:space="preserve">     CIAC Concussion Central. Retrieved from </w:t>
      </w:r>
      <w:hyperlink r:id="rId21" w:history="1">
        <w:r w:rsidRPr="00533332">
          <w:rPr>
            <w:rStyle w:val="Hyperlink"/>
            <w:rFonts w:ascii="Times New Roman" w:hAnsi="Times New Roman" w:cs="Times New Roman"/>
            <w:sz w:val="16"/>
            <w:szCs w:val="16"/>
          </w:rPr>
          <w:t>http://concussioncentral.ciacsports.com/</w:t>
        </w:r>
      </w:hyperlink>
      <w:r w:rsidRPr="00533332">
        <w:rPr>
          <w:rFonts w:ascii="Times New Roman" w:hAnsi="Times New Roman" w:cs="Times New Roman"/>
          <w:color w:val="000000"/>
          <w:sz w:val="16"/>
          <w:szCs w:val="16"/>
        </w:rPr>
        <w:t xml:space="preserve"> </w:t>
      </w:r>
    </w:p>
    <w:p w:rsidR="00240389" w:rsidRPr="00240389" w:rsidRDefault="00210640" w:rsidP="00210640">
      <w:pPr>
        <w:spacing w:after="0" w:line="240" w:lineRule="auto"/>
        <w:rPr>
          <w:rFonts w:ascii="Times New Roman" w:hAnsi="Times New Roman" w:cs="Times New Roman"/>
        </w:rPr>
      </w:pPr>
      <w:r>
        <w:rPr>
          <w:rFonts w:ascii="Times New Roman" w:hAnsi="Times New Roman" w:cs="Times New Roman"/>
          <w:lang w:val="en-CA"/>
        </w:rPr>
        <w:lastRenderedPageBreak/>
        <w:t>13.0</w:t>
      </w:r>
      <w:r>
        <w:rPr>
          <w:rFonts w:ascii="Times New Roman" w:hAnsi="Times New Roman" w:cs="Times New Roman"/>
          <w:lang w:val="en-CA"/>
        </w:rPr>
        <w:tab/>
        <w:t xml:space="preserve"> </w:t>
      </w:r>
      <w:r w:rsidR="00240389" w:rsidRPr="00240389">
        <w:rPr>
          <w:rFonts w:ascii="Times New Roman" w:hAnsi="Times New Roman" w:cs="Times New Roman"/>
          <w:lang w:val="en-CA"/>
        </w:rPr>
        <w:fldChar w:fldCharType="begin"/>
      </w:r>
      <w:r w:rsidR="00240389" w:rsidRPr="00240389">
        <w:rPr>
          <w:rFonts w:ascii="Times New Roman" w:hAnsi="Times New Roman" w:cs="Times New Roman"/>
          <w:lang w:val="en-CA"/>
        </w:rPr>
        <w:instrText xml:space="preserve"> SEQ CHAPTER \h \r 1</w:instrText>
      </w:r>
      <w:r w:rsidR="00240389" w:rsidRPr="00240389">
        <w:rPr>
          <w:rFonts w:ascii="Times New Roman" w:hAnsi="Times New Roman" w:cs="Times New Roman"/>
          <w:lang w:val="en-CA"/>
        </w:rPr>
        <w:fldChar w:fldCharType="end"/>
      </w:r>
      <w:r w:rsidR="00240389" w:rsidRPr="00240389">
        <w:rPr>
          <w:rFonts w:ascii="Times New Roman" w:hAnsi="Times New Roman" w:cs="Times New Roman"/>
          <w:b/>
          <w:bCs/>
          <w:u w:val="single"/>
        </w:rPr>
        <w:t>HEAT STRESS AND ATHLETIC PARTICIPATION</w:t>
      </w:r>
    </w:p>
    <w:p w:rsidR="00240389" w:rsidRPr="00240389" w:rsidRDefault="00240389" w:rsidP="00240389">
      <w:pPr>
        <w:spacing w:after="0" w:line="240" w:lineRule="auto"/>
        <w:rPr>
          <w:rFonts w:ascii="Times New Roman" w:hAnsi="Times New Roman" w:cs="Times New Roman"/>
        </w:rPr>
      </w:pPr>
    </w:p>
    <w:p w:rsidR="00240389" w:rsidRPr="00240389" w:rsidRDefault="000A5863" w:rsidP="00240389">
      <w:pPr>
        <w:spacing w:after="0" w:line="240" w:lineRule="auto"/>
        <w:rPr>
          <w:rFonts w:ascii="Times New Roman" w:hAnsi="Times New Roman" w:cs="Times New Roman"/>
        </w:rPr>
      </w:pPr>
      <w:r>
        <w:rPr>
          <w:rFonts w:ascii="Times New Roman" w:hAnsi="Times New Roman" w:cs="Times New Roman"/>
        </w:rPr>
        <w:t>In e</w:t>
      </w:r>
      <w:r w:rsidR="00240389" w:rsidRPr="00240389">
        <w:rPr>
          <w:rFonts w:ascii="Times New Roman" w:hAnsi="Times New Roman" w:cs="Times New Roman"/>
        </w:rPr>
        <w:t>arly fall practices are conducted in very hot and humid weather in many parts of the United States.  This can lead to heat-related illnesses.  Heatstroke deaths are fully preventable in high school sports if the proper precautions are taken.</w:t>
      </w:r>
    </w:p>
    <w:p w:rsidR="00240389" w:rsidRPr="00240389" w:rsidRDefault="00240389" w:rsidP="00240389">
      <w:pPr>
        <w:spacing w:after="0" w:line="240" w:lineRule="auto"/>
        <w:rPr>
          <w:rFonts w:ascii="Times New Roman" w:hAnsi="Times New Roman" w:cs="Times New Roman"/>
        </w:rPr>
      </w:pPr>
    </w:p>
    <w:p w:rsidR="00240389" w:rsidRPr="00240389" w:rsidRDefault="00240389" w:rsidP="00240389">
      <w:pPr>
        <w:spacing w:after="0" w:line="240" w:lineRule="auto"/>
        <w:rPr>
          <w:rFonts w:ascii="Times New Roman" w:hAnsi="Times New Roman" w:cs="Times New Roman"/>
        </w:rPr>
      </w:pPr>
      <w:r w:rsidRPr="00240389">
        <w:rPr>
          <w:rFonts w:ascii="Times New Roman" w:hAnsi="Times New Roman" w:cs="Times New Roman"/>
        </w:rPr>
        <w:t>During hot weather conditions the athlete is subject to the following:</w:t>
      </w:r>
    </w:p>
    <w:p w:rsidR="00240389" w:rsidRPr="00240389" w:rsidRDefault="00240389" w:rsidP="00240389">
      <w:pPr>
        <w:spacing w:after="0" w:line="240" w:lineRule="auto"/>
        <w:rPr>
          <w:rFonts w:ascii="Times New Roman" w:hAnsi="Times New Roman" w:cs="Times New Roman"/>
        </w:rPr>
      </w:pPr>
    </w:p>
    <w:p w:rsidR="00240389" w:rsidRPr="00240389" w:rsidRDefault="00240389" w:rsidP="00240389">
      <w:pPr>
        <w:spacing w:after="0" w:line="240" w:lineRule="auto"/>
        <w:rPr>
          <w:rFonts w:ascii="Times New Roman" w:hAnsi="Times New Roman" w:cs="Times New Roman"/>
        </w:rPr>
      </w:pPr>
      <w:r w:rsidRPr="00240389">
        <w:rPr>
          <w:rFonts w:ascii="Times New Roman" w:hAnsi="Times New Roman" w:cs="Times New Roman"/>
          <w:b/>
          <w:bCs/>
          <w:u w:val="single"/>
        </w:rPr>
        <w:t>HEAT CRAMPS</w:t>
      </w:r>
      <w:r w:rsidRPr="00240389">
        <w:rPr>
          <w:rFonts w:ascii="Times New Roman" w:hAnsi="Times New Roman" w:cs="Times New Roman"/>
        </w:rPr>
        <w:t xml:space="preserve"> – HEAT CRAMPS ARE A MILD HEAT ILLNESS THAT CAN BE EASILY TREATED.  These intense muscle spasms usually develop after an athlete has been exercising for a while and has lost large amounts of fluid and salt from sweating.</w:t>
      </w:r>
    </w:p>
    <w:p w:rsidR="00240389" w:rsidRPr="00240389" w:rsidRDefault="00240389" w:rsidP="00240389">
      <w:pPr>
        <w:spacing w:after="0" w:line="240" w:lineRule="auto"/>
        <w:rPr>
          <w:rFonts w:ascii="Times New Roman" w:hAnsi="Times New Roman" w:cs="Times New Roman"/>
        </w:rPr>
      </w:pPr>
    </w:p>
    <w:p w:rsidR="00240389" w:rsidRPr="00240389" w:rsidRDefault="00240389" w:rsidP="00240389">
      <w:pPr>
        <w:spacing w:after="0" w:line="240" w:lineRule="auto"/>
        <w:rPr>
          <w:rFonts w:ascii="Times New Roman" w:hAnsi="Times New Roman" w:cs="Times New Roman"/>
        </w:rPr>
      </w:pPr>
      <w:r w:rsidRPr="00240389">
        <w:rPr>
          <w:rFonts w:ascii="Times New Roman" w:hAnsi="Times New Roman" w:cs="Times New Roman"/>
          <w:b/>
          <w:bCs/>
          <w:u w:val="single"/>
        </w:rPr>
        <w:t>HEAT SYNCOPE</w:t>
      </w:r>
      <w:r w:rsidRPr="00240389">
        <w:rPr>
          <w:rFonts w:ascii="Times New Roman" w:hAnsi="Times New Roman" w:cs="Times New Roman"/>
        </w:rPr>
        <w:t xml:space="preserve"> – Weakness, fatigue and fainting due to loss of salt and water in sweat and exercise in the heat.</w:t>
      </w:r>
    </w:p>
    <w:p w:rsidR="00240389" w:rsidRPr="00240389" w:rsidRDefault="00240389" w:rsidP="00240389">
      <w:pPr>
        <w:spacing w:after="0" w:line="240" w:lineRule="auto"/>
        <w:rPr>
          <w:rFonts w:ascii="Times New Roman" w:hAnsi="Times New Roman" w:cs="Times New Roman"/>
        </w:rPr>
      </w:pPr>
    </w:p>
    <w:p w:rsidR="00240389" w:rsidRPr="00240389" w:rsidRDefault="00240389" w:rsidP="00240389">
      <w:pPr>
        <w:spacing w:after="0" w:line="240" w:lineRule="auto"/>
        <w:rPr>
          <w:rFonts w:ascii="Times New Roman" w:hAnsi="Times New Roman" w:cs="Times New Roman"/>
        </w:rPr>
      </w:pPr>
      <w:r w:rsidRPr="00240389">
        <w:rPr>
          <w:rFonts w:ascii="Times New Roman" w:hAnsi="Times New Roman" w:cs="Times New Roman"/>
          <w:b/>
          <w:bCs/>
          <w:u w:val="single"/>
        </w:rPr>
        <w:t>HEAT EXHAUSTION</w:t>
      </w:r>
      <w:r w:rsidRPr="00240389">
        <w:rPr>
          <w:rFonts w:ascii="Times New Roman" w:hAnsi="Times New Roman" w:cs="Times New Roman"/>
        </w:rPr>
        <w:t xml:space="preserve"> – Heat exhaustion is a moderate heat illness that occurs when a child continues to be physically active even after he or she starts suffering from ill effects of the heat, like dehydration.  The child’s body struggles to keep up with the demands, leading to heat exhaustion.</w:t>
      </w:r>
    </w:p>
    <w:p w:rsidR="00240389" w:rsidRPr="00240389" w:rsidRDefault="00240389" w:rsidP="00240389">
      <w:pPr>
        <w:spacing w:after="0" w:line="240" w:lineRule="auto"/>
        <w:rPr>
          <w:rFonts w:ascii="Times New Roman" w:hAnsi="Times New Roman" w:cs="Times New Roman"/>
        </w:rPr>
      </w:pPr>
    </w:p>
    <w:p w:rsidR="00240389" w:rsidRPr="00240389" w:rsidRDefault="00240389" w:rsidP="00240389">
      <w:pPr>
        <w:spacing w:after="0" w:line="240" w:lineRule="auto"/>
        <w:rPr>
          <w:rFonts w:ascii="Times New Roman" w:hAnsi="Times New Roman" w:cs="Times New Roman"/>
        </w:rPr>
      </w:pPr>
      <w:r w:rsidRPr="00240389">
        <w:rPr>
          <w:rFonts w:ascii="Times New Roman" w:hAnsi="Times New Roman" w:cs="Times New Roman"/>
          <w:b/>
          <w:bCs/>
          <w:u w:val="single"/>
        </w:rPr>
        <w:t>HEAT STROKE</w:t>
      </w:r>
      <w:r w:rsidRPr="00240389">
        <w:rPr>
          <w:rFonts w:ascii="Times New Roman" w:hAnsi="Times New Roman" w:cs="Times New Roman"/>
        </w:rPr>
        <w:t xml:space="preserve"> – Heat stroke is a severe heat illness that occurs when an athlete’s body creates more heat than it can release, due to the strain of exercising in the heat.  This results in a rapid increase in core body temperature, which can lead to permanent disability or even death if left untreated.  An acute medical emergency related to thermo-regulatory failure, associated with nausea, seizures, disorientation, and possible unconsciousness or coma.  It may occur suddenly without being preceded by any other clinical signs.  The individual is usually unconscious with a high body temperature and a hot dry skin (heatstroke victims, contrary to popular belief, may sweat profusely).</w:t>
      </w:r>
    </w:p>
    <w:p w:rsidR="00240389" w:rsidRPr="00240389" w:rsidRDefault="00240389" w:rsidP="00240389">
      <w:pPr>
        <w:spacing w:after="0" w:line="240" w:lineRule="auto"/>
        <w:rPr>
          <w:rFonts w:ascii="Times New Roman" w:hAnsi="Times New Roman" w:cs="Times New Roman"/>
        </w:rPr>
      </w:pPr>
    </w:p>
    <w:p w:rsidR="00240389" w:rsidRPr="00240389" w:rsidRDefault="00240389" w:rsidP="00240389">
      <w:pPr>
        <w:spacing w:after="0" w:line="240" w:lineRule="auto"/>
        <w:rPr>
          <w:rFonts w:ascii="Times New Roman" w:hAnsi="Times New Roman" w:cs="Times New Roman"/>
        </w:rPr>
      </w:pPr>
      <w:r w:rsidRPr="00240389">
        <w:rPr>
          <w:rFonts w:ascii="Times New Roman" w:hAnsi="Times New Roman" w:cs="Times New Roman"/>
        </w:rPr>
        <w:t>It is believed that the above-mentioned heat stress problems can be controlled provided certain precautions are taken.  The following practices and precautions are recommended:</w:t>
      </w:r>
    </w:p>
    <w:p w:rsidR="00240389" w:rsidRPr="00240389" w:rsidRDefault="00240389" w:rsidP="00240389">
      <w:pPr>
        <w:spacing w:after="0" w:line="240" w:lineRule="auto"/>
        <w:rPr>
          <w:rFonts w:ascii="Times New Roman" w:hAnsi="Times New Roman" w:cs="Times New Roman"/>
        </w:rPr>
      </w:pPr>
    </w:p>
    <w:p w:rsidR="00240389" w:rsidRPr="00240389" w:rsidRDefault="00240389" w:rsidP="00240389">
      <w:pPr>
        <w:tabs>
          <w:tab w:val="left" w:pos="720"/>
        </w:tabs>
        <w:spacing w:after="0" w:line="240" w:lineRule="auto"/>
        <w:ind w:left="720" w:hanging="720"/>
        <w:rPr>
          <w:rFonts w:ascii="Times New Roman" w:hAnsi="Times New Roman" w:cs="Times New Roman"/>
        </w:rPr>
      </w:pPr>
      <w:r w:rsidRPr="00240389">
        <w:rPr>
          <w:rFonts w:ascii="Times New Roman" w:hAnsi="Times New Roman" w:cs="Times New Roman"/>
        </w:rPr>
        <w:t xml:space="preserve">1. </w:t>
      </w:r>
      <w:r w:rsidRPr="00240389">
        <w:rPr>
          <w:rFonts w:ascii="Times New Roman" w:hAnsi="Times New Roman" w:cs="Times New Roman"/>
        </w:rPr>
        <w:tab/>
        <w:t>Each athlete should have a physical exam with a medical history when first entering a program and an annual health history update.  History of previous heat illness and type of training activities before organized practice begins should be included.  State high school association’s recommendations should be followed.</w:t>
      </w:r>
    </w:p>
    <w:p w:rsidR="00240389" w:rsidRPr="00240389" w:rsidRDefault="00240389" w:rsidP="00240389">
      <w:pPr>
        <w:spacing w:after="0" w:line="240" w:lineRule="auto"/>
        <w:rPr>
          <w:rFonts w:ascii="Times New Roman" w:hAnsi="Times New Roman" w:cs="Times New Roman"/>
        </w:rPr>
      </w:pPr>
    </w:p>
    <w:p w:rsidR="00240389" w:rsidRPr="00240389" w:rsidRDefault="00240389" w:rsidP="00240389">
      <w:pPr>
        <w:tabs>
          <w:tab w:val="left" w:pos="720"/>
        </w:tabs>
        <w:spacing w:after="0" w:line="240" w:lineRule="auto"/>
        <w:ind w:left="720" w:hanging="720"/>
        <w:rPr>
          <w:rFonts w:ascii="Times New Roman" w:hAnsi="Times New Roman" w:cs="Times New Roman"/>
        </w:rPr>
      </w:pPr>
      <w:r w:rsidRPr="00240389">
        <w:rPr>
          <w:rFonts w:ascii="Times New Roman" w:hAnsi="Times New Roman" w:cs="Times New Roman"/>
        </w:rPr>
        <w:t xml:space="preserve">2. </w:t>
      </w:r>
      <w:r w:rsidRPr="00240389">
        <w:rPr>
          <w:rFonts w:ascii="Times New Roman" w:hAnsi="Times New Roman" w:cs="Times New Roman"/>
        </w:rPr>
        <w:tab/>
        <w:t xml:space="preserve">It is clear that top physical performance can only be achieved by an athlete who is in top physical condition.  Lack of physical fitness impairs the performance of an athlete who participates in high temperatures.  Coaches should know the </w:t>
      </w:r>
      <w:r w:rsidRPr="00240389">
        <w:rPr>
          <w:rFonts w:ascii="Times New Roman" w:hAnsi="Times New Roman" w:cs="Times New Roman"/>
          <w:b/>
          <w:bCs/>
        </w:rPr>
        <w:t>PHYSICAL CONDITION</w:t>
      </w:r>
      <w:r w:rsidRPr="00240389">
        <w:rPr>
          <w:rFonts w:ascii="Times New Roman" w:hAnsi="Times New Roman" w:cs="Times New Roman"/>
        </w:rPr>
        <w:t xml:space="preserve"> of their athletes and set practice schedules accordingly.</w:t>
      </w:r>
    </w:p>
    <w:p w:rsidR="00240389" w:rsidRPr="00240389" w:rsidRDefault="00240389" w:rsidP="00240389">
      <w:pPr>
        <w:spacing w:after="0" w:line="240" w:lineRule="auto"/>
        <w:rPr>
          <w:rFonts w:ascii="Times New Roman" w:hAnsi="Times New Roman" w:cs="Times New Roman"/>
        </w:rPr>
      </w:pPr>
    </w:p>
    <w:p w:rsidR="00240389" w:rsidRPr="00240389" w:rsidRDefault="00240389" w:rsidP="00240389">
      <w:pPr>
        <w:tabs>
          <w:tab w:val="left" w:pos="720"/>
        </w:tabs>
        <w:spacing w:after="0" w:line="240" w:lineRule="auto"/>
        <w:ind w:left="720" w:hanging="720"/>
        <w:rPr>
          <w:rFonts w:ascii="Times New Roman" w:hAnsi="Times New Roman" w:cs="Times New Roman"/>
        </w:rPr>
      </w:pPr>
      <w:r w:rsidRPr="00240389">
        <w:rPr>
          <w:rFonts w:ascii="Times New Roman" w:hAnsi="Times New Roman" w:cs="Times New Roman"/>
        </w:rPr>
        <w:t xml:space="preserve">3. </w:t>
      </w:r>
      <w:r w:rsidRPr="00240389">
        <w:rPr>
          <w:rFonts w:ascii="Times New Roman" w:hAnsi="Times New Roman" w:cs="Times New Roman"/>
        </w:rPr>
        <w:tab/>
        <w:t xml:space="preserve">Along with physical conditioning, the factor of acclimatization to heat is important.  Acclimatization is the process of becoming adjusted to heat and it is essential to provide for </w:t>
      </w:r>
      <w:r w:rsidRPr="00240389">
        <w:rPr>
          <w:rFonts w:ascii="Times New Roman" w:hAnsi="Times New Roman" w:cs="Times New Roman"/>
          <w:b/>
          <w:bCs/>
        </w:rPr>
        <w:t>GRADUAL ACCLIMATIZATION TO HOT WEATHER</w:t>
      </w:r>
      <w:r w:rsidRPr="00240389">
        <w:rPr>
          <w:rFonts w:ascii="Times New Roman" w:hAnsi="Times New Roman" w:cs="Times New Roman"/>
        </w:rPr>
        <w:t>.  It is necessary for an athlete to exercise in the heat if he/she is to become acclimatized to it.  It is suggested that a graduated physical conditioning program be used and that 80% acclimatization can be expected to occur after the first 7 to 10 days.  Final stages of acclimatization to heat are marked by increased sweating and reduced salt concentration in the sweat.</w:t>
      </w:r>
    </w:p>
    <w:p w:rsidR="00240389" w:rsidRPr="00240389" w:rsidRDefault="00240389" w:rsidP="00240389">
      <w:pPr>
        <w:spacing w:after="0" w:line="240" w:lineRule="auto"/>
        <w:rPr>
          <w:rFonts w:ascii="Times New Roman" w:hAnsi="Times New Roman" w:cs="Times New Roman"/>
        </w:rPr>
      </w:pPr>
    </w:p>
    <w:p w:rsidR="00240389" w:rsidRPr="00240389" w:rsidRDefault="00240389" w:rsidP="00240389">
      <w:pPr>
        <w:tabs>
          <w:tab w:val="left" w:pos="720"/>
        </w:tabs>
        <w:spacing w:after="0" w:line="240" w:lineRule="auto"/>
        <w:ind w:left="720" w:hanging="720"/>
        <w:rPr>
          <w:rFonts w:ascii="Times New Roman" w:hAnsi="Times New Roman" w:cs="Times New Roman"/>
        </w:rPr>
      </w:pPr>
      <w:r w:rsidRPr="00240389">
        <w:rPr>
          <w:rFonts w:ascii="Times New Roman" w:hAnsi="Times New Roman" w:cs="Times New Roman"/>
        </w:rPr>
        <w:t xml:space="preserve">4. </w:t>
      </w:r>
      <w:r w:rsidRPr="00240389">
        <w:rPr>
          <w:rFonts w:ascii="Times New Roman" w:hAnsi="Times New Roman" w:cs="Times New Roman"/>
        </w:rPr>
        <w:tab/>
        <w:t xml:space="preserve">The old idea that water should be withheld from athletes during workouts has </w:t>
      </w:r>
      <w:r w:rsidRPr="00240389">
        <w:rPr>
          <w:rFonts w:ascii="Times New Roman" w:hAnsi="Times New Roman" w:cs="Times New Roman"/>
          <w:b/>
          <w:bCs/>
        </w:rPr>
        <w:t>NO SCIENTIFIC FOUNDATION</w:t>
      </w:r>
      <w:r w:rsidRPr="00240389">
        <w:rPr>
          <w:rFonts w:ascii="Times New Roman" w:hAnsi="Times New Roman" w:cs="Times New Roman"/>
        </w:rPr>
        <w:t xml:space="preserve">.  The most important safeguard to the health of the athlete is the replacement of water.  Water must be on the field and readily available to the athletes at all times.  It is recommended that a minimum ten minute water break be scheduled for every twenty minutes of heavy exercise in the heat.  Athletes should rest in a shaded area during the break.  </w:t>
      </w:r>
      <w:r w:rsidRPr="00240389">
        <w:rPr>
          <w:rFonts w:ascii="Times New Roman" w:hAnsi="Times New Roman" w:cs="Times New Roman"/>
          <w:b/>
          <w:bCs/>
        </w:rPr>
        <w:t>WATER SHOULD BE AVAILABLE IN UNLIMITED QUANTITIES</w:t>
      </w:r>
      <w:r w:rsidRPr="00240389">
        <w:rPr>
          <w:rFonts w:ascii="Times New Roman" w:hAnsi="Times New Roman" w:cs="Times New Roman"/>
        </w:rPr>
        <w:t>.  Check and be sure athletes are drinking the water.</w:t>
      </w:r>
    </w:p>
    <w:p w:rsidR="00240389" w:rsidRPr="00240389" w:rsidRDefault="00240389" w:rsidP="00240389">
      <w:pPr>
        <w:spacing w:after="0" w:line="240" w:lineRule="auto"/>
        <w:rPr>
          <w:rFonts w:ascii="Times New Roman" w:hAnsi="Times New Roman" w:cs="Times New Roman"/>
        </w:rPr>
      </w:pPr>
    </w:p>
    <w:p w:rsidR="00240389" w:rsidRDefault="00240389" w:rsidP="000A5863">
      <w:pPr>
        <w:pStyle w:val="ListParagraph"/>
        <w:numPr>
          <w:ilvl w:val="0"/>
          <w:numId w:val="32"/>
        </w:numPr>
        <w:tabs>
          <w:tab w:val="left" w:pos="720"/>
        </w:tabs>
        <w:spacing w:after="0" w:line="240" w:lineRule="auto"/>
        <w:rPr>
          <w:rFonts w:ascii="Times New Roman" w:hAnsi="Times New Roman" w:cs="Times New Roman"/>
        </w:rPr>
      </w:pPr>
      <w:r w:rsidRPr="000A5863">
        <w:rPr>
          <w:rFonts w:ascii="Times New Roman" w:hAnsi="Times New Roman" w:cs="Times New Roman"/>
        </w:rPr>
        <w:t>Replacement by thirst alone is inadequate.  Test the air prior to practice or game using a wet bulb, globe, temperature index (WBGT index) which is based on the combined effects of air temperature, relative humidity, radiant heat and air movement.  The following precautions are recommended when using the WBGT Index: (ACSM’s Guidelines for the Team Physician, 1991)</w:t>
      </w:r>
    </w:p>
    <w:p w:rsidR="00D35B3A" w:rsidRDefault="00D35B3A" w:rsidP="00D35B3A">
      <w:pPr>
        <w:pStyle w:val="ListParagraph"/>
        <w:tabs>
          <w:tab w:val="left" w:pos="720"/>
        </w:tabs>
        <w:spacing w:after="0" w:line="240" w:lineRule="auto"/>
        <w:rPr>
          <w:rFonts w:ascii="Times New Roman" w:hAnsi="Times New Roman" w:cs="Times New Roman"/>
        </w:rPr>
      </w:pPr>
    </w:p>
    <w:p w:rsidR="00CB78E4" w:rsidRPr="000A5863" w:rsidRDefault="00CB78E4" w:rsidP="00CB78E4">
      <w:pPr>
        <w:pStyle w:val="ListParagraph"/>
        <w:tabs>
          <w:tab w:val="left" w:pos="720"/>
        </w:tabs>
        <w:spacing w:after="0" w:line="240" w:lineRule="auto"/>
        <w:rPr>
          <w:rFonts w:ascii="Times New Roman" w:hAnsi="Times New Roman" w:cs="Times New Roman"/>
        </w:rPr>
      </w:pPr>
    </w:p>
    <w:p w:rsidR="00E12C7B" w:rsidRPr="00240389" w:rsidRDefault="00E12C7B" w:rsidP="00E12C7B">
      <w:pPr>
        <w:spacing w:after="0" w:line="240" w:lineRule="auto"/>
        <w:jc w:val="center"/>
        <w:rPr>
          <w:rFonts w:ascii="Times New Roman" w:hAnsi="Times New Roman" w:cs="Times New Roman"/>
        </w:rPr>
      </w:pPr>
      <w:r>
        <w:rPr>
          <w:rFonts w:ascii="Times New Roman" w:hAnsi="Times New Roman" w:cs="Times New Roman"/>
        </w:rPr>
        <w:t>1</w:t>
      </w:r>
      <w:r w:rsidR="004145DD">
        <w:rPr>
          <w:rFonts w:ascii="Times New Roman" w:hAnsi="Times New Roman" w:cs="Times New Roman"/>
        </w:rPr>
        <w:t>6</w:t>
      </w:r>
    </w:p>
    <w:p w:rsidR="00240389" w:rsidRPr="00240389" w:rsidRDefault="00240389" w:rsidP="00240389">
      <w:pPr>
        <w:tabs>
          <w:tab w:val="left" w:pos="720"/>
          <w:tab w:val="left" w:pos="1440"/>
          <w:tab w:val="left" w:pos="2160"/>
          <w:tab w:val="left" w:pos="2880"/>
          <w:tab w:val="left" w:pos="3600"/>
          <w:tab w:val="left" w:pos="4320"/>
          <w:tab w:val="left" w:pos="5040"/>
          <w:tab w:val="left" w:pos="5760"/>
          <w:tab w:val="left" w:pos="6480"/>
        </w:tabs>
        <w:spacing w:after="0" w:line="240" w:lineRule="auto"/>
        <w:ind w:left="6480" w:hanging="6480"/>
        <w:rPr>
          <w:rFonts w:ascii="Times New Roman" w:hAnsi="Times New Roman" w:cs="Times New Roman"/>
        </w:rPr>
      </w:pPr>
      <w:r w:rsidRPr="00240389">
        <w:rPr>
          <w:rFonts w:ascii="Times New Roman" w:hAnsi="Times New Roman" w:cs="Times New Roman"/>
        </w:rPr>
        <w:lastRenderedPageBreak/>
        <w:tab/>
      </w:r>
      <w:r w:rsidRPr="00240389">
        <w:rPr>
          <w:rFonts w:ascii="Times New Roman" w:hAnsi="Times New Roman" w:cs="Times New Roman"/>
        </w:rPr>
        <w:tab/>
        <w:t>Below 65 ............... Unlimited activity</w:t>
      </w:r>
      <w:r w:rsidRPr="00240389">
        <w:rPr>
          <w:rFonts w:ascii="Times New Roman" w:hAnsi="Times New Roman" w:cs="Times New Roman"/>
        </w:rPr>
        <w:tab/>
      </w:r>
      <w:r w:rsidRPr="00240389">
        <w:rPr>
          <w:rFonts w:ascii="Times New Roman" w:hAnsi="Times New Roman" w:cs="Times New Roman"/>
        </w:rPr>
        <w:tab/>
      </w:r>
      <w:r w:rsidRPr="00240389">
        <w:rPr>
          <w:rFonts w:ascii="Times New Roman" w:hAnsi="Times New Roman" w:cs="Times New Roman"/>
        </w:rPr>
        <w:tab/>
        <w:t>73-82 ................... High risk</w:t>
      </w:r>
    </w:p>
    <w:p w:rsidR="00240389" w:rsidRPr="00240389" w:rsidRDefault="00240389" w:rsidP="00240389">
      <w:pPr>
        <w:tabs>
          <w:tab w:val="left" w:pos="720"/>
          <w:tab w:val="left" w:pos="1440"/>
          <w:tab w:val="left" w:pos="2160"/>
          <w:tab w:val="left" w:pos="2880"/>
          <w:tab w:val="left" w:pos="3600"/>
          <w:tab w:val="left" w:pos="4320"/>
          <w:tab w:val="left" w:pos="5040"/>
          <w:tab w:val="left" w:pos="5760"/>
          <w:tab w:val="left" w:pos="6480"/>
        </w:tabs>
        <w:spacing w:after="0" w:line="240" w:lineRule="auto"/>
        <w:ind w:left="6480" w:hanging="6480"/>
        <w:rPr>
          <w:rFonts w:ascii="Times New Roman" w:hAnsi="Times New Roman" w:cs="Times New Roman"/>
        </w:rPr>
      </w:pPr>
      <w:r w:rsidRPr="00240389">
        <w:rPr>
          <w:rFonts w:ascii="Times New Roman" w:hAnsi="Times New Roman" w:cs="Times New Roman"/>
        </w:rPr>
        <w:tab/>
      </w:r>
      <w:r w:rsidRPr="00240389">
        <w:rPr>
          <w:rFonts w:ascii="Times New Roman" w:hAnsi="Times New Roman" w:cs="Times New Roman"/>
        </w:rPr>
        <w:tab/>
        <w:t>65-73 ..................... Moderate risk</w:t>
      </w:r>
      <w:r w:rsidRPr="00240389">
        <w:rPr>
          <w:rFonts w:ascii="Times New Roman" w:hAnsi="Times New Roman" w:cs="Times New Roman"/>
        </w:rPr>
        <w:tab/>
      </w:r>
      <w:r w:rsidRPr="00240389">
        <w:rPr>
          <w:rFonts w:ascii="Times New Roman" w:hAnsi="Times New Roman" w:cs="Times New Roman"/>
        </w:rPr>
        <w:tab/>
      </w:r>
      <w:r w:rsidRPr="00240389">
        <w:rPr>
          <w:rFonts w:ascii="Times New Roman" w:hAnsi="Times New Roman" w:cs="Times New Roman"/>
        </w:rPr>
        <w:tab/>
        <w:t>82-plus ................ Very high risk</w:t>
      </w:r>
    </w:p>
    <w:p w:rsidR="00240389" w:rsidRPr="00240389" w:rsidRDefault="00240389" w:rsidP="00240389">
      <w:pPr>
        <w:spacing w:after="0" w:line="240" w:lineRule="auto"/>
        <w:rPr>
          <w:rFonts w:ascii="Times New Roman" w:hAnsi="Times New Roman" w:cs="Times New Roman"/>
        </w:rPr>
      </w:pPr>
    </w:p>
    <w:p w:rsidR="00240389" w:rsidRPr="00240389" w:rsidRDefault="00240389" w:rsidP="00240389">
      <w:pPr>
        <w:spacing w:after="0" w:line="240" w:lineRule="auto"/>
        <w:ind w:left="720"/>
        <w:rPr>
          <w:rFonts w:ascii="Times New Roman" w:hAnsi="Times New Roman" w:cs="Times New Roman"/>
        </w:rPr>
      </w:pPr>
      <w:r w:rsidRPr="00240389">
        <w:rPr>
          <w:rFonts w:ascii="Times New Roman" w:hAnsi="Times New Roman" w:cs="Times New Roman"/>
        </w:rPr>
        <w:t>There is also a weather guide for activities that last 30 minutes or more (Fox and Mathews, 1981) which involves knowing the relative humidity and air temperature.</w:t>
      </w:r>
    </w:p>
    <w:p w:rsidR="00240389" w:rsidRPr="00240389" w:rsidRDefault="00240389" w:rsidP="00240389">
      <w:pPr>
        <w:spacing w:after="0" w:line="240" w:lineRule="auto"/>
        <w:rPr>
          <w:rFonts w:ascii="Times New Roman" w:hAnsi="Times New Roman" w:cs="Times New Roman"/>
        </w:rPr>
      </w:pPr>
      <w:r w:rsidRPr="00240389">
        <w:rPr>
          <w:rFonts w:ascii="Times New Roman" w:hAnsi="Times New Roman" w:cs="Times New Roman"/>
          <w:noProof/>
        </w:rPr>
        <mc:AlternateContent>
          <mc:Choice Requires="wps">
            <w:drawing>
              <wp:anchor distT="0" distB="0" distL="114300" distR="114300" simplePos="0" relativeHeight="251658240" behindDoc="0" locked="0" layoutInCell="0" allowOverlap="1" wp14:anchorId="29CE9711" wp14:editId="75861E8B">
                <wp:simplePos x="0" y="0"/>
                <wp:positionH relativeFrom="margin">
                  <wp:posOffset>0</wp:posOffset>
                </wp:positionH>
                <wp:positionV relativeFrom="paragraph">
                  <wp:posOffset>0</wp:posOffset>
                </wp:positionV>
                <wp:extent cx="0" cy="0"/>
                <wp:effectExtent l="9525" t="6350" r="9525" b="1270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EBC20" id="Straight Connector 17"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" o:allowincell="f" strokecolor="#020000" strokeweight=".96pt">
                <w10:wrap anchorx="margin"/>
              </v:line>
            </w:pict>
          </mc:Fallback>
        </mc:AlternateContent>
      </w:r>
    </w:p>
    <w:p w:rsidR="00240389" w:rsidRPr="00240389" w:rsidRDefault="00240389" w:rsidP="00240389">
      <w:pPr>
        <w:spacing w:after="0" w:line="240" w:lineRule="auto"/>
        <w:rPr>
          <w:rFonts w:ascii="Times New Roman" w:hAnsi="Times New Roman" w:cs="Times New Roman"/>
        </w:rPr>
      </w:pPr>
      <w:r w:rsidRPr="00240389">
        <w:rPr>
          <w:rFonts w:ascii="Times New Roman" w:hAnsi="Times New Roman" w:cs="Times New Roman"/>
          <w:noProof/>
        </w:rPr>
        <mc:AlternateContent>
          <mc:Choice Requires="wps">
            <w:drawing>
              <wp:anchor distT="0" distB="0" distL="114300" distR="114300" simplePos="0" relativeHeight="251660288" behindDoc="0" locked="0" layoutInCell="0" allowOverlap="1" wp14:anchorId="354EC39E" wp14:editId="29B34776">
                <wp:simplePos x="0" y="0"/>
                <wp:positionH relativeFrom="margin">
                  <wp:posOffset>0</wp:posOffset>
                </wp:positionH>
                <wp:positionV relativeFrom="paragraph">
                  <wp:posOffset>139700</wp:posOffset>
                </wp:positionV>
                <wp:extent cx="0" cy="0"/>
                <wp:effectExtent l="9525" t="14605" r="9525" b="1397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58CB7" id="Straight Connector 16"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" o:allowincell="f" strokecolor="#020000" strokeweight=".96pt">
                <w10:wrap anchorx="margin"/>
              </v:line>
            </w:pict>
          </mc:Fallback>
        </mc:AlternateContent>
      </w:r>
      <w:r w:rsidRPr="00240389">
        <w:rPr>
          <w:rFonts w:ascii="Times New Roman" w:hAnsi="Times New Roman" w:cs="Times New Roman"/>
        </w:rPr>
        <w:tab/>
      </w:r>
      <w:r w:rsidRPr="00240389">
        <w:rPr>
          <w:rFonts w:ascii="Times New Roman" w:hAnsi="Times New Roman" w:cs="Times New Roman"/>
        </w:rPr>
        <w:tab/>
      </w:r>
      <w:r w:rsidRPr="00240389">
        <w:rPr>
          <w:rFonts w:ascii="Times New Roman" w:hAnsi="Times New Roman" w:cs="Times New Roman"/>
          <w:u w:val="single"/>
        </w:rPr>
        <w:t>Air Temp</w:t>
      </w:r>
      <w:r w:rsidRPr="00240389">
        <w:rPr>
          <w:rFonts w:ascii="Times New Roman" w:hAnsi="Times New Roman" w:cs="Times New Roman"/>
        </w:rPr>
        <w:tab/>
      </w:r>
      <w:r w:rsidRPr="00240389">
        <w:rPr>
          <w:rFonts w:ascii="Times New Roman" w:hAnsi="Times New Roman" w:cs="Times New Roman"/>
        </w:rPr>
        <w:tab/>
      </w:r>
      <w:r w:rsidRPr="00240389">
        <w:rPr>
          <w:rFonts w:ascii="Times New Roman" w:hAnsi="Times New Roman" w:cs="Times New Roman"/>
          <w:u w:val="single"/>
        </w:rPr>
        <w:t>Danger Zone</w:t>
      </w:r>
      <w:r w:rsidRPr="00240389">
        <w:rPr>
          <w:rFonts w:ascii="Times New Roman" w:hAnsi="Times New Roman" w:cs="Times New Roman"/>
        </w:rPr>
        <w:tab/>
      </w:r>
      <w:r w:rsidRPr="00240389">
        <w:rPr>
          <w:rFonts w:ascii="Times New Roman" w:hAnsi="Times New Roman" w:cs="Times New Roman"/>
        </w:rPr>
        <w:tab/>
      </w:r>
      <w:r w:rsidRPr="00240389">
        <w:rPr>
          <w:rFonts w:ascii="Times New Roman" w:hAnsi="Times New Roman" w:cs="Times New Roman"/>
          <w:u w:val="single"/>
        </w:rPr>
        <w:t>Critical Zone</w:t>
      </w:r>
    </w:p>
    <w:p w:rsidR="00240389" w:rsidRPr="00240389" w:rsidRDefault="00240389" w:rsidP="00240389">
      <w:pPr>
        <w:tabs>
          <w:tab w:val="left" w:pos="720"/>
          <w:tab w:val="left" w:pos="1440"/>
          <w:tab w:val="left" w:pos="2160"/>
          <w:tab w:val="left" w:pos="2880"/>
          <w:tab w:val="left" w:pos="3600"/>
          <w:tab w:val="left" w:pos="4320"/>
          <w:tab w:val="left" w:pos="5040"/>
          <w:tab w:val="left" w:pos="5760"/>
        </w:tabs>
        <w:spacing w:after="0" w:line="240" w:lineRule="auto"/>
        <w:ind w:left="5760" w:hanging="5760"/>
        <w:rPr>
          <w:rFonts w:ascii="Times New Roman" w:hAnsi="Times New Roman" w:cs="Times New Roman"/>
        </w:rPr>
      </w:pPr>
      <w:r w:rsidRPr="00240389">
        <w:rPr>
          <w:rFonts w:ascii="Times New Roman" w:hAnsi="Times New Roman" w:cs="Times New Roman"/>
          <w:noProof/>
        </w:rPr>
        <mc:AlternateContent>
          <mc:Choice Requires="wps">
            <w:drawing>
              <wp:anchor distT="0" distB="0" distL="114300" distR="114300" simplePos="0" relativeHeight="251661312" behindDoc="0" locked="0" layoutInCell="0" allowOverlap="1" wp14:anchorId="5DC94325" wp14:editId="0D21D503">
                <wp:simplePos x="0" y="0"/>
                <wp:positionH relativeFrom="margin">
                  <wp:posOffset>0</wp:posOffset>
                </wp:positionH>
                <wp:positionV relativeFrom="paragraph">
                  <wp:posOffset>139700</wp:posOffset>
                </wp:positionV>
                <wp:extent cx="0" cy="0"/>
                <wp:effectExtent l="9525" t="7620" r="9525" b="1143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E9907" id="Straight Connector 15"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" o:allowincell="f" strokecolor="#020000" strokeweight=".96pt">
                <w10:wrap anchorx="margin"/>
              </v:line>
            </w:pict>
          </mc:Fallback>
        </mc:AlternateContent>
      </w:r>
      <w:r w:rsidRPr="00240389">
        <w:rPr>
          <w:rFonts w:ascii="Times New Roman" w:hAnsi="Times New Roman" w:cs="Times New Roman"/>
        </w:rPr>
        <w:tab/>
      </w:r>
      <w:r w:rsidRPr="00240389">
        <w:rPr>
          <w:rFonts w:ascii="Times New Roman" w:hAnsi="Times New Roman" w:cs="Times New Roman"/>
        </w:rPr>
        <w:tab/>
        <w:t>70F</w:t>
      </w:r>
      <w:r w:rsidRPr="00240389">
        <w:rPr>
          <w:rFonts w:ascii="Times New Roman" w:hAnsi="Times New Roman" w:cs="Times New Roman"/>
        </w:rPr>
        <w:tab/>
      </w:r>
      <w:r w:rsidRPr="00240389">
        <w:rPr>
          <w:rFonts w:ascii="Times New Roman" w:hAnsi="Times New Roman" w:cs="Times New Roman"/>
        </w:rPr>
        <w:tab/>
      </w:r>
      <w:r w:rsidRPr="00240389">
        <w:rPr>
          <w:rFonts w:ascii="Times New Roman" w:hAnsi="Times New Roman" w:cs="Times New Roman"/>
        </w:rPr>
        <w:tab/>
        <w:t>80% RH</w:t>
      </w:r>
      <w:r w:rsidRPr="00240389">
        <w:rPr>
          <w:rFonts w:ascii="Times New Roman" w:hAnsi="Times New Roman" w:cs="Times New Roman"/>
        </w:rPr>
        <w:tab/>
      </w:r>
      <w:r w:rsidRPr="00240389">
        <w:rPr>
          <w:rFonts w:ascii="Times New Roman" w:hAnsi="Times New Roman" w:cs="Times New Roman"/>
        </w:rPr>
        <w:tab/>
        <w:t>100% RH</w:t>
      </w:r>
      <w:r w:rsidRPr="00240389">
        <w:rPr>
          <w:rFonts w:ascii="Times New Roman" w:hAnsi="Times New Roman" w:cs="Times New Roman"/>
        </w:rPr>
        <w:tab/>
      </w:r>
      <w:r w:rsidRPr="00240389">
        <w:rPr>
          <w:rFonts w:ascii="Times New Roman" w:hAnsi="Times New Roman" w:cs="Times New Roman"/>
        </w:rPr>
        <w:tab/>
      </w:r>
      <w:proofErr w:type="spellStart"/>
      <w:r w:rsidRPr="00240389">
        <w:rPr>
          <w:rFonts w:ascii="Times New Roman" w:hAnsi="Times New Roman" w:cs="Times New Roman"/>
        </w:rPr>
        <w:t>RH</w:t>
      </w:r>
      <w:proofErr w:type="spellEnd"/>
      <w:r w:rsidRPr="00240389">
        <w:rPr>
          <w:rFonts w:ascii="Times New Roman" w:hAnsi="Times New Roman" w:cs="Times New Roman"/>
        </w:rPr>
        <w:t xml:space="preserve"> = Relative Humidity</w:t>
      </w:r>
    </w:p>
    <w:p w:rsidR="00240389" w:rsidRPr="00240389" w:rsidRDefault="00240389" w:rsidP="00240389">
      <w:pPr>
        <w:tabs>
          <w:tab w:val="left" w:pos="720"/>
          <w:tab w:val="left" w:pos="1440"/>
          <w:tab w:val="left" w:pos="2160"/>
          <w:tab w:val="left" w:pos="2880"/>
          <w:tab w:val="left" w:pos="3600"/>
          <w:tab w:val="left" w:pos="4320"/>
          <w:tab w:val="left" w:pos="5040"/>
          <w:tab w:val="left" w:pos="5760"/>
        </w:tabs>
        <w:spacing w:after="0" w:line="240" w:lineRule="auto"/>
        <w:ind w:left="5760" w:hanging="5760"/>
        <w:rPr>
          <w:rFonts w:ascii="Times New Roman" w:hAnsi="Times New Roman" w:cs="Times New Roman"/>
        </w:rPr>
      </w:pPr>
      <w:r w:rsidRPr="00240389">
        <w:rPr>
          <w:rFonts w:ascii="Times New Roman" w:hAnsi="Times New Roman" w:cs="Times New Roman"/>
        </w:rPr>
        <w:tab/>
      </w:r>
      <w:r w:rsidRPr="00240389">
        <w:rPr>
          <w:rFonts w:ascii="Times New Roman" w:hAnsi="Times New Roman" w:cs="Times New Roman"/>
        </w:rPr>
        <w:tab/>
        <w:t>75F</w:t>
      </w:r>
      <w:r w:rsidRPr="00240389">
        <w:rPr>
          <w:rFonts w:ascii="Times New Roman" w:hAnsi="Times New Roman" w:cs="Times New Roman"/>
        </w:rPr>
        <w:tab/>
      </w:r>
      <w:r w:rsidRPr="00240389">
        <w:rPr>
          <w:rFonts w:ascii="Times New Roman" w:hAnsi="Times New Roman" w:cs="Times New Roman"/>
        </w:rPr>
        <w:tab/>
      </w:r>
      <w:r w:rsidRPr="00240389">
        <w:rPr>
          <w:rFonts w:ascii="Times New Roman" w:hAnsi="Times New Roman" w:cs="Times New Roman"/>
        </w:rPr>
        <w:tab/>
        <w:t>70% RH</w:t>
      </w:r>
      <w:r w:rsidRPr="00240389">
        <w:rPr>
          <w:rFonts w:ascii="Times New Roman" w:hAnsi="Times New Roman" w:cs="Times New Roman"/>
        </w:rPr>
        <w:tab/>
      </w:r>
      <w:r w:rsidRPr="00240389">
        <w:rPr>
          <w:rFonts w:ascii="Times New Roman" w:hAnsi="Times New Roman" w:cs="Times New Roman"/>
        </w:rPr>
        <w:tab/>
        <w:t>100% RH</w:t>
      </w:r>
    </w:p>
    <w:p w:rsidR="00240389" w:rsidRPr="00240389" w:rsidRDefault="00240389" w:rsidP="00240389">
      <w:pPr>
        <w:tabs>
          <w:tab w:val="left" w:pos="720"/>
          <w:tab w:val="left" w:pos="1440"/>
          <w:tab w:val="left" w:pos="2160"/>
          <w:tab w:val="left" w:pos="2880"/>
          <w:tab w:val="left" w:pos="3600"/>
          <w:tab w:val="left" w:pos="4320"/>
          <w:tab w:val="left" w:pos="5040"/>
          <w:tab w:val="left" w:pos="5760"/>
        </w:tabs>
        <w:spacing w:after="0" w:line="240" w:lineRule="auto"/>
        <w:ind w:left="5760" w:hanging="5760"/>
        <w:rPr>
          <w:rFonts w:ascii="Times New Roman" w:hAnsi="Times New Roman" w:cs="Times New Roman"/>
        </w:rPr>
      </w:pPr>
      <w:r w:rsidRPr="00240389">
        <w:rPr>
          <w:rFonts w:ascii="Times New Roman" w:hAnsi="Times New Roman" w:cs="Times New Roman"/>
          <w:noProof/>
        </w:rPr>
        <mc:AlternateContent>
          <mc:Choice Requires="wps">
            <w:drawing>
              <wp:anchor distT="0" distB="0" distL="114300" distR="114300" simplePos="0" relativeHeight="251662336" behindDoc="0" locked="0" layoutInCell="0" allowOverlap="1" wp14:anchorId="65F57D26" wp14:editId="15CF0954">
                <wp:simplePos x="0" y="0"/>
                <wp:positionH relativeFrom="margin">
                  <wp:posOffset>0</wp:posOffset>
                </wp:positionH>
                <wp:positionV relativeFrom="paragraph">
                  <wp:posOffset>139700</wp:posOffset>
                </wp:positionV>
                <wp:extent cx="0" cy="0"/>
                <wp:effectExtent l="9525" t="12700" r="9525" b="63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D78B5" id="Straight Connector 14"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" o:allowincell="f" strokecolor="#020000" strokeweight=".96pt">
                <w10:wrap anchorx="margin"/>
              </v:line>
            </w:pict>
          </mc:Fallback>
        </mc:AlternateContent>
      </w:r>
      <w:r w:rsidRPr="00240389">
        <w:rPr>
          <w:rFonts w:ascii="Times New Roman" w:hAnsi="Times New Roman" w:cs="Times New Roman"/>
        </w:rPr>
        <w:tab/>
      </w:r>
      <w:r w:rsidRPr="00240389">
        <w:rPr>
          <w:rFonts w:ascii="Times New Roman" w:hAnsi="Times New Roman" w:cs="Times New Roman"/>
        </w:rPr>
        <w:tab/>
        <w:t>80F</w:t>
      </w:r>
      <w:r w:rsidRPr="00240389">
        <w:rPr>
          <w:rFonts w:ascii="Times New Roman" w:hAnsi="Times New Roman" w:cs="Times New Roman"/>
        </w:rPr>
        <w:tab/>
      </w:r>
      <w:r w:rsidRPr="00240389">
        <w:rPr>
          <w:rFonts w:ascii="Times New Roman" w:hAnsi="Times New Roman" w:cs="Times New Roman"/>
        </w:rPr>
        <w:tab/>
      </w:r>
      <w:r w:rsidRPr="00240389">
        <w:rPr>
          <w:rFonts w:ascii="Times New Roman" w:hAnsi="Times New Roman" w:cs="Times New Roman"/>
        </w:rPr>
        <w:tab/>
        <w:t>50% RH</w:t>
      </w:r>
      <w:r w:rsidRPr="00240389">
        <w:rPr>
          <w:rFonts w:ascii="Times New Roman" w:hAnsi="Times New Roman" w:cs="Times New Roman"/>
        </w:rPr>
        <w:tab/>
      </w:r>
      <w:r w:rsidRPr="00240389">
        <w:rPr>
          <w:rFonts w:ascii="Times New Roman" w:hAnsi="Times New Roman" w:cs="Times New Roman"/>
        </w:rPr>
        <w:tab/>
        <w:t>80% RH</w:t>
      </w:r>
    </w:p>
    <w:p w:rsidR="00240389" w:rsidRPr="00240389" w:rsidRDefault="00240389" w:rsidP="00240389">
      <w:pPr>
        <w:tabs>
          <w:tab w:val="left" w:pos="720"/>
          <w:tab w:val="left" w:pos="1440"/>
          <w:tab w:val="left" w:pos="2160"/>
          <w:tab w:val="left" w:pos="2880"/>
          <w:tab w:val="left" w:pos="3600"/>
          <w:tab w:val="left" w:pos="4320"/>
          <w:tab w:val="left" w:pos="5040"/>
          <w:tab w:val="left" w:pos="5760"/>
        </w:tabs>
        <w:spacing w:after="0" w:line="240" w:lineRule="auto"/>
        <w:ind w:left="5760" w:hanging="5760"/>
        <w:rPr>
          <w:rFonts w:ascii="Times New Roman" w:hAnsi="Times New Roman" w:cs="Times New Roman"/>
        </w:rPr>
      </w:pPr>
      <w:r w:rsidRPr="00240389">
        <w:rPr>
          <w:rFonts w:ascii="Times New Roman" w:hAnsi="Times New Roman" w:cs="Times New Roman"/>
          <w:noProof/>
        </w:rPr>
        <mc:AlternateContent>
          <mc:Choice Requires="wps">
            <w:drawing>
              <wp:anchor distT="0" distB="0" distL="114300" distR="114300" simplePos="0" relativeHeight="251663360" behindDoc="0" locked="0" layoutInCell="0" allowOverlap="1" wp14:anchorId="42A58BEB" wp14:editId="63F59D3F">
                <wp:simplePos x="0" y="0"/>
                <wp:positionH relativeFrom="margin">
                  <wp:posOffset>0</wp:posOffset>
                </wp:positionH>
                <wp:positionV relativeFrom="paragraph">
                  <wp:posOffset>139700</wp:posOffset>
                </wp:positionV>
                <wp:extent cx="0" cy="0"/>
                <wp:effectExtent l="9525" t="15240" r="9525" b="1333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6AFEF" id="Straight Connector 1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" o:allowincell="f" strokecolor="#020000" strokeweight=".96pt">
                <w10:wrap anchorx="margin"/>
              </v:line>
            </w:pict>
          </mc:Fallback>
        </mc:AlternateContent>
      </w:r>
      <w:r w:rsidRPr="00240389">
        <w:rPr>
          <w:rFonts w:ascii="Times New Roman" w:hAnsi="Times New Roman" w:cs="Times New Roman"/>
          <w:noProof/>
        </w:rPr>
        <mc:AlternateContent>
          <mc:Choice Requires="wps">
            <w:drawing>
              <wp:anchor distT="0" distB="0" distL="114300" distR="114300" simplePos="0" relativeHeight="251664384" behindDoc="0" locked="0" layoutInCell="0" allowOverlap="1" wp14:anchorId="609E62C9" wp14:editId="37409E40">
                <wp:simplePos x="0" y="0"/>
                <wp:positionH relativeFrom="margin">
                  <wp:posOffset>0</wp:posOffset>
                </wp:positionH>
                <wp:positionV relativeFrom="paragraph">
                  <wp:posOffset>139700</wp:posOffset>
                </wp:positionV>
                <wp:extent cx="0" cy="0"/>
                <wp:effectExtent l="9525" t="15240" r="9525" b="1333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9F511" id="Straight Connector 12"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" o:allowincell="f" strokecolor="#020000" strokeweight=".96pt">
                <w10:wrap anchorx="margin"/>
              </v:line>
            </w:pict>
          </mc:Fallback>
        </mc:AlternateContent>
      </w:r>
      <w:r w:rsidRPr="00240389">
        <w:rPr>
          <w:rFonts w:ascii="Times New Roman" w:hAnsi="Times New Roman" w:cs="Times New Roman"/>
        </w:rPr>
        <w:tab/>
      </w:r>
      <w:r w:rsidRPr="00240389">
        <w:rPr>
          <w:rFonts w:ascii="Times New Roman" w:hAnsi="Times New Roman" w:cs="Times New Roman"/>
        </w:rPr>
        <w:tab/>
        <w:t>85F</w:t>
      </w:r>
      <w:r w:rsidRPr="00240389">
        <w:rPr>
          <w:rFonts w:ascii="Times New Roman" w:hAnsi="Times New Roman" w:cs="Times New Roman"/>
        </w:rPr>
        <w:tab/>
      </w:r>
      <w:r w:rsidRPr="00240389">
        <w:rPr>
          <w:rFonts w:ascii="Times New Roman" w:hAnsi="Times New Roman" w:cs="Times New Roman"/>
        </w:rPr>
        <w:tab/>
      </w:r>
      <w:r w:rsidRPr="00240389">
        <w:rPr>
          <w:rFonts w:ascii="Times New Roman" w:hAnsi="Times New Roman" w:cs="Times New Roman"/>
        </w:rPr>
        <w:tab/>
        <w:t>40% RH</w:t>
      </w:r>
      <w:r w:rsidRPr="00240389">
        <w:rPr>
          <w:rFonts w:ascii="Times New Roman" w:hAnsi="Times New Roman" w:cs="Times New Roman"/>
        </w:rPr>
        <w:tab/>
      </w:r>
      <w:r w:rsidRPr="00240389">
        <w:rPr>
          <w:rFonts w:ascii="Times New Roman" w:hAnsi="Times New Roman" w:cs="Times New Roman"/>
        </w:rPr>
        <w:tab/>
        <w:t>68% RH</w:t>
      </w:r>
    </w:p>
    <w:p w:rsidR="00240389" w:rsidRPr="00240389" w:rsidRDefault="00240389" w:rsidP="00240389">
      <w:pPr>
        <w:tabs>
          <w:tab w:val="left" w:pos="720"/>
          <w:tab w:val="left" w:pos="1440"/>
          <w:tab w:val="left" w:pos="2160"/>
          <w:tab w:val="left" w:pos="2880"/>
          <w:tab w:val="left" w:pos="3600"/>
          <w:tab w:val="left" w:pos="4320"/>
          <w:tab w:val="left" w:pos="5040"/>
          <w:tab w:val="left" w:pos="5760"/>
        </w:tabs>
        <w:spacing w:after="0" w:line="240" w:lineRule="auto"/>
        <w:ind w:left="5760" w:hanging="5760"/>
        <w:rPr>
          <w:rFonts w:ascii="Times New Roman" w:hAnsi="Times New Roman" w:cs="Times New Roman"/>
        </w:rPr>
      </w:pPr>
      <w:r w:rsidRPr="00240389">
        <w:rPr>
          <w:rFonts w:ascii="Times New Roman" w:hAnsi="Times New Roman" w:cs="Times New Roman"/>
        </w:rPr>
        <w:tab/>
      </w:r>
      <w:r w:rsidRPr="00240389">
        <w:rPr>
          <w:rFonts w:ascii="Times New Roman" w:hAnsi="Times New Roman" w:cs="Times New Roman"/>
        </w:rPr>
        <w:tab/>
        <w:t>90F</w:t>
      </w:r>
      <w:r w:rsidRPr="00240389">
        <w:rPr>
          <w:rFonts w:ascii="Times New Roman" w:hAnsi="Times New Roman" w:cs="Times New Roman"/>
        </w:rPr>
        <w:tab/>
      </w:r>
      <w:r w:rsidRPr="00240389">
        <w:rPr>
          <w:rFonts w:ascii="Times New Roman" w:hAnsi="Times New Roman" w:cs="Times New Roman"/>
        </w:rPr>
        <w:tab/>
      </w:r>
      <w:r w:rsidRPr="00240389">
        <w:rPr>
          <w:rFonts w:ascii="Times New Roman" w:hAnsi="Times New Roman" w:cs="Times New Roman"/>
        </w:rPr>
        <w:tab/>
        <w:t>30% RH</w:t>
      </w:r>
      <w:r w:rsidRPr="00240389">
        <w:rPr>
          <w:rFonts w:ascii="Times New Roman" w:hAnsi="Times New Roman" w:cs="Times New Roman"/>
        </w:rPr>
        <w:tab/>
      </w:r>
      <w:r w:rsidRPr="00240389">
        <w:rPr>
          <w:rFonts w:ascii="Times New Roman" w:hAnsi="Times New Roman" w:cs="Times New Roman"/>
        </w:rPr>
        <w:tab/>
        <w:t>55% RH</w:t>
      </w:r>
    </w:p>
    <w:p w:rsidR="00240389" w:rsidRPr="00240389" w:rsidRDefault="00240389" w:rsidP="00240389">
      <w:pPr>
        <w:tabs>
          <w:tab w:val="left" w:pos="720"/>
          <w:tab w:val="left" w:pos="1440"/>
          <w:tab w:val="left" w:pos="2160"/>
          <w:tab w:val="left" w:pos="2880"/>
          <w:tab w:val="left" w:pos="3600"/>
          <w:tab w:val="left" w:pos="4320"/>
          <w:tab w:val="left" w:pos="5040"/>
          <w:tab w:val="left" w:pos="5760"/>
        </w:tabs>
        <w:spacing w:after="0" w:line="240" w:lineRule="auto"/>
        <w:ind w:left="5760" w:hanging="5760"/>
        <w:rPr>
          <w:rFonts w:ascii="Times New Roman" w:hAnsi="Times New Roman" w:cs="Times New Roman"/>
        </w:rPr>
      </w:pPr>
      <w:r w:rsidRPr="00240389">
        <w:rPr>
          <w:rFonts w:ascii="Times New Roman" w:hAnsi="Times New Roman" w:cs="Times New Roman"/>
          <w:noProof/>
        </w:rPr>
        <mc:AlternateContent>
          <mc:Choice Requires="wps">
            <w:drawing>
              <wp:anchor distT="0" distB="0" distL="114300" distR="114300" simplePos="0" relativeHeight="251665408" behindDoc="0" locked="0" layoutInCell="0" allowOverlap="1" wp14:anchorId="4503BFF0" wp14:editId="3BE726FD">
                <wp:simplePos x="0" y="0"/>
                <wp:positionH relativeFrom="margin">
                  <wp:posOffset>0</wp:posOffset>
                </wp:positionH>
                <wp:positionV relativeFrom="paragraph">
                  <wp:posOffset>139700</wp:posOffset>
                </wp:positionV>
                <wp:extent cx="0" cy="0"/>
                <wp:effectExtent l="9525" t="11430" r="9525" b="762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32D5"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" o:allowincell="f" strokecolor="#020000" strokeweight=".96pt">
                <w10:wrap anchorx="margin"/>
              </v:line>
            </w:pict>
          </mc:Fallback>
        </mc:AlternateContent>
      </w:r>
      <w:r w:rsidRPr="00240389">
        <w:rPr>
          <w:rFonts w:ascii="Times New Roman" w:hAnsi="Times New Roman" w:cs="Times New Roman"/>
        </w:rPr>
        <w:tab/>
      </w:r>
      <w:r w:rsidRPr="00240389">
        <w:rPr>
          <w:rFonts w:ascii="Times New Roman" w:hAnsi="Times New Roman" w:cs="Times New Roman"/>
        </w:rPr>
        <w:tab/>
        <w:t>95F</w:t>
      </w:r>
      <w:r w:rsidRPr="00240389">
        <w:rPr>
          <w:rFonts w:ascii="Times New Roman" w:hAnsi="Times New Roman" w:cs="Times New Roman"/>
        </w:rPr>
        <w:tab/>
      </w:r>
      <w:r w:rsidRPr="00240389">
        <w:rPr>
          <w:rFonts w:ascii="Times New Roman" w:hAnsi="Times New Roman" w:cs="Times New Roman"/>
        </w:rPr>
        <w:tab/>
      </w:r>
      <w:r w:rsidRPr="00240389">
        <w:rPr>
          <w:rFonts w:ascii="Times New Roman" w:hAnsi="Times New Roman" w:cs="Times New Roman"/>
        </w:rPr>
        <w:tab/>
        <w:t>20% RH</w:t>
      </w:r>
      <w:r w:rsidRPr="00240389">
        <w:rPr>
          <w:rFonts w:ascii="Times New Roman" w:hAnsi="Times New Roman" w:cs="Times New Roman"/>
        </w:rPr>
        <w:tab/>
      </w:r>
      <w:r w:rsidRPr="00240389">
        <w:rPr>
          <w:rFonts w:ascii="Times New Roman" w:hAnsi="Times New Roman" w:cs="Times New Roman"/>
        </w:rPr>
        <w:tab/>
        <w:t>40% RH</w:t>
      </w:r>
    </w:p>
    <w:p w:rsidR="00240389" w:rsidRPr="00240389" w:rsidRDefault="00240389" w:rsidP="00240389">
      <w:pPr>
        <w:tabs>
          <w:tab w:val="left" w:pos="720"/>
          <w:tab w:val="left" w:pos="1440"/>
          <w:tab w:val="left" w:pos="2160"/>
          <w:tab w:val="left" w:pos="2880"/>
          <w:tab w:val="left" w:pos="3600"/>
          <w:tab w:val="left" w:pos="4320"/>
          <w:tab w:val="left" w:pos="5040"/>
          <w:tab w:val="left" w:pos="5760"/>
        </w:tabs>
        <w:spacing w:after="0" w:line="240" w:lineRule="auto"/>
        <w:ind w:left="5760" w:hanging="5760"/>
        <w:rPr>
          <w:rFonts w:ascii="Times New Roman" w:hAnsi="Times New Roman" w:cs="Times New Roman"/>
        </w:rPr>
      </w:pPr>
      <w:r w:rsidRPr="00240389">
        <w:rPr>
          <w:rFonts w:ascii="Times New Roman" w:hAnsi="Times New Roman" w:cs="Times New Roman"/>
          <w:noProof/>
        </w:rPr>
        <mc:AlternateContent>
          <mc:Choice Requires="wps">
            <w:drawing>
              <wp:anchor distT="0" distB="0" distL="114300" distR="114300" simplePos="0" relativeHeight="251666432" behindDoc="0" locked="0" layoutInCell="0" allowOverlap="1" wp14:anchorId="2DCF98B8" wp14:editId="10229866">
                <wp:simplePos x="0" y="0"/>
                <wp:positionH relativeFrom="margin">
                  <wp:posOffset>0</wp:posOffset>
                </wp:positionH>
                <wp:positionV relativeFrom="paragraph">
                  <wp:posOffset>139700</wp:posOffset>
                </wp:positionV>
                <wp:extent cx="0" cy="0"/>
                <wp:effectExtent l="9525" t="13970" r="9525" b="1460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B69A5" id="Straight Connector 10"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" o:allowincell="f" strokecolor="#020000" strokeweight=".96pt">
                <w10:wrap anchorx="margin"/>
              </v:line>
            </w:pict>
          </mc:Fallback>
        </mc:AlternateContent>
      </w:r>
      <w:r w:rsidRPr="00240389">
        <w:rPr>
          <w:rFonts w:ascii="Times New Roman" w:hAnsi="Times New Roman" w:cs="Times New Roman"/>
        </w:rPr>
        <w:tab/>
      </w:r>
      <w:r w:rsidRPr="00240389">
        <w:rPr>
          <w:rFonts w:ascii="Times New Roman" w:hAnsi="Times New Roman" w:cs="Times New Roman"/>
        </w:rPr>
        <w:tab/>
        <w:t>100F</w:t>
      </w:r>
      <w:r w:rsidRPr="00240389">
        <w:rPr>
          <w:rFonts w:ascii="Times New Roman" w:hAnsi="Times New Roman" w:cs="Times New Roman"/>
        </w:rPr>
        <w:tab/>
      </w:r>
      <w:r w:rsidRPr="00240389">
        <w:rPr>
          <w:rFonts w:ascii="Times New Roman" w:hAnsi="Times New Roman" w:cs="Times New Roman"/>
        </w:rPr>
        <w:tab/>
      </w:r>
      <w:r w:rsidRPr="00240389">
        <w:rPr>
          <w:rFonts w:ascii="Times New Roman" w:hAnsi="Times New Roman" w:cs="Times New Roman"/>
        </w:rPr>
        <w:tab/>
        <w:t>10% RH</w:t>
      </w:r>
      <w:r w:rsidRPr="00240389">
        <w:rPr>
          <w:rFonts w:ascii="Times New Roman" w:hAnsi="Times New Roman" w:cs="Times New Roman"/>
        </w:rPr>
        <w:tab/>
      </w:r>
      <w:r w:rsidRPr="00240389">
        <w:rPr>
          <w:rFonts w:ascii="Times New Roman" w:hAnsi="Times New Roman" w:cs="Times New Roman"/>
        </w:rPr>
        <w:tab/>
        <w:t>30% RH</w:t>
      </w:r>
    </w:p>
    <w:p w:rsidR="00240389" w:rsidRPr="00240389" w:rsidRDefault="00240389" w:rsidP="00240389">
      <w:pPr>
        <w:spacing w:after="0" w:line="240" w:lineRule="auto"/>
        <w:rPr>
          <w:rFonts w:ascii="Times New Roman" w:hAnsi="Times New Roman" w:cs="Times New Roman"/>
        </w:rPr>
      </w:pPr>
      <w:r w:rsidRPr="00240389">
        <w:rPr>
          <w:rFonts w:ascii="Times New Roman" w:hAnsi="Times New Roman" w:cs="Times New Roman"/>
          <w:noProof/>
        </w:rPr>
        <mc:AlternateContent>
          <mc:Choice Requires="wps">
            <w:drawing>
              <wp:anchor distT="0" distB="0" distL="114300" distR="114300" simplePos="0" relativeHeight="251667456" behindDoc="0" locked="0" layoutInCell="0" allowOverlap="1" wp14:anchorId="1A3D3475" wp14:editId="39123735">
                <wp:simplePos x="0" y="0"/>
                <wp:positionH relativeFrom="margin">
                  <wp:posOffset>0</wp:posOffset>
                </wp:positionH>
                <wp:positionV relativeFrom="paragraph">
                  <wp:posOffset>139700</wp:posOffset>
                </wp:positionV>
                <wp:extent cx="0" cy="0"/>
                <wp:effectExtent l="9525" t="6985" r="9525" b="1206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7B9F4" id="Straight Connector 9"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" o:allowincell="f" strokecolor="#020000" strokeweight=".96pt">
                <w10:wrap anchorx="margin"/>
              </v:line>
            </w:pict>
          </mc:Fallback>
        </mc:AlternateContent>
      </w:r>
      <w:r w:rsidRPr="00240389">
        <w:rPr>
          <w:rFonts w:ascii="Times New Roman" w:hAnsi="Times New Roman" w:cs="Times New Roman"/>
        </w:rPr>
        <w:tab/>
      </w:r>
      <w:r w:rsidRPr="00240389">
        <w:rPr>
          <w:rFonts w:ascii="Times New Roman" w:hAnsi="Times New Roman" w:cs="Times New Roman"/>
        </w:rPr>
        <w:tab/>
      </w:r>
      <w:r w:rsidRPr="00240389">
        <w:rPr>
          <w:rFonts w:ascii="Times New Roman" w:hAnsi="Times New Roman" w:cs="Times New Roman"/>
        </w:rPr>
        <w:tab/>
      </w:r>
    </w:p>
    <w:p w:rsidR="00240389" w:rsidRPr="00240389" w:rsidRDefault="00240389" w:rsidP="00240389">
      <w:pPr>
        <w:spacing w:after="0" w:line="240" w:lineRule="auto"/>
        <w:ind w:left="720"/>
        <w:rPr>
          <w:rFonts w:ascii="Times New Roman" w:hAnsi="Times New Roman" w:cs="Times New Roman"/>
        </w:rPr>
      </w:pPr>
      <w:r w:rsidRPr="00240389">
        <w:rPr>
          <w:rFonts w:ascii="Times New Roman" w:hAnsi="Times New Roman" w:cs="Times New Roman"/>
        </w:rPr>
        <w:t>One other method of measuring the relative humidity is the use of a sling psychrometer, which measures wet bulb temperature.  The wet bulb temperature should be measured prior to practice and the intensity and duration of practice adjusted accordingly.  Recommendations are as follows:</w:t>
      </w:r>
      <w:r w:rsidRPr="00240389">
        <w:rPr>
          <w:rFonts w:ascii="Times New Roman" w:hAnsi="Times New Roman" w:cs="Times New Roman"/>
        </w:rPr>
        <w:tab/>
      </w:r>
      <w:r w:rsidRPr="00240389">
        <w:rPr>
          <w:rFonts w:ascii="Times New Roman" w:hAnsi="Times New Roman" w:cs="Times New Roman"/>
        </w:rPr>
        <w:tab/>
      </w:r>
      <w:r w:rsidRPr="00240389">
        <w:rPr>
          <w:rFonts w:ascii="Times New Roman" w:hAnsi="Times New Roman" w:cs="Times New Roman"/>
        </w:rPr>
        <w:tab/>
      </w:r>
    </w:p>
    <w:p w:rsidR="00240389" w:rsidRPr="00240389" w:rsidRDefault="00240389" w:rsidP="00240389">
      <w:pPr>
        <w:spacing w:after="0" w:line="240" w:lineRule="auto"/>
        <w:rPr>
          <w:rFonts w:ascii="Times New Roman" w:hAnsi="Times New Roman" w:cs="Times New Roman"/>
        </w:rPr>
      </w:pPr>
      <w:r w:rsidRPr="00240389">
        <w:rPr>
          <w:rFonts w:ascii="Times New Roman" w:hAnsi="Times New Roman" w:cs="Times New Roman"/>
          <w:noProof/>
        </w:rPr>
        <mc:AlternateContent>
          <mc:Choice Requires="wps">
            <w:drawing>
              <wp:anchor distT="0" distB="0" distL="114300" distR="114300" simplePos="0" relativeHeight="251668480" behindDoc="0" locked="0" layoutInCell="0" allowOverlap="1" wp14:anchorId="0ADCC9C5" wp14:editId="5335320E">
                <wp:simplePos x="0" y="0"/>
                <wp:positionH relativeFrom="margin">
                  <wp:posOffset>0</wp:posOffset>
                </wp:positionH>
                <wp:positionV relativeFrom="paragraph">
                  <wp:posOffset>139700</wp:posOffset>
                </wp:positionV>
                <wp:extent cx="0" cy="0"/>
                <wp:effectExtent l="9525" t="8255" r="9525" b="107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A0255"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" o:allowincell="f" strokecolor="#020000" strokeweight=".96pt">
                <w10:wrap anchorx="margin"/>
              </v:line>
            </w:pict>
          </mc:Fallback>
        </mc:AlternateContent>
      </w:r>
      <w:r w:rsidRPr="00240389">
        <w:rPr>
          <w:rFonts w:ascii="Times New Roman" w:hAnsi="Times New Roman" w:cs="Times New Roman"/>
        </w:rPr>
        <w:tab/>
      </w:r>
      <w:r w:rsidRPr="00240389">
        <w:rPr>
          <w:rFonts w:ascii="Times New Roman" w:hAnsi="Times New Roman" w:cs="Times New Roman"/>
        </w:rPr>
        <w:tab/>
      </w:r>
      <w:r w:rsidRPr="00240389">
        <w:rPr>
          <w:rFonts w:ascii="Times New Roman" w:hAnsi="Times New Roman" w:cs="Times New Roman"/>
        </w:rPr>
        <w:tab/>
      </w:r>
      <w:r w:rsidRPr="00240389">
        <w:rPr>
          <w:rFonts w:ascii="Times New Roman" w:hAnsi="Times New Roman" w:cs="Times New Roman"/>
        </w:rPr>
        <w:tab/>
      </w:r>
      <w:r w:rsidRPr="00240389">
        <w:rPr>
          <w:rFonts w:ascii="Times New Roman" w:hAnsi="Times New Roman" w:cs="Times New Roman"/>
        </w:rPr>
        <w:tab/>
      </w:r>
      <w:r w:rsidRPr="00240389">
        <w:rPr>
          <w:rFonts w:ascii="Times New Roman" w:hAnsi="Times New Roman" w:cs="Times New Roman"/>
        </w:rPr>
        <w:tab/>
      </w:r>
      <w:r w:rsidRPr="00240389">
        <w:rPr>
          <w:rFonts w:ascii="Times New Roman" w:hAnsi="Times New Roman" w:cs="Times New Roman"/>
        </w:rPr>
        <w:tab/>
      </w:r>
      <w:r w:rsidRPr="00240389">
        <w:rPr>
          <w:rFonts w:ascii="Times New Roman" w:hAnsi="Times New Roman" w:cs="Times New Roman"/>
        </w:rPr>
        <w:tab/>
      </w:r>
      <w:r w:rsidRPr="00240389">
        <w:rPr>
          <w:rFonts w:ascii="Times New Roman" w:hAnsi="Times New Roman" w:cs="Times New Roman"/>
        </w:rPr>
        <w:tab/>
      </w:r>
      <w:r w:rsidRPr="00240389">
        <w:rPr>
          <w:rFonts w:ascii="Times New Roman" w:hAnsi="Times New Roman" w:cs="Times New Roman"/>
        </w:rPr>
        <w:tab/>
      </w:r>
      <w:r w:rsidRPr="00240389">
        <w:rPr>
          <w:rFonts w:ascii="Times New Roman" w:hAnsi="Times New Roman" w:cs="Times New Roman"/>
        </w:rPr>
        <w:tab/>
      </w:r>
      <w:r w:rsidRPr="00240389">
        <w:rPr>
          <w:rFonts w:ascii="Times New Roman" w:hAnsi="Times New Roman" w:cs="Times New Roman"/>
        </w:rPr>
        <w:tab/>
      </w:r>
      <w:r w:rsidRPr="00240389">
        <w:rPr>
          <w:rFonts w:ascii="Times New Roman" w:hAnsi="Times New Roman" w:cs="Times New Roman"/>
        </w:rPr>
        <w:tab/>
      </w:r>
    </w:p>
    <w:p w:rsidR="00240389" w:rsidRPr="00240389" w:rsidRDefault="00240389" w:rsidP="00240389">
      <w:pPr>
        <w:tabs>
          <w:tab w:val="left" w:pos="720"/>
          <w:tab w:val="left" w:pos="1440"/>
          <w:tab w:val="left" w:pos="2160"/>
          <w:tab w:val="left" w:pos="2880"/>
        </w:tabs>
        <w:spacing w:after="0" w:line="240" w:lineRule="auto"/>
        <w:ind w:left="2880" w:hanging="2880"/>
        <w:rPr>
          <w:rFonts w:ascii="Times New Roman" w:hAnsi="Times New Roman" w:cs="Times New Roman"/>
        </w:rPr>
      </w:pPr>
      <w:r w:rsidRPr="00240389">
        <w:rPr>
          <w:rFonts w:ascii="Times New Roman" w:hAnsi="Times New Roman" w:cs="Times New Roman"/>
          <w:noProof/>
        </w:rPr>
        <mc:AlternateContent>
          <mc:Choice Requires="wps">
            <w:drawing>
              <wp:anchor distT="0" distB="0" distL="114300" distR="114300" simplePos="0" relativeHeight="251669504" behindDoc="0" locked="0" layoutInCell="0" allowOverlap="1" wp14:anchorId="3ACE125C" wp14:editId="0EA33402">
                <wp:simplePos x="0" y="0"/>
                <wp:positionH relativeFrom="margin">
                  <wp:posOffset>0</wp:posOffset>
                </wp:positionH>
                <wp:positionV relativeFrom="paragraph">
                  <wp:posOffset>139700</wp:posOffset>
                </wp:positionV>
                <wp:extent cx="0" cy="0"/>
                <wp:effectExtent l="9525" t="10795" r="9525" b="82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8E1F2"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" o:allowincell="f" strokecolor="#020000" strokeweight=".96pt">
                <w10:wrap anchorx="margin"/>
              </v:line>
            </w:pict>
          </mc:Fallback>
        </mc:AlternateContent>
      </w:r>
      <w:r w:rsidRPr="00240389">
        <w:rPr>
          <w:rFonts w:ascii="Times New Roman" w:hAnsi="Times New Roman" w:cs="Times New Roman"/>
        </w:rPr>
        <w:tab/>
      </w:r>
      <w:r w:rsidRPr="00240389">
        <w:rPr>
          <w:rFonts w:ascii="Times New Roman" w:hAnsi="Times New Roman" w:cs="Times New Roman"/>
        </w:rPr>
        <w:tab/>
        <w:t>Under 60F</w:t>
      </w:r>
      <w:r w:rsidRPr="00240389">
        <w:rPr>
          <w:rFonts w:ascii="Times New Roman" w:hAnsi="Times New Roman" w:cs="Times New Roman"/>
        </w:rPr>
        <w:tab/>
        <w:t>Safe but always observe athletes</w:t>
      </w:r>
    </w:p>
    <w:p w:rsidR="00240389" w:rsidRPr="00240389" w:rsidRDefault="00240389" w:rsidP="00240389">
      <w:pPr>
        <w:tabs>
          <w:tab w:val="left" w:pos="720"/>
          <w:tab w:val="left" w:pos="1440"/>
          <w:tab w:val="left" w:pos="2160"/>
          <w:tab w:val="left" w:pos="2880"/>
        </w:tabs>
        <w:spacing w:after="0" w:line="240" w:lineRule="auto"/>
        <w:ind w:left="2880" w:hanging="2880"/>
        <w:rPr>
          <w:rFonts w:ascii="Times New Roman" w:hAnsi="Times New Roman" w:cs="Times New Roman"/>
        </w:rPr>
      </w:pPr>
      <w:r w:rsidRPr="00240389">
        <w:rPr>
          <w:rFonts w:ascii="Times New Roman" w:hAnsi="Times New Roman" w:cs="Times New Roman"/>
          <w:noProof/>
        </w:rPr>
        <mc:AlternateContent>
          <mc:Choice Requires="wps">
            <w:drawing>
              <wp:anchor distT="0" distB="0" distL="114300" distR="114300" simplePos="0" relativeHeight="251670528" behindDoc="0" locked="0" layoutInCell="0" allowOverlap="1" wp14:anchorId="260EE960" wp14:editId="251BC7A4">
                <wp:simplePos x="0" y="0"/>
                <wp:positionH relativeFrom="margin">
                  <wp:posOffset>0</wp:posOffset>
                </wp:positionH>
                <wp:positionV relativeFrom="paragraph">
                  <wp:posOffset>139700</wp:posOffset>
                </wp:positionV>
                <wp:extent cx="0" cy="0"/>
                <wp:effectExtent l="9525" t="13335" r="9525" b="1524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5BB83" id="Straight Connector 6"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" o:allowincell="f" strokecolor="#020000" strokeweight=".96pt">
                <w10:wrap anchorx="margin"/>
              </v:line>
            </w:pict>
          </mc:Fallback>
        </mc:AlternateContent>
      </w:r>
      <w:r w:rsidRPr="00240389">
        <w:rPr>
          <w:rFonts w:ascii="Times New Roman" w:hAnsi="Times New Roman" w:cs="Times New Roman"/>
        </w:rPr>
        <w:tab/>
      </w:r>
      <w:r w:rsidRPr="00240389">
        <w:rPr>
          <w:rFonts w:ascii="Times New Roman" w:hAnsi="Times New Roman" w:cs="Times New Roman"/>
        </w:rPr>
        <w:tab/>
        <w:t>61 - 65F</w:t>
      </w:r>
      <w:r w:rsidRPr="00240389">
        <w:rPr>
          <w:rFonts w:ascii="Times New Roman" w:hAnsi="Times New Roman" w:cs="Times New Roman"/>
        </w:rPr>
        <w:tab/>
        <w:t>Observe players carefully</w:t>
      </w:r>
    </w:p>
    <w:p w:rsidR="00240389" w:rsidRPr="00240389" w:rsidRDefault="00240389" w:rsidP="00240389">
      <w:pPr>
        <w:tabs>
          <w:tab w:val="left" w:pos="720"/>
          <w:tab w:val="left" w:pos="1440"/>
          <w:tab w:val="left" w:pos="2160"/>
          <w:tab w:val="left" w:pos="2880"/>
        </w:tabs>
        <w:spacing w:after="0" w:line="240" w:lineRule="auto"/>
        <w:ind w:left="2880" w:hanging="2880"/>
        <w:rPr>
          <w:rFonts w:ascii="Times New Roman" w:hAnsi="Times New Roman" w:cs="Times New Roman"/>
        </w:rPr>
      </w:pPr>
      <w:r w:rsidRPr="00240389">
        <w:rPr>
          <w:rFonts w:ascii="Times New Roman" w:hAnsi="Times New Roman" w:cs="Times New Roman"/>
        </w:rPr>
        <w:tab/>
      </w:r>
      <w:r w:rsidRPr="00240389">
        <w:rPr>
          <w:rFonts w:ascii="Times New Roman" w:hAnsi="Times New Roman" w:cs="Times New Roman"/>
        </w:rPr>
        <w:tab/>
        <w:t>66 - 70F</w:t>
      </w:r>
      <w:r w:rsidRPr="00240389">
        <w:rPr>
          <w:rFonts w:ascii="Times New Roman" w:hAnsi="Times New Roman" w:cs="Times New Roman"/>
        </w:rPr>
        <w:tab/>
        <w:t>Caution</w:t>
      </w:r>
    </w:p>
    <w:p w:rsidR="00240389" w:rsidRPr="00240389" w:rsidRDefault="00240389" w:rsidP="00240389">
      <w:pPr>
        <w:tabs>
          <w:tab w:val="left" w:pos="720"/>
          <w:tab w:val="left" w:pos="1440"/>
          <w:tab w:val="left" w:pos="2160"/>
          <w:tab w:val="left" w:pos="2880"/>
        </w:tabs>
        <w:spacing w:after="0" w:line="240" w:lineRule="auto"/>
        <w:ind w:left="2880" w:hanging="2880"/>
        <w:rPr>
          <w:rFonts w:ascii="Times New Roman" w:hAnsi="Times New Roman" w:cs="Times New Roman"/>
        </w:rPr>
      </w:pPr>
      <w:r w:rsidRPr="00240389">
        <w:rPr>
          <w:rFonts w:ascii="Times New Roman" w:hAnsi="Times New Roman" w:cs="Times New Roman"/>
          <w:noProof/>
        </w:rPr>
        <mc:AlternateContent>
          <mc:Choice Requires="wps">
            <w:drawing>
              <wp:anchor distT="0" distB="0" distL="114300" distR="114300" simplePos="0" relativeHeight="251671552" behindDoc="0" locked="0" layoutInCell="0" allowOverlap="1" wp14:anchorId="35C6A829" wp14:editId="212DEE9C">
                <wp:simplePos x="0" y="0"/>
                <wp:positionH relativeFrom="margin">
                  <wp:posOffset>0</wp:posOffset>
                </wp:positionH>
                <wp:positionV relativeFrom="paragraph">
                  <wp:posOffset>139700</wp:posOffset>
                </wp:positionV>
                <wp:extent cx="0" cy="0"/>
                <wp:effectExtent l="9525" t="9525" r="952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C8A14" id="Straight Connector 5"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" o:allowincell="f" strokecolor="#020000" strokeweight=".96pt">
                <w10:wrap anchorx="margin"/>
              </v:line>
            </w:pict>
          </mc:Fallback>
        </mc:AlternateContent>
      </w:r>
      <w:r w:rsidRPr="00240389">
        <w:rPr>
          <w:rFonts w:ascii="Times New Roman" w:hAnsi="Times New Roman" w:cs="Times New Roman"/>
        </w:rPr>
        <w:tab/>
      </w:r>
      <w:r w:rsidRPr="00240389">
        <w:rPr>
          <w:rFonts w:ascii="Times New Roman" w:hAnsi="Times New Roman" w:cs="Times New Roman"/>
        </w:rPr>
        <w:tab/>
        <w:t>71 - 75F</w:t>
      </w:r>
      <w:r w:rsidRPr="00240389">
        <w:rPr>
          <w:rFonts w:ascii="Times New Roman" w:hAnsi="Times New Roman" w:cs="Times New Roman"/>
        </w:rPr>
        <w:tab/>
        <w:t>Shorter practice sessions and more frequent water and rest breaks</w:t>
      </w:r>
    </w:p>
    <w:p w:rsidR="00240389" w:rsidRPr="00240389" w:rsidRDefault="00240389" w:rsidP="00240389">
      <w:pPr>
        <w:tabs>
          <w:tab w:val="left" w:pos="720"/>
          <w:tab w:val="left" w:pos="1440"/>
          <w:tab w:val="left" w:pos="2160"/>
          <w:tab w:val="left" w:pos="2880"/>
        </w:tabs>
        <w:spacing w:after="0" w:line="240" w:lineRule="auto"/>
        <w:ind w:left="2880" w:hanging="2880"/>
        <w:rPr>
          <w:rFonts w:ascii="Times New Roman" w:hAnsi="Times New Roman" w:cs="Times New Roman"/>
        </w:rPr>
      </w:pPr>
      <w:r w:rsidRPr="00240389">
        <w:rPr>
          <w:rFonts w:ascii="Times New Roman" w:hAnsi="Times New Roman" w:cs="Times New Roman"/>
        </w:rPr>
        <w:tab/>
      </w:r>
      <w:r w:rsidRPr="00240389">
        <w:rPr>
          <w:rFonts w:ascii="Times New Roman" w:hAnsi="Times New Roman" w:cs="Times New Roman"/>
        </w:rPr>
        <w:tab/>
        <w:t>75 plus F</w:t>
      </w:r>
      <w:r w:rsidRPr="00240389">
        <w:rPr>
          <w:rFonts w:ascii="Times New Roman" w:hAnsi="Times New Roman" w:cs="Times New Roman"/>
        </w:rPr>
        <w:tab/>
        <w:t>Danger level and extreme caution</w:t>
      </w:r>
    </w:p>
    <w:p w:rsidR="00240389" w:rsidRPr="00240389" w:rsidRDefault="00240389" w:rsidP="00240389">
      <w:pPr>
        <w:spacing w:after="0" w:line="240" w:lineRule="auto"/>
        <w:rPr>
          <w:rFonts w:ascii="Times New Roman" w:hAnsi="Times New Roman" w:cs="Times New Roman"/>
        </w:rPr>
      </w:pPr>
      <w:r w:rsidRPr="00240389">
        <w:rPr>
          <w:rFonts w:ascii="Times New Roman" w:hAnsi="Times New Roman" w:cs="Times New Roman"/>
          <w:noProof/>
        </w:rPr>
        <mc:AlternateContent>
          <mc:Choice Requires="wps">
            <w:drawing>
              <wp:anchor distT="0" distB="0" distL="114300" distR="114300" simplePos="0" relativeHeight="251672576" behindDoc="0" locked="0" layoutInCell="0" allowOverlap="1" wp14:anchorId="7A27959C" wp14:editId="5BA371B0">
                <wp:simplePos x="0" y="0"/>
                <wp:positionH relativeFrom="margin">
                  <wp:posOffset>0</wp:posOffset>
                </wp:positionH>
                <wp:positionV relativeFrom="paragraph">
                  <wp:posOffset>0</wp:posOffset>
                </wp:positionV>
                <wp:extent cx="0" cy="0"/>
                <wp:effectExtent l="9525" t="8255" r="9525"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6BEF0" id="Straight Connector 4"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" o:allowincell="f" strokecolor="#020000" strokeweight=".96pt">
                <w10:wrap anchorx="margin"/>
              </v:line>
            </w:pict>
          </mc:Fallback>
        </mc:AlternateContent>
      </w:r>
    </w:p>
    <w:p w:rsidR="00240389" w:rsidRPr="00240389" w:rsidRDefault="00240389" w:rsidP="00240389">
      <w:pPr>
        <w:tabs>
          <w:tab w:val="left" w:pos="720"/>
        </w:tabs>
        <w:spacing w:after="0" w:line="240" w:lineRule="auto"/>
        <w:ind w:left="720" w:hanging="720"/>
        <w:rPr>
          <w:rFonts w:ascii="Times New Roman" w:hAnsi="Times New Roman" w:cs="Times New Roman"/>
        </w:rPr>
      </w:pPr>
      <w:r w:rsidRPr="00240389">
        <w:rPr>
          <w:rFonts w:ascii="Times New Roman" w:hAnsi="Times New Roman" w:cs="Times New Roman"/>
        </w:rPr>
        <w:t xml:space="preserve">6. </w:t>
      </w:r>
      <w:r w:rsidRPr="00240389">
        <w:rPr>
          <w:rFonts w:ascii="Times New Roman" w:hAnsi="Times New Roman" w:cs="Times New Roman"/>
        </w:rPr>
        <w:tab/>
        <w:t xml:space="preserve">Cooling by evaporation is proportional to the area of the skin exposed.  In extremely hot and humid weather reduce the amount of clothing covering the body as much as possible.  </w:t>
      </w:r>
      <w:r w:rsidRPr="00240389">
        <w:rPr>
          <w:rFonts w:ascii="Times New Roman" w:hAnsi="Times New Roman" w:cs="Times New Roman"/>
          <w:b/>
          <w:bCs/>
        </w:rPr>
        <w:t>NEVER USE RUBBERIZED CLOTHING.</w:t>
      </w:r>
    </w:p>
    <w:p w:rsidR="00240389" w:rsidRPr="00240389" w:rsidRDefault="00240389" w:rsidP="00240389">
      <w:pPr>
        <w:spacing w:after="0" w:line="240" w:lineRule="auto"/>
        <w:rPr>
          <w:rFonts w:ascii="Times New Roman" w:hAnsi="Times New Roman" w:cs="Times New Roman"/>
        </w:rPr>
      </w:pPr>
    </w:p>
    <w:p w:rsidR="00240389" w:rsidRPr="00240389" w:rsidRDefault="00240389" w:rsidP="00240389">
      <w:pPr>
        <w:tabs>
          <w:tab w:val="left" w:pos="720"/>
        </w:tabs>
        <w:spacing w:after="0" w:line="240" w:lineRule="auto"/>
        <w:ind w:left="720" w:hanging="720"/>
        <w:rPr>
          <w:rFonts w:ascii="Times New Roman" w:hAnsi="Times New Roman" w:cs="Times New Roman"/>
        </w:rPr>
      </w:pPr>
      <w:r w:rsidRPr="00240389">
        <w:rPr>
          <w:rFonts w:ascii="Times New Roman" w:hAnsi="Times New Roman" w:cs="Times New Roman"/>
        </w:rPr>
        <w:t xml:space="preserve">7. </w:t>
      </w:r>
      <w:r w:rsidRPr="00240389">
        <w:rPr>
          <w:rFonts w:ascii="Times New Roman" w:hAnsi="Times New Roman" w:cs="Times New Roman"/>
        </w:rPr>
        <w:tab/>
        <w:t xml:space="preserve">Athletes should weight each day before and after practice and </w:t>
      </w:r>
      <w:r w:rsidRPr="00240389">
        <w:rPr>
          <w:rFonts w:ascii="Times New Roman" w:hAnsi="Times New Roman" w:cs="Times New Roman"/>
          <w:b/>
          <w:bCs/>
        </w:rPr>
        <w:t>WEIGHT CHARTS CHECKED</w:t>
      </w:r>
      <w:r w:rsidRPr="00240389">
        <w:rPr>
          <w:rFonts w:ascii="Times New Roman" w:hAnsi="Times New Roman" w:cs="Times New Roman"/>
        </w:rPr>
        <w:t xml:space="preserve">.  Generally a three percent weight loss through sweating is safe and over a three percent weight loss is in the danger zone.  Over a three percent weight loss the athlete should not be allowed to practice in hot and humid conditions.  Observe the athletes closely under all conditions.  </w:t>
      </w:r>
      <w:r w:rsidRPr="00240389">
        <w:rPr>
          <w:rFonts w:ascii="Times New Roman" w:hAnsi="Times New Roman" w:cs="Times New Roman"/>
          <w:b/>
          <w:bCs/>
        </w:rPr>
        <w:t>Do not allow athletes to return to practice until they have adequately replaced their weight from fluid loss.</w:t>
      </w:r>
    </w:p>
    <w:p w:rsidR="00240389" w:rsidRPr="00240389" w:rsidRDefault="00240389" w:rsidP="00240389">
      <w:pPr>
        <w:spacing w:after="0" w:line="240" w:lineRule="auto"/>
        <w:rPr>
          <w:rFonts w:ascii="Times New Roman" w:hAnsi="Times New Roman" w:cs="Times New Roman"/>
        </w:rPr>
      </w:pPr>
    </w:p>
    <w:p w:rsidR="00240389" w:rsidRPr="00240389" w:rsidRDefault="00240389" w:rsidP="00240389">
      <w:pPr>
        <w:tabs>
          <w:tab w:val="left" w:pos="720"/>
        </w:tabs>
        <w:spacing w:after="0" w:line="240" w:lineRule="auto"/>
        <w:ind w:left="720" w:hanging="720"/>
        <w:rPr>
          <w:rFonts w:ascii="Times New Roman" w:hAnsi="Times New Roman" w:cs="Times New Roman"/>
        </w:rPr>
      </w:pPr>
      <w:r w:rsidRPr="00240389">
        <w:rPr>
          <w:rFonts w:ascii="Times New Roman" w:hAnsi="Times New Roman" w:cs="Times New Roman"/>
        </w:rPr>
        <w:t xml:space="preserve">8. </w:t>
      </w:r>
      <w:r w:rsidRPr="00240389">
        <w:rPr>
          <w:rFonts w:ascii="Times New Roman" w:hAnsi="Times New Roman" w:cs="Times New Roman"/>
        </w:rPr>
        <w:tab/>
        <w:t>Observe athletes carefully for signs of trouble, particularly athletes who lose significant weight and the eager athlete who constantly competes at his/her capacity.  Some trouble signs are nausea, incoherence, fatigue, weakness, vomiting, cramps, weak rapid pulse, visual disturbance and unsteadiness.</w:t>
      </w:r>
    </w:p>
    <w:p w:rsidR="00240389" w:rsidRPr="00240389" w:rsidRDefault="00240389" w:rsidP="00240389">
      <w:pPr>
        <w:spacing w:after="0" w:line="240" w:lineRule="auto"/>
        <w:rPr>
          <w:rFonts w:ascii="Times New Roman" w:hAnsi="Times New Roman" w:cs="Times New Roman"/>
        </w:rPr>
      </w:pPr>
    </w:p>
    <w:p w:rsidR="00240389" w:rsidRPr="00240389" w:rsidRDefault="00240389" w:rsidP="00240389">
      <w:pPr>
        <w:tabs>
          <w:tab w:val="left" w:pos="720"/>
        </w:tabs>
        <w:spacing w:after="0" w:line="240" w:lineRule="auto"/>
        <w:ind w:left="720" w:hanging="720"/>
        <w:rPr>
          <w:rFonts w:ascii="Times New Roman" w:hAnsi="Times New Roman" w:cs="Times New Roman"/>
        </w:rPr>
      </w:pPr>
      <w:r w:rsidRPr="00240389">
        <w:rPr>
          <w:rFonts w:ascii="Times New Roman" w:hAnsi="Times New Roman" w:cs="Times New Roman"/>
        </w:rPr>
        <w:t xml:space="preserve">9. </w:t>
      </w:r>
      <w:r w:rsidRPr="00240389">
        <w:rPr>
          <w:rFonts w:ascii="Times New Roman" w:hAnsi="Times New Roman" w:cs="Times New Roman"/>
        </w:rPr>
        <w:tab/>
        <w:t>Teams that encounter hot weather during the season through travel or following an unseasonably cool period, should be physically fit, but will not be environmentally fit.  Coaches in this situation should follow the above recommendations and substitute more frequently during games.</w:t>
      </w:r>
    </w:p>
    <w:p w:rsidR="00240389" w:rsidRPr="00240389" w:rsidRDefault="00240389" w:rsidP="00240389">
      <w:pPr>
        <w:spacing w:after="0" w:line="240" w:lineRule="auto"/>
        <w:rPr>
          <w:rFonts w:ascii="Times New Roman" w:hAnsi="Times New Roman" w:cs="Times New Roman"/>
        </w:rPr>
      </w:pPr>
    </w:p>
    <w:p w:rsidR="00240389" w:rsidRPr="00240389" w:rsidRDefault="00240389" w:rsidP="00240389">
      <w:pPr>
        <w:tabs>
          <w:tab w:val="left" w:pos="720"/>
        </w:tabs>
        <w:spacing w:after="0" w:line="240" w:lineRule="auto"/>
        <w:ind w:left="720" w:hanging="720"/>
        <w:rPr>
          <w:rFonts w:ascii="Times New Roman" w:hAnsi="Times New Roman" w:cs="Times New Roman"/>
        </w:rPr>
      </w:pPr>
      <w:r w:rsidRPr="00240389">
        <w:rPr>
          <w:rFonts w:ascii="Times New Roman" w:hAnsi="Times New Roman" w:cs="Times New Roman"/>
        </w:rPr>
        <w:t xml:space="preserve">10. </w:t>
      </w:r>
      <w:r w:rsidRPr="00240389">
        <w:rPr>
          <w:rFonts w:ascii="Times New Roman" w:hAnsi="Times New Roman" w:cs="Times New Roman"/>
        </w:rPr>
        <w:tab/>
        <w:t>Know what to do in case of an emergency and have your emergency plans written with copies to all your staff.  Be familiar with immediate first aid practice and prearranged procedures for obtaining medical care, including ambulance service.</w:t>
      </w:r>
    </w:p>
    <w:p w:rsidR="00240389" w:rsidRPr="00240389" w:rsidRDefault="00240389" w:rsidP="00240389">
      <w:pPr>
        <w:spacing w:after="0" w:line="240" w:lineRule="auto"/>
        <w:rPr>
          <w:rFonts w:ascii="Times New Roman" w:hAnsi="Times New Roman" w:cs="Times New Roman"/>
        </w:rPr>
      </w:pPr>
    </w:p>
    <w:p w:rsidR="00240389" w:rsidRPr="00240389" w:rsidRDefault="00240389" w:rsidP="00240389">
      <w:pPr>
        <w:tabs>
          <w:tab w:val="left" w:pos="720"/>
        </w:tabs>
        <w:spacing w:after="0" w:line="240" w:lineRule="auto"/>
        <w:ind w:left="720" w:hanging="720"/>
        <w:rPr>
          <w:rFonts w:ascii="Times New Roman" w:hAnsi="Times New Roman" w:cs="Times New Roman"/>
        </w:rPr>
      </w:pPr>
      <w:r w:rsidRPr="00240389">
        <w:rPr>
          <w:rFonts w:ascii="Times New Roman" w:hAnsi="Times New Roman" w:cs="Times New Roman"/>
        </w:rPr>
        <w:t xml:space="preserve">11. </w:t>
      </w:r>
      <w:r w:rsidRPr="00240389">
        <w:rPr>
          <w:rFonts w:ascii="Times New Roman" w:hAnsi="Times New Roman" w:cs="Times New Roman"/>
        </w:rPr>
        <w:tab/>
        <w:t>Parents’ and Coaches’ Guide to Dehydration and Other Heat Illnesses in Children</w:t>
      </w:r>
    </w:p>
    <w:p w:rsidR="00240389" w:rsidRPr="00240389" w:rsidRDefault="00240389" w:rsidP="00240389">
      <w:pPr>
        <w:tabs>
          <w:tab w:val="left" w:pos="720"/>
        </w:tabs>
        <w:spacing w:after="0" w:line="240" w:lineRule="auto"/>
        <w:ind w:left="720" w:hanging="720"/>
        <w:rPr>
          <w:rStyle w:val="SYSHYPERTEXT"/>
          <w:rFonts w:ascii="Times New Roman" w:hAnsi="Times New Roman" w:cs="Times New Roman"/>
        </w:rPr>
      </w:pPr>
      <w:r w:rsidRPr="00240389">
        <w:rPr>
          <w:rFonts w:ascii="Times New Roman" w:hAnsi="Times New Roman" w:cs="Times New Roman"/>
        </w:rPr>
        <w:tab/>
      </w:r>
      <w:r w:rsidRPr="00240389">
        <w:rPr>
          <w:rStyle w:val="SYSHYPERTEXT"/>
          <w:rFonts w:ascii="Times New Roman" w:hAnsi="Times New Roman" w:cs="Times New Roman"/>
        </w:rPr>
        <w:fldChar w:fldCharType="begin"/>
      </w:r>
      <w:r w:rsidRPr="00240389">
        <w:rPr>
          <w:rStyle w:val="SYSHYPERTEXT"/>
          <w:rFonts w:ascii="Times New Roman" w:hAnsi="Times New Roman" w:cs="Times New Roman"/>
        </w:rPr>
        <w:instrText xml:space="preserve"> HYPERLINK "http://www.nata.org/consumer/docs/parentandcoachesguide.pdf </w:instrText>
      </w:r>
    </w:p>
    <w:p w:rsidR="00240389" w:rsidRPr="00240389" w:rsidRDefault="00240389" w:rsidP="00240389">
      <w:pPr>
        <w:tabs>
          <w:tab w:val="left" w:pos="720"/>
        </w:tabs>
        <w:spacing w:after="0" w:line="240" w:lineRule="auto"/>
        <w:ind w:left="720" w:hanging="720"/>
        <w:rPr>
          <w:rStyle w:val="Hyperlink"/>
          <w:rFonts w:ascii="Times New Roman" w:hAnsi="Times New Roman" w:cs="Times New Roman"/>
        </w:rPr>
      </w:pPr>
      <w:r w:rsidRPr="00240389">
        <w:rPr>
          <w:rFonts w:ascii="Times New Roman" w:hAnsi="Times New Roman" w:cs="Times New Roman"/>
          <w:noProof/>
        </w:rPr>
        <mc:AlternateContent>
          <mc:Choice Requires="wps">
            <w:drawing>
              <wp:anchor distT="0" distB="0" distL="114300" distR="114300" simplePos="0" relativeHeight="251674624" behindDoc="0" locked="0" layoutInCell="0" allowOverlap="1" wp14:anchorId="284D5C0F" wp14:editId="3AD16D3D">
                <wp:simplePos x="0" y="0"/>
                <wp:positionH relativeFrom="margin">
                  <wp:posOffset>0</wp:posOffset>
                </wp:positionH>
                <wp:positionV relativeFrom="paragraph">
                  <wp:posOffset>0</wp:posOffset>
                </wp:positionV>
                <wp:extent cx="0" cy="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A7B01" id="Straight Connector 3"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" o:allowincell="f" strokecolor="#020000" strokeweight=".96pt">
                <w10:wrap anchorx="margin"/>
              </v:line>
            </w:pict>
          </mc:Fallback>
        </mc:AlternateContent>
      </w:r>
      <w:r w:rsidRPr="00240389">
        <w:rPr>
          <w:rStyle w:val="SYSHYPERTEXT"/>
          <w:rFonts w:ascii="Times New Roman" w:hAnsi="Times New Roman" w:cs="Times New Roman"/>
        </w:rPr>
        <w:instrText xml:space="preserve">" </w:instrText>
      </w:r>
      <w:r w:rsidRPr="00240389">
        <w:rPr>
          <w:rStyle w:val="SYSHYPERTEXT"/>
          <w:rFonts w:ascii="Times New Roman" w:hAnsi="Times New Roman" w:cs="Times New Roman"/>
        </w:rPr>
        <w:fldChar w:fldCharType="separate"/>
      </w:r>
      <w:r w:rsidRPr="00240389">
        <w:rPr>
          <w:rStyle w:val="Hyperlink"/>
          <w:rFonts w:ascii="Times New Roman" w:hAnsi="Times New Roman" w:cs="Times New Roman"/>
        </w:rPr>
        <w:t xml:space="preserve">http://www.nata.org/consumer/docs/parentandcoachesguide.pdf </w:t>
      </w:r>
    </w:p>
    <w:p w:rsidR="00240389" w:rsidRPr="00240389" w:rsidRDefault="00240389" w:rsidP="00240389">
      <w:pPr>
        <w:tabs>
          <w:tab w:val="left" w:pos="720"/>
        </w:tabs>
        <w:spacing w:after="0" w:line="240" w:lineRule="auto"/>
        <w:ind w:left="720" w:hanging="720"/>
        <w:rPr>
          <w:rFonts w:ascii="Times New Roman" w:hAnsi="Times New Roman" w:cs="Times New Roman"/>
        </w:rPr>
      </w:pPr>
      <w:r w:rsidRPr="00240389">
        <w:rPr>
          <w:rFonts w:ascii="Times New Roman" w:hAnsi="Times New Roman" w:cs="Times New Roman"/>
          <w:noProof/>
        </w:rPr>
        <mc:AlternateContent>
          <mc:Choice Requires="wps">
            <w:drawing>
              <wp:anchor distT="0" distB="0" distL="114300" distR="114300" simplePos="0" relativeHeight="251673600" behindDoc="0" locked="0" layoutInCell="0" allowOverlap="1" wp14:anchorId="0F588312" wp14:editId="51A90F12">
                <wp:simplePos x="0" y="0"/>
                <wp:positionH relativeFrom="margin">
                  <wp:posOffset>0</wp:posOffset>
                </wp:positionH>
                <wp:positionV relativeFrom="paragraph">
                  <wp:posOffset>0</wp:posOffset>
                </wp:positionV>
                <wp:extent cx="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0785B" id="Straight Connector 2"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" o:allowincell="f" strokecolor="#020000" strokeweight=".96pt">
                <w10:wrap anchorx="margin"/>
              </v:line>
            </w:pict>
          </mc:Fallback>
        </mc:AlternateContent>
      </w:r>
      <w:r w:rsidRPr="00240389">
        <w:rPr>
          <w:rStyle w:val="SYSHYPERTEXT"/>
          <w:rFonts w:ascii="Times New Roman" w:hAnsi="Times New Roman" w:cs="Times New Roman"/>
        </w:rPr>
        <w:fldChar w:fldCharType="end"/>
      </w:r>
    </w:p>
    <w:p w:rsidR="00240389" w:rsidRPr="00240389" w:rsidRDefault="00240389" w:rsidP="00240389">
      <w:pPr>
        <w:spacing w:after="0" w:line="240" w:lineRule="auto"/>
        <w:rPr>
          <w:rFonts w:ascii="Times New Roman" w:hAnsi="Times New Roman" w:cs="Times New Roman"/>
        </w:rPr>
      </w:pPr>
      <w:r w:rsidRPr="00240389">
        <w:rPr>
          <w:rFonts w:ascii="Times New Roman" w:hAnsi="Times New Roman" w:cs="Times New Roman"/>
          <w:b/>
          <w:bCs/>
        </w:rPr>
        <w:t>HEAT STROKE – THIS IS A MEDICAL EMERGENCY – DELAY COULD BE FATAL.  ACTIVATE YOUR EMERGENCY ACTION PLAN BY CALLING – 911.</w:t>
      </w:r>
    </w:p>
    <w:p w:rsidR="00E12C7B" w:rsidRDefault="00E12C7B" w:rsidP="00240389">
      <w:pPr>
        <w:spacing w:after="0" w:line="240" w:lineRule="auto"/>
        <w:rPr>
          <w:rFonts w:ascii="Times New Roman" w:hAnsi="Times New Roman" w:cs="Times New Roman"/>
        </w:rPr>
      </w:pPr>
    </w:p>
    <w:p w:rsidR="00E12C7B" w:rsidRDefault="00E12C7B" w:rsidP="00240389">
      <w:pPr>
        <w:spacing w:after="0" w:line="240" w:lineRule="auto"/>
        <w:rPr>
          <w:rFonts w:ascii="Times New Roman" w:hAnsi="Times New Roman" w:cs="Times New Roman"/>
        </w:rPr>
      </w:pPr>
    </w:p>
    <w:p w:rsidR="00E12C7B" w:rsidRPr="00240389" w:rsidRDefault="00E12C7B" w:rsidP="00E12C7B">
      <w:pPr>
        <w:spacing w:after="0" w:line="240" w:lineRule="auto"/>
        <w:jc w:val="center"/>
        <w:rPr>
          <w:rFonts w:ascii="Times New Roman" w:hAnsi="Times New Roman" w:cs="Times New Roman"/>
        </w:rPr>
      </w:pPr>
      <w:r>
        <w:rPr>
          <w:rFonts w:ascii="Times New Roman" w:hAnsi="Times New Roman" w:cs="Times New Roman"/>
        </w:rPr>
        <w:t>1</w:t>
      </w:r>
      <w:r w:rsidR="004145DD">
        <w:rPr>
          <w:rFonts w:ascii="Times New Roman" w:hAnsi="Times New Roman" w:cs="Times New Roman"/>
        </w:rPr>
        <w:t>7</w:t>
      </w:r>
    </w:p>
    <w:p w:rsidR="00240389" w:rsidRPr="00240389" w:rsidRDefault="00240389" w:rsidP="00240389">
      <w:pPr>
        <w:spacing w:after="0" w:line="240" w:lineRule="auto"/>
        <w:rPr>
          <w:rFonts w:ascii="Times New Roman" w:hAnsi="Times New Roman" w:cs="Times New Roman"/>
        </w:rPr>
      </w:pPr>
      <w:r w:rsidRPr="00240389">
        <w:rPr>
          <w:rFonts w:ascii="Times New Roman" w:hAnsi="Times New Roman" w:cs="Times New Roman"/>
          <w:b/>
          <w:bCs/>
        </w:rPr>
        <w:lastRenderedPageBreak/>
        <w:t>A rectal temperature not oral, aural, or temporal is diagnostic of heatstroke</w:t>
      </w:r>
      <w:r w:rsidRPr="00240389">
        <w:rPr>
          <w:rFonts w:ascii="Times New Roman" w:hAnsi="Times New Roman" w:cs="Times New Roman"/>
        </w:rPr>
        <w:t xml:space="preserve">.  Other methods of temperature have given false core body temperatures and caused delay in care.  If you are unable to obtain a rectal temperature it is safer to cool the athlete then delay.  </w:t>
      </w:r>
      <w:r w:rsidRPr="00240389">
        <w:rPr>
          <w:rFonts w:ascii="Times New Roman" w:hAnsi="Times New Roman" w:cs="Times New Roman"/>
          <w:b/>
          <w:bCs/>
        </w:rPr>
        <w:t>Immediately cool the athlete while waiting for transfer to a hospital</w:t>
      </w:r>
      <w:r w:rsidRPr="00240389">
        <w:rPr>
          <w:rFonts w:ascii="Times New Roman" w:hAnsi="Times New Roman" w:cs="Times New Roman"/>
        </w:rPr>
        <w:t>.  Remove equipment and immerse body in ice cold water and keep cooling athlete.</w:t>
      </w:r>
    </w:p>
    <w:p w:rsidR="00240389" w:rsidRPr="00240389" w:rsidRDefault="00240389" w:rsidP="00240389">
      <w:pPr>
        <w:spacing w:after="0" w:line="240" w:lineRule="auto"/>
        <w:rPr>
          <w:rFonts w:ascii="Times New Roman" w:hAnsi="Times New Roman" w:cs="Times New Roman"/>
        </w:rPr>
      </w:pPr>
    </w:p>
    <w:p w:rsidR="00240389" w:rsidRPr="00240389" w:rsidRDefault="00240389" w:rsidP="00240389">
      <w:pPr>
        <w:spacing w:after="0" w:line="240" w:lineRule="auto"/>
        <w:rPr>
          <w:rFonts w:ascii="Times New Roman" w:hAnsi="Times New Roman" w:cs="Times New Roman"/>
        </w:rPr>
      </w:pPr>
      <w:r w:rsidRPr="00240389">
        <w:rPr>
          <w:rFonts w:ascii="Times New Roman" w:hAnsi="Times New Roman" w:cs="Times New Roman"/>
        </w:rPr>
        <w:t>Despite the many ways athletes can be cooled, immersion therapy has the best cooling rates.  Ice water immersion should be your choice of cooling.  A plastic kiddy pool or large plastic tub filled with water and with ice on stand-by should be available at all practices and games.  Continue cooling efforts until EMS arrives.  Recommendation is to continue cooling the athlete until core temperature is &lt;100 degrees Fahrenheit.</w:t>
      </w:r>
    </w:p>
    <w:p w:rsidR="00240389" w:rsidRPr="00240389" w:rsidRDefault="00240389" w:rsidP="00240389">
      <w:pPr>
        <w:spacing w:after="0" w:line="240" w:lineRule="auto"/>
        <w:rPr>
          <w:rFonts w:ascii="Times New Roman" w:hAnsi="Times New Roman" w:cs="Times New Roman"/>
        </w:rPr>
      </w:pPr>
    </w:p>
    <w:p w:rsidR="00240389" w:rsidRPr="00240389" w:rsidRDefault="00240389" w:rsidP="00240389">
      <w:pPr>
        <w:spacing w:after="0" w:line="240" w:lineRule="auto"/>
        <w:rPr>
          <w:rFonts w:ascii="Times New Roman" w:hAnsi="Times New Roman" w:cs="Times New Roman"/>
        </w:rPr>
      </w:pPr>
      <w:r w:rsidRPr="00240389">
        <w:rPr>
          <w:rFonts w:ascii="Times New Roman" w:hAnsi="Times New Roman" w:cs="Times New Roman"/>
          <w:b/>
          <w:bCs/>
        </w:rPr>
        <w:t>HEAT EXHAUSTION – CONTACT LICENSED HEALTH CARE PROVIDER</w:t>
      </w:r>
      <w:r w:rsidRPr="00240389">
        <w:rPr>
          <w:rFonts w:ascii="Times New Roman" w:hAnsi="Times New Roman" w:cs="Times New Roman"/>
        </w:rPr>
        <w:t>.  Cool body as you would for heat stroke while waiting for medical personnel.  Activate your emergency action plan.</w:t>
      </w:r>
    </w:p>
    <w:p w:rsidR="00240389" w:rsidRPr="00240389" w:rsidRDefault="00240389" w:rsidP="00240389">
      <w:pPr>
        <w:spacing w:after="0" w:line="240" w:lineRule="auto"/>
        <w:rPr>
          <w:rFonts w:ascii="Times New Roman" w:hAnsi="Times New Roman" w:cs="Times New Roman"/>
        </w:rPr>
      </w:pPr>
    </w:p>
    <w:p w:rsidR="00240389" w:rsidRPr="00240389" w:rsidRDefault="00240389" w:rsidP="00240389">
      <w:pPr>
        <w:spacing w:after="0" w:line="240" w:lineRule="auto"/>
        <w:rPr>
          <w:rFonts w:ascii="Times New Roman" w:hAnsi="Times New Roman" w:cs="Times New Roman"/>
        </w:rPr>
      </w:pPr>
      <w:r w:rsidRPr="00240389">
        <w:rPr>
          <w:rFonts w:ascii="Times New Roman" w:hAnsi="Times New Roman" w:cs="Times New Roman"/>
          <w:b/>
          <w:bCs/>
        </w:rPr>
        <w:t>SUMMARY</w:t>
      </w:r>
      <w:r w:rsidRPr="00240389">
        <w:rPr>
          <w:rFonts w:ascii="Times New Roman" w:hAnsi="Times New Roman" w:cs="Times New Roman"/>
        </w:rPr>
        <w:t xml:space="preserve"> – The main problem associated with exercising in the hot weather is water loss through sweating.  Water loss is best replaced by allowing the athlete unrestricted access to water.  Water breaks two or three times every hour are better than one break an hour.  Probably the best method is to have water available at all times and to allow the athlete to drink water whenever he/she needs it.  Never restrict the amount of water an athlete drinks, and be sure the athletes are drinking the water.  The small amount of salt lost in sweat is adequately replaced by salting food at meals.  Talk to your medical personnel concerning emergency treatment plans.  Athletes that appear to have heat stroke or heat exhaustion should be cooled by ice water immersion.</w:t>
      </w:r>
    </w:p>
    <w:p w:rsidR="00E12C7B" w:rsidRDefault="00E12C7B" w:rsidP="00240389">
      <w:pPr>
        <w:spacing w:after="0" w:line="240" w:lineRule="auto"/>
        <w:jc w:val="center"/>
        <w:rPr>
          <w:rFonts w:ascii="Times New Roman" w:hAnsi="Times New Roman" w:cs="Times New Roman"/>
        </w:rPr>
      </w:pPr>
    </w:p>
    <w:p w:rsidR="00240389" w:rsidRPr="00240389" w:rsidRDefault="00240389" w:rsidP="00E12C7B">
      <w:pPr>
        <w:spacing w:after="0" w:line="240" w:lineRule="auto"/>
        <w:jc w:val="center"/>
        <w:rPr>
          <w:rFonts w:ascii="Times New Roman" w:hAnsi="Times New Roman" w:cs="Times New Roman"/>
        </w:rPr>
      </w:pPr>
      <w:r w:rsidRPr="00240389">
        <w:rPr>
          <w:rFonts w:ascii="Times New Roman" w:hAnsi="Times New Roman" w:cs="Times New Roman"/>
          <w:b/>
          <w:bCs/>
        </w:rPr>
        <w:t>RECOMMENDATIONS FOR HYDRATION TO PREVENT HEAT-RELATED ILLNESS</w:t>
      </w:r>
    </w:p>
    <w:p w:rsidR="00240389" w:rsidRPr="00240389" w:rsidRDefault="00240389" w:rsidP="00240389">
      <w:pPr>
        <w:spacing w:after="0" w:line="240" w:lineRule="auto"/>
        <w:rPr>
          <w:rFonts w:ascii="Times New Roman" w:hAnsi="Times New Roman" w:cs="Times New Roman"/>
        </w:rPr>
      </w:pPr>
    </w:p>
    <w:p w:rsidR="00240389" w:rsidRPr="00240389" w:rsidRDefault="00240389" w:rsidP="00240389">
      <w:pPr>
        <w:spacing w:after="0" w:line="240" w:lineRule="auto"/>
        <w:rPr>
          <w:rFonts w:ascii="Times New Roman" w:hAnsi="Times New Roman" w:cs="Times New Roman"/>
          <w:b/>
          <w:bCs/>
          <w:u w:val="single"/>
        </w:rPr>
      </w:pPr>
      <w:r w:rsidRPr="00240389">
        <w:rPr>
          <w:rFonts w:ascii="Times New Roman" w:hAnsi="Times New Roman" w:cs="Times New Roman"/>
          <w:b/>
          <w:bCs/>
          <w:u w:val="single"/>
        </w:rPr>
        <w:t>Types of Sports Drinks</w:t>
      </w:r>
    </w:p>
    <w:p w:rsidR="00240389" w:rsidRPr="00240389" w:rsidRDefault="00240389" w:rsidP="00240389">
      <w:pPr>
        <w:spacing w:after="0" w:line="240" w:lineRule="auto"/>
        <w:rPr>
          <w:rFonts w:ascii="Times New Roman" w:hAnsi="Times New Roman" w:cs="Times New Roman"/>
        </w:rPr>
        <w:sectPr w:rsidR="00240389" w:rsidRPr="00240389" w:rsidSect="00D35B3A">
          <w:headerReference w:type="default" r:id="rId22"/>
          <w:type w:val="continuous"/>
          <w:pgSz w:w="12240" w:h="15840"/>
          <w:pgMar w:top="576" w:right="720" w:bottom="576" w:left="720" w:header="720" w:footer="720" w:gutter="0"/>
          <w:cols w:space="720"/>
          <w:docGrid w:linePitch="299"/>
        </w:sectPr>
      </w:pPr>
    </w:p>
    <w:p w:rsidR="00240389" w:rsidRPr="00240389" w:rsidRDefault="00240389" w:rsidP="00240389">
      <w:pPr>
        <w:pStyle w:val="Level1"/>
        <w:numPr>
          <w:ilvl w:val="0"/>
          <w:numId w:val="17"/>
        </w:numPr>
        <w:tabs>
          <w:tab w:val="left" w:pos="720"/>
        </w:tabs>
        <w:ind w:left="720" w:hanging="720"/>
        <w:jc w:val="left"/>
        <w:rPr>
          <w:sz w:val="22"/>
          <w:szCs w:val="22"/>
        </w:rPr>
      </w:pPr>
      <w:r w:rsidRPr="00240389">
        <w:rPr>
          <w:b/>
          <w:bCs/>
          <w:sz w:val="22"/>
          <w:szCs w:val="22"/>
        </w:rPr>
        <w:t>Fluid Replacers</w:t>
      </w:r>
    </w:p>
    <w:p w:rsidR="00240389" w:rsidRPr="00240389" w:rsidRDefault="00240389" w:rsidP="00240389">
      <w:pPr>
        <w:pStyle w:val="Level2"/>
        <w:numPr>
          <w:ilvl w:val="0"/>
          <w:numId w:val="17"/>
        </w:numPr>
        <w:tabs>
          <w:tab w:val="left" w:pos="720"/>
          <w:tab w:val="left" w:pos="1440"/>
        </w:tabs>
        <w:ind w:left="1440" w:hanging="720"/>
        <w:jc w:val="left"/>
        <w:rPr>
          <w:sz w:val="22"/>
          <w:szCs w:val="22"/>
        </w:rPr>
      </w:pPr>
      <w:r w:rsidRPr="00240389">
        <w:rPr>
          <w:sz w:val="22"/>
          <w:szCs w:val="22"/>
        </w:rPr>
        <w:t xml:space="preserve">Examples:   Water, Gatorade, Powerade, 10K, </w:t>
      </w:r>
      <w:proofErr w:type="spellStart"/>
      <w:r w:rsidRPr="00240389">
        <w:rPr>
          <w:sz w:val="22"/>
          <w:szCs w:val="22"/>
        </w:rPr>
        <w:t>Quickick</w:t>
      </w:r>
      <w:proofErr w:type="spellEnd"/>
      <w:r w:rsidRPr="00240389">
        <w:rPr>
          <w:sz w:val="22"/>
          <w:szCs w:val="22"/>
        </w:rPr>
        <w:t>, Max</w:t>
      </w:r>
    </w:p>
    <w:p w:rsidR="00240389" w:rsidRPr="00240389" w:rsidRDefault="00240389" w:rsidP="00240389">
      <w:pPr>
        <w:pStyle w:val="Level2"/>
        <w:numPr>
          <w:ilvl w:val="0"/>
          <w:numId w:val="17"/>
        </w:numPr>
        <w:tabs>
          <w:tab w:val="left" w:pos="720"/>
          <w:tab w:val="left" w:pos="1440"/>
        </w:tabs>
        <w:ind w:left="1440" w:hanging="720"/>
        <w:jc w:val="left"/>
        <w:rPr>
          <w:sz w:val="22"/>
          <w:szCs w:val="22"/>
        </w:rPr>
      </w:pPr>
      <w:r w:rsidRPr="00240389">
        <w:rPr>
          <w:sz w:val="22"/>
          <w:szCs w:val="22"/>
        </w:rPr>
        <w:t>These non-water carbohydrate containing drinks are absorbed quickly and typically are used for activities lasting more than an hour.</w:t>
      </w:r>
    </w:p>
    <w:p w:rsidR="00240389" w:rsidRPr="00240389" w:rsidRDefault="00240389" w:rsidP="00240389">
      <w:pPr>
        <w:numPr>
          <w:ilvl w:val="12"/>
          <w:numId w:val="0"/>
        </w:numPr>
        <w:spacing w:after="0" w:line="240" w:lineRule="auto"/>
        <w:rPr>
          <w:rFonts w:ascii="Times New Roman" w:hAnsi="Times New Roman" w:cs="Times New Roman"/>
        </w:rPr>
      </w:pPr>
    </w:p>
    <w:p w:rsidR="00240389" w:rsidRPr="00240389" w:rsidRDefault="00240389" w:rsidP="00240389">
      <w:pPr>
        <w:pStyle w:val="Level1"/>
        <w:numPr>
          <w:ilvl w:val="0"/>
          <w:numId w:val="17"/>
        </w:numPr>
        <w:tabs>
          <w:tab w:val="left" w:pos="720"/>
        </w:tabs>
        <w:ind w:left="720" w:hanging="720"/>
        <w:jc w:val="left"/>
        <w:rPr>
          <w:sz w:val="22"/>
          <w:szCs w:val="22"/>
        </w:rPr>
      </w:pPr>
      <w:r w:rsidRPr="00240389">
        <w:rPr>
          <w:b/>
          <w:bCs/>
          <w:sz w:val="22"/>
          <w:szCs w:val="22"/>
        </w:rPr>
        <w:t>Carbohydrate loaders</w:t>
      </w:r>
    </w:p>
    <w:p w:rsidR="00240389" w:rsidRPr="00240389" w:rsidRDefault="00240389" w:rsidP="00240389">
      <w:pPr>
        <w:pStyle w:val="Level2"/>
        <w:numPr>
          <w:ilvl w:val="0"/>
          <w:numId w:val="17"/>
        </w:numPr>
        <w:tabs>
          <w:tab w:val="left" w:pos="720"/>
          <w:tab w:val="left" w:pos="1440"/>
        </w:tabs>
        <w:ind w:left="1440" w:hanging="720"/>
        <w:jc w:val="left"/>
        <w:rPr>
          <w:sz w:val="22"/>
          <w:szCs w:val="22"/>
        </w:rPr>
      </w:pPr>
      <w:r w:rsidRPr="00240389">
        <w:rPr>
          <w:sz w:val="22"/>
          <w:szCs w:val="22"/>
        </w:rPr>
        <w:t xml:space="preserve">Examples: </w:t>
      </w:r>
      <w:proofErr w:type="spellStart"/>
      <w:r w:rsidRPr="00240389">
        <w:rPr>
          <w:sz w:val="22"/>
          <w:szCs w:val="22"/>
        </w:rPr>
        <w:t>Gatorlode</w:t>
      </w:r>
      <w:proofErr w:type="spellEnd"/>
      <w:r w:rsidRPr="00240389">
        <w:rPr>
          <w:sz w:val="22"/>
          <w:szCs w:val="22"/>
        </w:rPr>
        <w:t xml:space="preserve">, Exceed High, </w:t>
      </w:r>
      <w:proofErr w:type="spellStart"/>
      <w:r w:rsidRPr="00240389">
        <w:rPr>
          <w:sz w:val="22"/>
          <w:szCs w:val="22"/>
        </w:rPr>
        <w:t>Carboplex</w:t>
      </w:r>
      <w:proofErr w:type="spellEnd"/>
      <w:r w:rsidRPr="00240389">
        <w:rPr>
          <w:sz w:val="22"/>
          <w:szCs w:val="22"/>
        </w:rPr>
        <w:t>, etc.</w:t>
      </w:r>
    </w:p>
    <w:p w:rsidR="00240389" w:rsidRPr="00240389" w:rsidRDefault="00240389" w:rsidP="00240389">
      <w:pPr>
        <w:pStyle w:val="Level2"/>
        <w:numPr>
          <w:ilvl w:val="0"/>
          <w:numId w:val="17"/>
        </w:numPr>
        <w:tabs>
          <w:tab w:val="left" w:pos="720"/>
          <w:tab w:val="left" w:pos="1440"/>
        </w:tabs>
        <w:ind w:left="1440" w:hanging="720"/>
        <w:jc w:val="left"/>
        <w:rPr>
          <w:sz w:val="22"/>
          <w:szCs w:val="22"/>
        </w:rPr>
      </w:pPr>
      <w:r w:rsidRPr="00240389">
        <w:rPr>
          <w:sz w:val="22"/>
          <w:szCs w:val="22"/>
        </w:rPr>
        <w:t>These drinks replace more muscle glycogen to enhance greater endurance.</w:t>
      </w:r>
    </w:p>
    <w:p w:rsidR="00240389" w:rsidRPr="00240389" w:rsidRDefault="00240389" w:rsidP="00240389">
      <w:pPr>
        <w:pStyle w:val="Level2"/>
        <w:numPr>
          <w:ilvl w:val="0"/>
          <w:numId w:val="17"/>
        </w:numPr>
        <w:tabs>
          <w:tab w:val="left" w:pos="720"/>
          <w:tab w:val="left" w:pos="1440"/>
        </w:tabs>
        <w:ind w:left="1440" w:hanging="720"/>
        <w:jc w:val="left"/>
        <w:rPr>
          <w:sz w:val="22"/>
          <w:szCs w:val="22"/>
        </w:rPr>
      </w:pPr>
      <w:r w:rsidRPr="00240389">
        <w:rPr>
          <w:sz w:val="22"/>
          <w:szCs w:val="22"/>
        </w:rPr>
        <w:t xml:space="preserve">They should be used after ultra-endurance events to increase muscle glycogen </w:t>
      </w:r>
      <w:proofErr w:type="spellStart"/>
      <w:r w:rsidRPr="00240389">
        <w:rPr>
          <w:sz w:val="22"/>
          <w:szCs w:val="22"/>
        </w:rPr>
        <w:t>resynthesis</w:t>
      </w:r>
      <w:proofErr w:type="spellEnd"/>
      <w:r w:rsidRPr="00240389">
        <w:rPr>
          <w:sz w:val="22"/>
          <w:szCs w:val="22"/>
        </w:rPr>
        <w:t xml:space="preserve"> after exercise.</w:t>
      </w:r>
    </w:p>
    <w:p w:rsidR="00240389" w:rsidRPr="00240389" w:rsidRDefault="00240389" w:rsidP="00240389">
      <w:pPr>
        <w:numPr>
          <w:ilvl w:val="12"/>
          <w:numId w:val="0"/>
        </w:numPr>
        <w:spacing w:after="0" w:line="240" w:lineRule="auto"/>
        <w:rPr>
          <w:rFonts w:ascii="Times New Roman" w:hAnsi="Times New Roman" w:cs="Times New Roman"/>
        </w:rPr>
      </w:pPr>
    </w:p>
    <w:p w:rsidR="00240389" w:rsidRPr="00240389" w:rsidRDefault="00240389" w:rsidP="00240389">
      <w:pPr>
        <w:pStyle w:val="Level1"/>
        <w:numPr>
          <w:ilvl w:val="0"/>
          <w:numId w:val="17"/>
        </w:numPr>
        <w:tabs>
          <w:tab w:val="left" w:pos="720"/>
        </w:tabs>
        <w:ind w:left="720" w:hanging="720"/>
        <w:jc w:val="left"/>
        <w:rPr>
          <w:sz w:val="22"/>
          <w:szCs w:val="22"/>
        </w:rPr>
      </w:pPr>
      <w:r w:rsidRPr="00240389">
        <w:rPr>
          <w:b/>
          <w:bCs/>
          <w:sz w:val="22"/>
          <w:szCs w:val="22"/>
        </w:rPr>
        <w:t>Nutrition Supplements</w:t>
      </w:r>
    </w:p>
    <w:p w:rsidR="00240389" w:rsidRPr="00240389" w:rsidRDefault="00240389" w:rsidP="00240389">
      <w:pPr>
        <w:pStyle w:val="Level2"/>
        <w:numPr>
          <w:ilvl w:val="0"/>
          <w:numId w:val="17"/>
        </w:numPr>
        <w:tabs>
          <w:tab w:val="left" w:pos="720"/>
          <w:tab w:val="left" w:pos="1440"/>
        </w:tabs>
        <w:ind w:left="1440" w:hanging="720"/>
        <w:jc w:val="left"/>
        <w:rPr>
          <w:sz w:val="22"/>
          <w:szCs w:val="22"/>
        </w:rPr>
      </w:pPr>
      <w:r w:rsidRPr="00240389">
        <w:rPr>
          <w:sz w:val="22"/>
          <w:szCs w:val="22"/>
        </w:rPr>
        <w:t xml:space="preserve">Examples:   Chocolate milk, </w:t>
      </w:r>
      <w:proofErr w:type="spellStart"/>
      <w:r w:rsidRPr="00240389">
        <w:rPr>
          <w:sz w:val="22"/>
          <w:szCs w:val="22"/>
        </w:rPr>
        <w:t>Gatorpro</w:t>
      </w:r>
      <w:proofErr w:type="spellEnd"/>
      <w:r w:rsidRPr="00240389">
        <w:rPr>
          <w:sz w:val="22"/>
          <w:szCs w:val="22"/>
        </w:rPr>
        <w:t>, Exceed Sports, Ultra Energy, etc.</w:t>
      </w:r>
    </w:p>
    <w:p w:rsidR="00240389" w:rsidRPr="00240389" w:rsidRDefault="00240389" w:rsidP="00240389">
      <w:pPr>
        <w:pStyle w:val="Level2"/>
        <w:numPr>
          <w:ilvl w:val="0"/>
          <w:numId w:val="17"/>
        </w:numPr>
        <w:tabs>
          <w:tab w:val="left" w:pos="720"/>
          <w:tab w:val="left" w:pos="1440"/>
        </w:tabs>
        <w:ind w:left="1440" w:hanging="720"/>
        <w:jc w:val="left"/>
        <w:rPr>
          <w:sz w:val="22"/>
          <w:szCs w:val="22"/>
        </w:rPr>
      </w:pPr>
      <w:r w:rsidRPr="00240389">
        <w:rPr>
          <w:sz w:val="22"/>
          <w:szCs w:val="22"/>
        </w:rPr>
        <w:t>These supplements are fortified with vitamins and minerals and they help athletes maintain a balanced diet.</w:t>
      </w:r>
    </w:p>
    <w:p w:rsidR="00240389" w:rsidRPr="00240389" w:rsidRDefault="00240389" w:rsidP="00240389">
      <w:pPr>
        <w:pStyle w:val="Level2"/>
        <w:numPr>
          <w:ilvl w:val="0"/>
          <w:numId w:val="17"/>
        </w:numPr>
        <w:tabs>
          <w:tab w:val="left" w:pos="720"/>
          <w:tab w:val="left" w:pos="1440"/>
        </w:tabs>
        <w:ind w:left="1440" w:hanging="720"/>
        <w:jc w:val="left"/>
        <w:rPr>
          <w:sz w:val="22"/>
          <w:szCs w:val="22"/>
        </w:rPr>
      </w:pPr>
      <w:r w:rsidRPr="00240389">
        <w:rPr>
          <w:sz w:val="22"/>
          <w:szCs w:val="22"/>
        </w:rPr>
        <w:t>They help restore muscle glycogen stores after exercise.</w:t>
      </w:r>
    </w:p>
    <w:p w:rsidR="00240389" w:rsidRPr="00240389" w:rsidRDefault="00240389" w:rsidP="00240389">
      <w:pPr>
        <w:pStyle w:val="Level2"/>
        <w:numPr>
          <w:ilvl w:val="0"/>
          <w:numId w:val="17"/>
        </w:numPr>
        <w:tabs>
          <w:tab w:val="left" w:pos="720"/>
          <w:tab w:val="left" w:pos="1440"/>
        </w:tabs>
        <w:ind w:left="1440" w:hanging="720"/>
        <w:jc w:val="left"/>
        <w:rPr>
          <w:sz w:val="22"/>
          <w:szCs w:val="22"/>
        </w:rPr>
      </w:pPr>
      <w:r w:rsidRPr="00240389">
        <w:rPr>
          <w:sz w:val="22"/>
          <w:szCs w:val="22"/>
        </w:rPr>
        <w:t>They provide extra calories for athletes beyond a proper balanced diet.</w:t>
      </w:r>
    </w:p>
    <w:p w:rsidR="00240389" w:rsidRPr="00240389" w:rsidRDefault="00240389" w:rsidP="00240389">
      <w:pPr>
        <w:numPr>
          <w:ilvl w:val="12"/>
          <w:numId w:val="0"/>
        </w:numPr>
        <w:spacing w:after="0" w:line="240" w:lineRule="auto"/>
        <w:rPr>
          <w:rFonts w:ascii="Times New Roman" w:hAnsi="Times New Roman" w:cs="Times New Roman"/>
        </w:rPr>
      </w:pPr>
    </w:p>
    <w:p w:rsidR="00240389" w:rsidRPr="00240389" w:rsidRDefault="00240389" w:rsidP="00240389">
      <w:pPr>
        <w:numPr>
          <w:ilvl w:val="12"/>
          <w:numId w:val="0"/>
        </w:numPr>
        <w:spacing w:after="0" w:line="240" w:lineRule="auto"/>
        <w:rPr>
          <w:rFonts w:ascii="Times New Roman" w:hAnsi="Times New Roman" w:cs="Times New Roman"/>
        </w:rPr>
      </w:pPr>
      <w:r w:rsidRPr="00240389">
        <w:rPr>
          <w:rFonts w:ascii="Times New Roman" w:hAnsi="Times New Roman" w:cs="Times New Roman"/>
          <w:b/>
          <w:bCs/>
          <w:u w:val="single"/>
        </w:rPr>
        <w:t>What Not to Drink</w:t>
      </w:r>
    </w:p>
    <w:p w:rsidR="00240389" w:rsidRPr="00240389" w:rsidRDefault="00240389" w:rsidP="0035684F">
      <w:pPr>
        <w:pStyle w:val="Level1"/>
        <w:tabs>
          <w:tab w:val="left" w:pos="720"/>
          <w:tab w:val="left" w:pos="1440"/>
        </w:tabs>
        <w:jc w:val="left"/>
        <w:rPr>
          <w:sz w:val="22"/>
          <w:szCs w:val="22"/>
        </w:rPr>
      </w:pPr>
      <w:r w:rsidRPr="00240389">
        <w:rPr>
          <w:sz w:val="22"/>
          <w:szCs w:val="22"/>
        </w:rPr>
        <w:t>Drinks with carbohydrate (CHO) concentrations of greater than eight percent can cause upset stomach due to high carbohydrate load and delay water absorption.</w:t>
      </w:r>
    </w:p>
    <w:p w:rsidR="00240389" w:rsidRPr="00240389" w:rsidRDefault="00240389" w:rsidP="0035684F">
      <w:pPr>
        <w:pStyle w:val="Level1"/>
        <w:tabs>
          <w:tab w:val="left" w:pos="720"/>
          <w:tab w:val="left" w:pos="1440"/>
        </w:tabs>
        <w:jc w:val="left"/>
        <w:rPr>
          <w:sz w:val="22"/>
          <w:szCs w:val="22"/>
        </w:rPr>
      </w:pPr>
      <w:r w:rsidRPr="00240389">
        <w:rPr>
          <w:sz w:val="22"/>
          <w:szCs w:val="22"/>
        </w:rPr>
        <w:t>Fruit juices, CHO gels, sodas, and sports drinks that have a CHO greater than six to eight percent are not recommended during exercise as sole beverages.</w:t>
      </w:r>
    </w:p>
    <w:p w:rsidR="00240389" w:rsidRPr="00240389" w:rsidRDefault="00240389" w:rsidP="0035684F">
      <w:pPr>
        <w:pStyle w:val="Level1"/>
        <w:tabs>
          <w:tab w:val="left" w:pos="720"/>
          <w:tab w:val="left" w:pos="1440"/>
        </w:tabs>
        <w:jc w:val="left"/>
        <w:rPr>
          <w:sz w:val="22"/>
          <w:szCs w:val="22"/>
        </w:rPr>
      </w:pPr>
      <w:r w:rsidRPr="00240389">
        <w:rPr>
          <w:sz w:val="22"/>
          <w:szCs w:val="22"/>
        </w:rPr>
        <w:t>Beverages containing caffeine will effect hydration since urine production will increase compared to non-caffeinated beverages.</w:t>
      </w:r>
    </w:p>
    <w:p w:rsidR="00240389" w:rsidRPr="00240389" w:rsidRDefault="00240389" w:rsidP="0035684F">
      <w:pPr>
        <w:pStyle w:val="Level1"/>
        <w:tabs>
          <w:tab w:val="left" w:pos="720"/>
          <w:tab w:val="left" w:pos="1440"/>
        </w:tabs>
        <w:jc w:val="left"/>
        <w:rPr>
          <w:sz w:val="22"/>
          <w:szCs w:val="22"/>
        </w:rPr>
      </w:pPr>
      <w:r w:rsidRPr="00240389">
        <w:rPr>
          <w:sz w:val="22"/>
          <w:szCs w:val="22"/>
        </w:rPr>
        <w:t>Carbonated beverages are found to cause decreased voluntary fluid intake.</w:t>
      </w:r>
    </w:p>
    <w:p w:rsidR="00240389" w:rsidRDefault="00240389" w:rsidP="0035684F">
      <w:pPr>
        <w:pStyle w:val="Level1"/>
        <w:tabs>
          <w:tab w:val="left" w:pos="720"/>
          <w:tab w:val="left" w:pos="1440"/>
        </w:tabs>
        <w:jc w:val="left"/>
        <w:rPr>
          <w:sz w:val="22"/>
          <w:szCs w:val="22"/>
        </w:rPr>
      </w:pPr>
      <w:r w:rsidRPr="00240389">
        <w:rPr>
          <w:sz w:val="22"/>
          <w:szCs w:val="22"/>
        </w:rPr>
        <w:t>Alcoholic beverages are inappropriate for high school athletes.</w:t>
      </w:r>
    </w:p>
    <w:p w:rsidR="00210640" w:rsidRDefault="00210640" w:rsidP="00210640">
      <w:pPr>
        <w:pStyle w:val="Level1"/>
        <w:tabs>
          <w:tab w:val="left" w:pos="720"/>
          <w:tab w:val="left" w:pos="1440"/>
        </w:tabs>
        <w:ind w:left="0"/>
        <w:jc w:val="left"/>
        <w:rPr>
          <w:sz w:val="22"/>
          <w:szCs w:val="22"/>
        </w:rPr>
      </w:pPr>
    </w:p>
    <w:p w:rsidR="00E12C7B" w:rsidRPr="00240389" w:rsidRDefault="00E12C7B" w:rsidP="00E12C7B">
      <w:pPr>
        <w:numPr>
          <w:ilvl w:val="12"/>
          <w:numId w:val="0"/>
        </w:numPr>
        <w:spacing w:after="0" w:line="240" w:lineRule="auto"/>
        <w:rPr>
          <w:rFonts w:ascii="Times New Roman" w:hAnsi="Times New Roman" w:cs="Times New Roman"/>
        </w:rPr>
      </w:pPr>
      <w:r w:rsidRPr="00240389">
        <w:rPr>
          <w:rFonts w:ascii="Times New Roman" w:hAnsi="Times New Roman" w:cs="Times New Roman"/>
          <w:b/>
          <w:bCs/>
          <w:u w:val="single"/>
        </w:rPr>
        <w:t>Hydration Tips and Fluid Guidelines</w:t>
      </w:r>
    </w:p>
    <w:p w:rsidR="00E12C7B" w:rsidRDefault="00E12C7B" w:rsidP="0035684F">
      <w:pPr>
        <w:pStyle w:val="Level1"/>
        <w:tabs>
          <w:tab w:val="left" w:pos="720"/>
          <w:tab w:val="left" w:pos="1440"/>
        </w:tabs>
        <w:jc w:val="left"/>
        <w:rPr>
          <w:sz w:val="22"/>
          <w:szCs w:val="22"/>
        </w:rPr>
      </w:pPr>
      <w:r w:rsidRPr="00240389">
        <w:rPr>
          <w:sz w:val="22"/>
          <w:szCs w:val="22"/>
        </w:rPr>
        <w:t>Drink according to a schedule based on individual fluid needs.</w:t>
      </w:r>
    </w:p>
    <w:p w:rsidR="00E12C7B" w:rsidRDefault="00E12C7B" w:rsidP="0035684F">
      <w:pPr>
        <w:pStyle w:val="Level1"/>
        <w:tabs>
          <w:tab w:val="left" w:pos="720"/>
          <w:tab w:val="left" w:pos="1440"/>
        </w:tabs>
        <w:jc w:val="left"/>
        <w:rPr>
          <w:sz w:val="22"/>
          <w:szCs w:val="22"/>
        </w:rPr>
      </w:pPr>
      <w:r w:rsidRPr="00240389">
        <w:rPr>
          <w:sz w:val="22"/>
          <w:szCs w:val="22"/>
        </w:rPr>
        <w:t>Drink before, during and after practices and games.</w:t>
      </w:r>
    </w:p>
    <w:p w:rsidR="00D35B3A" w:rsidRDefault="00D35B3A" w:rsidP="0035684F">
      <w:pPr>
        <w:pStyle w:val="Level1"/>
        <w:tabs>
          <w:tab w:val="left" w:pos="720"/>
          <w:tab w:val="left" w:pos="1440"/>
        </w:tabs>
        <w:jc w:val="left"/>
        <w:rPr>
          <w:sz w:val="22"/>
          <w:szCs w:val="22"/>
        </w:rPr>
      </w:pPr>
    </w:p>
    <w:p w:rsidR="00210640" w:rsidRPr="00240389" w:rsidRDefault="00210640" w:rsidP="00210640">
      <w:pPr>
        <w:pStyle w:val="Level1"/>
        <w:tabs>
          <w:tab w:val="left" w:pos="720"/>
          <w:tab w:val="left" w:pos="1440"/>
        </w:tabs>
        <w:ind w:left="0"/>
        <w:jc w:val="center"/>
        <w:rPr>
          <w:sz w:val="22"/>
          <w:szCs w:val="22"/>
        </w:rPr>
      </w:pPr>
      <w:r>
        <w:rPr>
          <w:sz w:val="22"/>
          <w:szCs w:val="22"/>
        </w:rPr>
        <w:t>1</w:t>
      </w:r>
      <w:r w:rsidR="004145DD">
        <w:rPr>
          <w:sz w:val="22"/>
          <w:szCs w:val="22"/>
        </w:rPr>
        <w:t>8</w:t>
      </w:r>
    </w:p>
    <w:p w:rsidR="00240389" w:rsidRPr="00240389" w:rsidRDefault="00240389" w:rsidP="0035684F">
      <w:pPr>
        <w:pStyle w:val="Level1"/>
        <w:tabs>
          <w:tab w:val="left" w:pos="720"/>
          <w:tab w:val="left" w:pos="1440"/>
        </w:tabs>
        <w:jc w:val="left"/>
        <w:rPr>
          <w:sz w:val="22"/>
          <w:szCs w:val="22"/>
        </w:rPr>
      </w:pPr>
      <w:r w:rsidRPr="00240389">
        <w:rPr>
          <w:sz w:val="22"/>
          <w:szCs w:val="22"/>
        </w:rPr>
        <w:lastRenderedPageBreak/>
        <w:t>Drink 17-20 ounces of water or sports drinks with six to eight percent CHO, two to three hours before exercise.</w:t>
      </w:r>
    </w:p>
    <w:p w:rsidR="00240389" w:rsidRPr="00240389" w:rsidRDefault="00240389" w:rsidP="0035684F">
      <w:pPr>
        <w:pStyle w:val="Level1"/>
        <w:tabs>
          <w:tab w:val="left" w:pos="720"/>
          <w:tab w:val="left" w:pos="1440"/>
        </w:tabs>
        <w:jc w:val="left"/>
        <w:rPr>
          <w:sz w:val="22"/>
          <w:szCs w:val="22"/>
        </w:rPr>
      </w:pPr>
      <w:r w:rsidRPr="00240389">
        <w:rPr>
          <w:sz w:val="22"/>
          <w:szCs w:val="22"/>
        </w:rPr>
        <w:t>Drink 7-10 ounces of water or sport drink 10 to 20 minutes before exercise.</w:t>
      </w:r>
    </w:p>
    <w:p w:rsidR="00240389" w:rsidRPr="00240389" w:rsidRDefault="00240389" w:rsidP="0035684F">
      <w:pPr>
        <w:pStyle w:val="Level1"/>
        <w:tabs>
          <w:tab w:val="left" w:pos="720"/>
          <w:tab w:val="left" w:pos="1440"/>
        </w:tabs>
        <w:jc w:val="left"/>
        <w:rPr>
          <w:sz w:val="22"/>
          <w:szCs w:val="22"/>
        </w:rPr>
      </w:pPr>
      <w:r w:rsidRPr="00240389">
        <w:rPr>
          <w:sz w:val="22"/>
          <w:szCs w:val="22"/>
        </w:rPr>
        <w:t>Drink early – By the time you’re thirsty, you’re already dehydrated.</w:t>
      </w:r>
    </w:p>
    <w:p w:rsidR="00240389" w:rsidRPr="00240389" w:rsidRDefault="00240389" w:rsidP="0035684F">
      <w:pPr>
        <w:pStyle w:val="Level1"/>
        <w:tabs>
          <w:tab w:val="left" w:pos="720"/>
          <w:tab w:val="left" w:pos="1440"/>
        </w:tabs>
        <w:jc w:val="left"/>
        <w:rPr>
          <w:sz w:val="22"/>
          <w:szCs w:val="22"/>
        </w:rPr>
      </w:pPr>
      <w:r w:rsidRPr="00240389">
        <w:rPr>
          <w:sz w:val="22"/>
          <w:szCs w:val="22"/>
        </w:rPr>
        <w:t>In general, every 10-20 minutes drink at least 7-10 ounces of water or sports drink to maintain hydration, and remember to drink beyond your thirst.</w:t>
      </w:r>
    </w:p>
    <w:p w:rsidR="00240389" w:rsidRPr="00240389" w:rsidRDefault="00240389" w:rsidP="0035684F">
      <w:pPr>
        <w:pStyle w:val="Level1"/>
        <w:tabs>
          <w:tab w:val="left" w:pos="720"/>
          <w:tab w:val="left" w:pos="1440"/>
        </w:tabs>
        <w:jc w:val="left"/>
        <w:rPr>
          <w:sz w:val="22"/>
          <w:szCs w:val="22"/>
        </w:rPr>
      </w:pPr>
      <w:r w:rsidRPr="00240389">
        <w:rPr>
          <w:sz w:val="22"/>
          <w:szCs w:val="22"/>
        </w:rPr>
        <w:t>Drink fluids based on the amount of sweat and urine loss.</w:t>
      </w:r>
    </w:p>
    <w:p w:rsidR="00240389" w:rsidRPr="00240389" w:rsidRDefault="00240389" w:rsidP="0035684F">
      <w:pPr>
        <w:pStyle w:val="Level1"/>
        <w:tabs>
          <w:tab w:val="left" w:pos="720"/>
          <w:tab w:val="left" w:pos="1440"/>
        </w:tabs>
        <w:jc w:val="left"/>
        <w:rPr>
          <w:sz w:val="22"/>
          <w:szCs w:val="22"/>
        </w:rPr>
      </w:pPr>
      <w:r w:rsidRPr="00240389">
        <w:rPr>
          <w:sz w:val="22"/>
          <w:szCs w:val="22"/>
        </w:rPr>
        <w:t>Within two hours, drink enough to replace any weight loss from exercise.</w:t>
      </w:r>
    </w:p>
    <w:p w:rsidR="00240389" w:rsidRPr="00240389" w:rsidRDefault="0035684F" w:rsidP="0035684F">
      <w:pPr>
        <w:pStyle w:val="Level1"/>
        <w:tabs>
          <w:tab w:val="left" w:pos="720"/>
          <w:tab w:val="left" w:pos="1440"/>
        </w:tabs>
        <w:ind w:left="0"/>
        <w:jc w:val="left"/>
        <w:rPr>
          <w:sz w:val="22"/>
          <w:szCs w:val="22"/>
        </w:rPr>
      </w:pPr>
      <w:r>
        <w:rPr>
          <w:sz w:val="22"/>
          <w:szCs w:val="22"/>
        </w:rPr>
        <w:tab/>
      </w:r>
      <w:r w:rsidR="00240389" w:rsidRPr="00240389">
        <w:rPr>
          <w:sz w:val="22"/>
          <w:szCs w:val="22"/>
        </w:rPr>
        <w:t>Drink approximately 20-24 ounces of sports drink per pound of weight loss.</w:t>
      </w:r>
    </w:p>
    <w:p w:rsidR="00240389" w:rsidRPr="00240389" w:rsidRDefault="00240389" w:rsidP="0035684F">
      <w:pPr>
        <w:pStyle w:val="Level1"/>
        <w:tabs>
          <w:tab w:val="left" w:pos="720"/>
          <w:tab w:val="left" w:pos="1440"/>
        </w:tabs>
        <w:jc w:val="left"/>
        <w:rPr>
          <w:sz w:val="22"/>
          <w:szCs w:val="22"/>
        </w:rPr>
      </w:pPr>
      <w:r w:rsidRPr="00240389">
        <w:rPr>
          <w:sz w:val="22"/>
          <w:szCs w:val="22"/>
        </w:rPr>
        <w:t>Dehydration usually occurs with a weight loss of two percent of body weight or more.</w:t>
      </w:r>
    </w:p>
    <w:p w:rsidR="00240389" w:rsidRPr="00240389" w:rsidRDefault="00240389" w:rsidP="00240389">
      <w:pPr>
        <w:numPr>
          <w:ilvl w:val="12"/>
          <w:numId w:val="0"/>
        </w:numPr>
        <w:spacing w:after="0" w:line="240" w:lineRule="auto"/>
        <w:rPr>
          <w:rFonts w:ascii="Times New Roman" w:hAnsi="Times New Roman" w:cs="Times New Roman"/>
        </w:rPr>
      </w:pPr>
      <w:r w:rsidRPr="00240389">
        <w:rPr>
          <w:rFonts w:ascii="Times New Roman" w:hAnsi="Times New Roman" w:cs="Times New Roman"/>
        </w:rPr>
        <w:tab/>
      </w:r>
    </w:p>
    <w:p w:rsidR="00240389" w:rsidRPr="00240389" w:rsidRDefault="00240389" w:rsidP="00240389">
      <w:pPr>
        <w:numPr>
          <w:ilvl w:val="12"/>
          <w:numId w:val="0"/>
        </w:numPr>
        <w:spacing w:after="0" w:line="240" w:lineRule="auto"/>
        <w:rPr>
          <w:rFonts w:ascii="Times New Roman" w:hAnsi="Times New Roman" w:cs="Times New Roman"/>
        </w:rPr>
      </w:pPr>
      <w:r w:rsidRPr="00240389">
        <w:rPr>
          <w:rFonts w:ascii="Times New Roman" w:hAnsi="Times New Roman" w:cs="Times New Roman"/>
          <w:b/>
          <w:bCs/>
          <w:u w:val="single"/>
        </w:rPr>
        <w:t>What to Drink During Exercise</w:t>
      </w:r>
    </w:p>
    <w:p w:rsidR="00240389" w:rsidRPr="00240389" w:rsidRDefault="00E12C7B" w:rsidP="0035684F">
      <w:pPr>
        <w:pStyle w:val="Level1"/>
        <w:tabs>
          <w:tab w:val="left" w:pos="720"/>
          <w:tab w:val="left" w:pos="1440"/>
        </w:tabs>
        <w:jc w:val="left"/>
        <w:rPr>
          <w:sz w:val="22"/>
          <w:szCs w:val="22"/>
        </w:rPr>
      </w:pPr>
      <w:r>
        <w:rPr>
          <w:sz w:val="22"/>
          <w:szCs w:val="22"/>
        </w:rPr>
        <w:t>I</w:t>
      </w:r>
      <w:r w:rsidR="00240389" w:rsidRPr="00240389">
        <w:rPr>
          <w:sz w:val="22"/>
          <w:szCs w:val="22"/>
        </w:rPr>
        <w:t>f exercise lasts more than 50 minutes, a sports drink should be provided during the session.</w:t>
      </w:r>
    </w:p>
    <w:p w:rsidR="00240389" w:rsidRPr="00240389" w:rsidRDefault="00240389" w:rsidP="0035684F">
      <w:pPr>
        <w:pStyle w:val="Level1"/>
        <w:tabs>
          <w:tab w:val="left" w:pos="720"/>
          <w:tab w:val="left" w:pos="1440"/>
        </w:tabs>
        <w:jc w:val="left"/>
        <w:rPr>
          <w:sz w:val="22"/>
          <w:szCs w:val="22"/>
        </w:rPr>
      </w:pPr>
      <w:r w:rsidRPr="00240389">
        <w:rPr>
          <w:sz w:val="22"/>
          <w:szCs w:val="22"/>
        </w:rPr>
        <w:t>The carbohydrate concentration in the ideal fluid replacement solution should be in the range of six to eight percent CHO</w:t>
      </w:r>
    </w:p>
    <w:p w:rsidR="00240389" w:rsidRPr="00240389" w:rsidRDefault="00240389" w:rsidP="0035684F">
      <w:pPr>
        <w:pStyle w:val="Level1"/>
        <w:tabs>
          <w:tab w:val="left" w:pos="720"/>
          <w:tab w:val="left" w:pos="1440"/>
        </w:tabs>
        <w:jc w:val="left"/>
        <w:rPr>
          <w:sz w:val="22"/>
          <w:szCs w:val="22"/>
        </w:rPr>
      </w:pPr>
      <w:r w:rsidRPr="00240389">
        <w:rPr>
          <w:sz w:val="22"/>
          <w:szCs w:val="22"/>
        </w:rPr>
        <w:t>During events when a high rate of fluid intake is necessary to sustain hydration, sports drinks with less than seven percent CHO should be used to optimize fluid delivery.  These sports drinks have a faster gastric emptying rate and fluid absorption rate, thus aid in hydration.</w:t>
      </w:r>
    </w:p>
    <w:p w:rsidR="00240389" w:rsidRPr="00240389" w:rsidRDefault="00240389" w:rsidP="0035684F">
      <w:pPr>
        <w:pStyle w:val="Level1"/>
        <w:tabs>
          <w:tab w:val="left" w:pos="720"/>
          <w:tab w:val="left" w:pos="1440"/>
        </w:tabs>
        <w:jc w:val="left"/>
        <w:rPr>
          <w:sz w:val="22"/>
          <w:szCs w:val="22"/>
        </w:rPr>
      </w:pPr>
      <w:r w:rsidRPr="00240389">
        <w:rPr>
          <w:sz w:val="22"/>
          <w:szCs w:val="22"/>
        </w:rPr>
        <w:t>Sports drinks with a CHO content of 10 percent have a slow gastric emptying rate and should be avoided during exercise.</w:t>
      </w:r>
    </w:p>
    <w:p w:rsidR="0035684F" w:rsidRDefault="00240389" w:rsidP="0035684F">
      <w:pPr>
        <w:pStyle w:val="Level1"/>
        <w:tabs>
          <w:tab w:val="left" w:pos="720"/>
          <w:tab w:val="left" w:pos="1440"/>
        </w:tabs>
        <w:jc w:val="left"/>
        <w:rPr>
          <w:sz w:val="22"/>
          <w:szCs w:val="22"/>
        </w:rPr>
      </w:pPr>
      <w:r w:rsidRPr="00240389">
        <w:rPr>
          <w:sz w:val="22"/>
          <w:szCs w:val="22"/>
        </w:rPr>
        <w:t>Fluids with salts (sodium chloride, potassium chloride) are beneficial to increasing thirst and volunt</w:t>
      </w:r>
      <w:r w:rsidR="0035684F">
        <w:rPr>
          <w:sz w:val="22"/>
          <w:szCs w:val="22"/>
        </w:rPr>
        <w:t>ary fluid</w:t>
      </w:r>
    </w:p>
    <w:p w:rsidR="00240389" w:rsidRPr="00240389" w:rsidRDefault="00240389" w:rsidP="0035684F">
      <w:pPr>
        <w:pStyle w:val="Level1"/>
        <w:tabs>
          <w:tab w:val="left" w:pos="720"/>
          <w:tab w:val="left" w:pos="1440"/>
        </w:tabs>
        <w:jc w:val="left"/>
        <w:rPr>
          <w:sz w:val="22"/>
          <w:szCs w:val="22"/>
        </w:rPr>
      </w:pPr>
      <w:r w:rsidRPr="00240389">
        <w:rPr>
          <w:sz w:val="22"/>
          <w:szCs w:val="22"/>
        </w:rPr>
        <w:t>intake as well as offsetting the small amount of salts lost with water.</w:t>
      </w:r>
    </w:p>
    <w:p w:rsidR="00240389" w:rsidRPr="00240389" w:rsidRDefault="00240389" w:rsidP="0035684F">
      <w:pPr>
        <w:pStyle w:val="Level1"/>
        <w:tabs>
          <w:tab w:val="left" w:pos="720"/>
          <w:tab w:val="left" w:pos="1440"/>
        </w:tabs>
        <w:jc w:val="left"/>
        <w:rPr>
          <w:sz w:val="22"/>
          <w:szCs w:val="22"/>
        </w:rPr>
      </w:pPr>
      <w:r w:rsidRPr="00240389">
        <w:rPr>
          <w:sz w:val="22"/>
          <w:szCs w:val="22"/>
        </w:rPr>
        <w:t>Salts should never be added to drinks, and salt tablets should be avoided, because they lead to slower gastric absorption.</w:t>
      </w:r>
    </w:p>
    <w:p w:rsidR="00240389" w:rsidRPr="00240389" w:rsidRDefault="00240389" w:rsidP="0035684F">
      <w:pPr>
        <w:pStyle w:val="Level1"/>
        <w:tabs>
          <w:tab w:val="left" w:pos="720"/>
          <w:tab w:val="left" w:pos="1440"/>
        </w:tabs>
        <w:jc w:val="left"/>
        <w:rPr>
          <w:sz w:val="22"/>
          <w:szCs w:val="22"/>
        </w:rPr>
      </w:pPr>
      <w:r w:rsidRPr="00240389">
        <w:rPr>
          <w:sz w:val="22"/>
          <w:szCs w:val="22"/>
        </w:rPr>
        <w:t>Cool beverages at temperatures between 50 to 59 degrees Fahrenheit are recommended for best results with fluid replacement.</w:t>
      </w:r>
    </w:p>
    <w:p w:rsidR="00240389" w:rsidRPr="00240389" w:rsidRDefault="00240389" w:rsidP="00240389">
      <w:pPr>
        <w:numPr>
          <w:ilvl w:val="12"/>
          <w:numId w:val="0"/>
        </w:numPr>
        <w:spacing w:after="0" w:line="240" w:lineRule="auto"/>
        <w:rPr>
          <w:rFonts w:ascii="Times New Roman" w:hAnsi="Times New Roman" w:cs="Times New Roman"/>
        </w:rPr>
      </w:pPr>
    </w:p>
    <w:p w:rsidR="00240389" w:rsidRPr="00240389" w:rsidRDefault="00240389" w:rsidP="00240389">
      <w:pPr>
        <w:numPr>
          <w:ilvl w:val="12"/>
          <w:numId w:val="0"/>
        </w:numPr>
        <w:spacing w:after="0" w:line="240" w:lineRule="auto"/>
        <w:rPr>
          <w:rFonts w:ascii="Times New Roman" w:hAnsi="Times New Roman" w:cs="Times New Roman"/>
        </w:rPr>
      </w:pPr>
      <w:r w:rsidRPr="00240389">
        <w:rPr>
          <w:rFonts w:ascii="Times New Roman" w:hAnsi="Times New Roman" w:cs="Times New Roman"/>
          <w:b/>
          <w:bCs/>
          <w:u w:val="single"/>
        </w:rPr>
        <w:t>Dehydration, Its Effects on Performance, and Its Relationship to Heat Illness</w:t>
      </w:r>
    </w:p>
    <w:p w:rsidR="00240389" w:rsidRPr="00240389" w:rsidRDefault="00240389" w:rsidP="0035684F">
      <w:pPr>
        <w:pStyle w:val="Level1"/>
        <w:tabs>
          <w:tab w:val="left" w:pos="720"/>
          <w:tab w:val="left" w:pos="1440"/>
        </w:tabs>
        <w:jc w:val="left"/>
        <w:rPr>
          <w:sz w:val="22"/>
          <w:szCs w:val="22"/>
        </w:rPr>
      </w:pPr>
      <w:r w:rsidRPr="00240389">
        <w:rPr>
          <w:sz w:val="22"/>
          <w:szCs w:val="22"/>
        </w:rPr>
        <w:t>Dehydration can affect an athlete’s performance in less than an hour of exercise.  Sooner if the athlete begins the session dehydrated.</w:t>
      </w:r>
    </w:p>
    <w:p w:rsidR="00240389" w:rsidRPr="00240389" w:rsidRDefault="00240389" w:rsidP="0035684F">
      <w:pPr>
        <w:pStyle w:val="Level1"/>
        <w:tabs>
          <w:tab w:val="left" w:pos="720"/>
          <w:tab w:val="left" w:pos="1440"/>
        </w:tabs>
        <w:jc w:val="left"/>
        <w:rPr>
          <w:sz w:val="22"/>
          <w:szCs w:val="22"/>
        </w:rPr>
      </w:pPr>
      <w:r w:rsidRPr="00240389">
        <w:rPr>
          <w:sz w:val="22"/>
          <w:szCs w:val="22"/>
        </w:rPr>
        <w:t>Dehydration of just one to two percent of body weight (only 1.5-3 lbs., for a 150-pound athlete) can negatively influence performance.</w:t>
      </w:r>
    </w:p>
    <w:p w:rsidR="00240389" w:rsidRPr="00240389" w:rsidRDefault="00240389" w:rsidP="0035684F">
      <w:pPr>
        <w:pStyle w:val="Level1"/>
        <w:tabs>
          <w:tab w:val="left" w:pos="720"/>
          <w:tab w:val="left" w:pos="1440"/>
        </w:tabs>
        <w:jc w:val="left"/>
        <w:rPr>
          <w:sz w:val="22"/>
          <w:szCs w:val="22"/>
        </w:rPr>
      </w:pPr>
      <w:r w:rsidRPr="00240389">
        <w:rPr>
          <w:sz w:val="22"/>
          <w:szCs w:val="22"/>
        </w:rPr>
        <w:t>Dehydration of greater than three percent of body weight increases an athlete’s risk of heat illness (heat cramps, heat exhaustion, heat stroke).</w:t>
      </w:r>
    </w:p>
    <w:p w:rsidR="00240389" w:rsidRPr="00240389" w:rsidRDefault="00240389" w:rsidP="0035684F">
      <w:pPr>
        <w:pStyle w:val="Level1"/>
        <w:tabs>
          <w:tab w:val="left" w:pos="720"/>
          <w:tab w:val="left" w:pos="1440"/>
        </w:tabs>
        <w:jc w:val="left"/>
        <w:rPr>
          <w:sz w:val="22"/>
          <w:szCs w:val="22"/>
        </w:rPr>
      </w:pPr>
      <w:r w:rsidRPr="00240389">
        <w:rPr>
          <w:sz w:val="22"/>
          <w:szCs w:val="22"/>
        </w:rPr>
        <w:t>High body fat athletes can have a harder time with exercise and can become dehydrated faster than lower body fat athletes working out under the same environmental conditions.</w:t>
      </w:r>
    </w:p>
    <w:p w:rsidR="00240389" w:rsidRPr="00240389" w:rsidRDefault="00240389" w:rsidP="0035684F">
      <w:pPr>
        <w:pStyle w:val="Level1"/>
        <w:tabs>
          <w:tab w:val="left" w:pos="720"/>
          <w:tab w:val="left" w:pos="1440"/>
        </w:tabs>
        <w:jc w:val="left"/>
        <w:rPr>
          <w:sz w:val="22"/>
          <w:szCs w:val="22"/>
        </w:rPr>
      </w:pPr>
      <w:r w:rsidRPr="00240389">
        <w:rPr>
          <w:sz w:val="22"/>
          <w:szCs w:val="22"/>
        </w:rPr>
        <w:t>Poor acclimatization to heat or lower fitness levels can greatly contribute to an athlete’s dehydration problems.  This is important with the first practices of year, especially in the summer.</w:t>
      </w:r>
    </w:p>
    <w:p w:rsidR="00240389" w:rsidRPr="00240389" w:rsidRDefault="00240389" w:rsidP="0035684F">
      <w:pPr>
        <w:pStyle w:val="Level1"/>
        <w:tabs>
          <w:tab w:val="left" w:pos="720"/>
          <w:tab w:val="left" w:pos="1440"/>
        </w:tabs>
        <w:jc w:val="left"/>
        <w:rPr>
          <w:sz w:val="22"/>
          <w:szCs w:val="22"/>
        </w:rPr>
      </w:pPr>
      <w:r w:rsidRPr="00240389">
        <w:rPr>
          <w:sz w:val="22"/>
          <w:szCs w:val="22"/>
        </w:rPr>
        <w:t>Certain medications or fevers can greatly affect an athlete’s hydration status.</w:t>
      </w:r>
    </w:p>
    <w:p w:rsidR="00240389" w:rsidRPr="00240389" w:rsidRDefault="00240389" w:rsidP="0035684F">
      <w:pPr>
        <w:pStyle w:val="Level1"/>
        <w:tabs>
          <w:tab w:val="left" w:pos="720"/>
          <w:tab w:val="left" w:pos="1440"/>
        </w:tabs>
        <w:jc w:val="left"/>
        <w:rPr>
          <w:sz w:val="22"/>
          <w:szCs w:val="22"/>
        </w:rPr>
      </w:pPr>
      <w:r w:rsidRPr="00240389">
        <w:rPr>
          <w:sz w:val="22"/>
          <w:szCs w:val="22"/>
        </w:rPr>
        <w:t>Environmental temperature and humidity both contribute to dehydration and heat illnesses.</w:t>
      </w:r>
    </w:p>
    <w:p w:rsidR="00240389" w:rsidRPr="00240389" w:rsidRDefault="00240389" w:rsidP="0035684F">
      <w:pPr>
        <w:pStyle w:val="Level1"/>
        <w:tabs>
          <w:tab w:val="left" w:pos="720"/>
          <w:tab w:val="left" w:pos="1440"/>
        </w:tabs>
        <w:jc w:val="left"/>
        <w:rPr>
          <w:sz w:val="22"/>
          <w:szCs w:val="22"/>
        </w:rPr>
      </w:pPr>
      <w:r w:rsidRPr="00240389">
        <w:rPr>
          <w:sz w:val="22"/>
          <w:szCs w:val="22"/>
        </w:rPr>
        <w:t>Clothing, such as dark, bulky, or rubber protective equipment can drastically increase the chance of heat illness and dehydration.</w:t>
      </w:r>
    </w:p>
    <w:p w:rsidR="00240389" w:rsidRPr="00240389" w:rsidRDefault="00240389" w:rsidP="0035684F">
      <w:pPr>
        <w:pStyle w:val="Level1"/>
        <w:tabs>
          <w:tab w:val="left" w:pos="720"/>
          <w:tab w:val="left" w:pos="1440"/>
        </w:tabs>
        <w:jc w:val="left"/>
        <w:rPr>
          <w:sz w:val="22"/>
          <w:szCs w:val="22"/>
        </w:rPr>
      </w:pPr>
      <w:r w:rsidRPr="00240389">
        <w:rPr>
          <w:sz w:val="22"/>
          <w:szCs w:val="22"/>
        </w:rPr>
        <w:t>Wet bulb globe temperature measurements should be taken 10-15 minutes before practice, and the results should be used with a heat index to determine if practices or contests should be started, modified or stopped.</w:t>
      </w:r>
    </w:p>
    <w:p w:rsidR="00240389" w:rsidRPr="00240389" w:rsidRDefault="00240389" w:rsidP="00240389">
      <w:pPr>
        <w:pStyle w:val="Level1"/>
        <w:numPr>
          <w:ilvl w:val="0"/>
          <w:numId w:val="17"/>
        </w:numPr>
        <w:tabs>
          <w:tab w:val="left" w:pos="720"/>
          <w:tab w:val="left" w:pos="1440"/>
        </w:tabs>
        <w:ind w:left="1440" w:hanging="1440"/>
        <w:jc w:val="left"/>
        <w:rPr>
          <w:sz w:val="22"/>
          <w:szCs w:val="22"/>
        </w:rPr>
        <w:sectPr w:rsidR="00240389" w:rsidRPr="00240389" w:rsidSect="000A32C0">
          <w:type w:val="continuous"/>
          <w:pgSz w:w="12240" w:h="15840"/>
          <w:pgMar w:top="720" w:right="720" w:bottom="720" w:left="720" w:header="720" w:footer="720" w:gutter="0"/>
          <w:cols w:space="720"/>
          <w:docGrid w:linePitch="299"/>
        </w:sectPr>
      </w:pPr>
    </w:p>
    <w:p w:rsidR="00240389" w:rsidRPr="00240389" w:rsidRDefault="00240389" w:rsidP="0035684F">
      <w:pPr>
        <w:pStyle w:val="Level1"/>
        <w:tabs>
          <w:tab w:val="left" w:pos="720"/>
          <w:tab w:val="left" w:pos="1440"/>
        </w:tabs>
        <w:jc w:val="left"/>
        <w:rPr>
          <w:sz w:val="22"/>
          <w:szCs w:val="22"/>
        </w:rPr>
      </w:pPr>
      <w:r w:rsidRPr="00240389">
        <w:rPr>
          <w:sz w:val="22"/>
          <w:szCs w:val="22"/>
        </w:rPr>
        <w:t>A Heat Index chart should come from a reputable source like the National Oceanic and Atmospheric Association, or National Athletic Trainers Association.</w:t>
      </w:r>
    </w:p>
    <w:p w:rsidR="00240389" w:rsidRPr="00240389" w:rsidRDefault="00240389" w:rsidP="0035684F">
      <w:pPr>
        <w:pStyle w:val="Level1"/>
        <w:tabs>
          <w:tab w:val="left" w:pos="720"/>
          <w:tab w:val="left" w:pos="1440"/>
        </w:tabs>
        <w:jc w:val="left"/>
        <w:rPr>
          <w:sz w:val="22"/>
          <w:szCs w:val="22"/>
        </w:rPr>
      </w:pPr>
      <w:r w:rsidRPr="00240389">
        <w:rPr>
          <w:sz w:val="22"/>
          <w:szCs w:val="22"/>
        </w:rPr>
        <w:t>A relative humidity of greater than 40 percent and a temperature of 90 degrees Fahrenheit are likely to cause heat illness, extreme caution should be used.</w:t>
      </w:r>
    </w:p>
    <w:p w:rsidR="00240389" w:rsidRPr="00240389" w:rsidRDefault="00240389" w:rsidP="0035684F">
      <w:pPr>
        <w:pStyle w:val="Level1"/>
        <w:tabs>
          <w:tab w:val="left" w:pos="720"/>
          <w:tab w:val="left" w:pos="1440"/>
        </w:tabs>
        <w:jc w:val="left"/>
        <w:rPr>
          <w:sz w:val="22"/>
          <w:szCs w:val="22"/>
        </w:rPr>
      </w:pPr>
      <w:r w:rsidRPr="00240389">
        <w:rPr>
          <w:sz w:val="22"/>
          <w:szCs w:val="22"/>
        </w:rPr>
        <w:t>A relative humidity of 80 percent and a temperature of 84 degrees Fahrenheit are likely to cause heat illness, extreme caution should be used.</w:t>
      </w:r>
    </w:p>
    <w:p w:rsidR="00240389" w:rsidRPr="00240389" w:rsidRDefault="00240389" w:rsidP="0035684F">
      <w:pPr>
        <w:pStyle w:val="Level1"/>
        <w:tabs>
          <w:tab w:val="left" w:pos="720"/>
          <w:tab w:val="left" w:pos="1440"/>
        </w:tabs>
        <w:jc w:val="left"/>
        <w:rPr>
          <w:sz w:val="22"/>
          <w:szCs w:val="22"/>
        </w:rPr>
      </w:pPr>
      <w:r w:rsidRPr="00240389">
        <w:rPr>
          <w:sz w:val="22"/>
          <w:szCs w:val="22"/>
        </w:rPr>
        <w:t>A relative humidity of 80 percent and 90 degrees Fahrenheit are likely to cause heat stroke and these conditions are considered dangerous.</w:t>
      </w:r>
    </w:p>
    <w:p w:rsidR="00210640" w:rsidRDefault="00D61BE5" w:rsidP="0035684F">
      <w:pPr>
        <w:pStyle w:val="Level1"/>
        <w:tabs>
          <w:tab w:val="left" w:pos="720"/>
          <w:tab w:val="left" w:pos="1440"/>
        </w:tabs>
        <w:jc w:val="left"/>
        <w:rPr>
          <w:rStyle w:val="SYSHYPERTEXT"/>
          <w:sz w:val="22"/>
          <w:szCs w:val="22"/>
        </w:rPr>
      </w:pPr>
      <w:hyperlink r:id="rId23" w:history="1">
        <w:r w:rsidR="00240389" w:rsidRPr="00240389">
          <w:rPr>
            <w:rStyle w:val="SYSHYPERTEXT"/>
            <w:sz w:val="22"/>
            <w:szCs w:val="22"/>
          </w:rPr>
          <w:t>http://www.weather.gov/om/heat/heatindex.shtml</w:t>
        </w:r>
      </w:hyperlink>
    </w:p>
    <w:p w:rsidR="0035684F" w:rsidRPr="00210640" w:rsidRDefault="0035684F" w:rsidP="0035684F">
      <w:pPr>
        <w:pStyle w:val="Level1"/>
        <w:tabs>
          <w:tab w:val="left" w:pos="720"/>
          <w:tab w:val="left" w:pos="1440"/>
        </w:tabs>
        <w:jc w:val="left"/>
        <w:rPr>
          <w:rStyle w:val="SYSHYPERTEXT"/>
          <w:color w:val="auto"/>
          <w:sz w:val="22"/>
          <w:szCs w:val="22"/>
          <w:u w:val="none"/>
        </w:rPr>
      </w:pPr>
    </w:p>
    <w:p w:rsidR="00240389" w:rsidRPr="00240389" w:rsidRDefault="00240389" w:rsidP="00240389">
      <w:pPr>
        <w:pStyle w:val="Level1"/>
        <w:numPr>
          <w:ilvl w:val="0"/>
          <w:numId w:val="17"/>
        </w:numPr>
        <w:tabs>
          <w:tab w:val="left" w:pos="720"/>
          <w:tab w:val="left" w:pos="1440"/>
        </w:tabs>
        <w:ind w:left="1440" w:hanging="1440"/>
        <w:jc w:val="left"/>
        <w:rPr>
          <w:sz w:val="22"/>
          <w:szCs w:val="22"/>
        </w:rPr>
      </w:pPr>
      <w:r w:rsidRPr="00240389">
        <w:rPr>
          <w:sz w:val="22"/>
          <w:szCs w:val="22"/>
        </w:rPr>
        <w:tab/>
      </w:r>
    </w:p>
    <w:p w:rsidR="00E12C7B" w:rsidRDefault="004145DD" w:rsidP="00210640">
      <w:pPr>
        <w:numPr>
          <w:ilvl w:val="12"/>
          <w:numId w:val="0"/>
        </w:numPr>
        <w:spacing w:after="0" w:line="240" w:lineRule="auto"/>
        <w:jc w:val="center"/>
        <w:rPr>
          <w:rFonts w:ascii="Times New Roman" w:hAnsi="Times New Roman" w:cs="Times New Roman"/>
        </w:rPr>
      </w:pPr>
      <w:r>
        <w:rPr>
          <w:rFonts w:ascii="Times New Roman" w:hAnsi="Times New Roman" w:cs="Times New Roman"/>
        </w:rPr>
        <w:t>19</w:t>
      </w:r>
    </w:p>
    <w:p w:rsidR="0093583A" w:rsidRDefault="0093583A" w:rsidP="0093583A">
      <w:pPr>
        <w:spacing w:after="0" w:line="240" w:lineRule="auto"/>
        <w:jc w:val="center"/>
        <w:rPr>
          <w:rFonts w:ascii="Times New Roman" w:hAnsi="Times New Roman" w:cs="Times New Roman"/>
        </w:rPr>
      </w:pPr>
      <w:r>
        <w:rPr>
          <w:rFonts w:ascii="Times New Roman" w:hAnsi="Times New Roman" w:cs="Times New Roman"/>
        </w:rPr>
        <w:lastRenderedPageBreak/>
        <w:t xml:space="preserve">APPENDIX </w:t>
      </w:r>
      <w:r w:rsidR="002241B8">
        <w:rPr>
          <w:rFonts w:ascii="Times New Roman" w:hAnsi="Times New Roman" w:cs="Times New Roman"/>
        </w:rPr>
        <w:t>A</w:t>
      </w:r>
    </w:p>
    <w:p w:rsidR="0093583A" w:rsidRDefault="0093583A" w:rsidP="0093583A">
      <w:pPr>
        <w:pStyle w:val="Heading1"/>
      </w:pPr>
      <w:r>
        <w:t>20</w:t>
      </w:r>
      <w:r w:rsidR="00380516">
        <w:t>20</w:t>
      </w:r>
      <w:r>
        <w:t xml:space="preserve"> GIRLS / BOYS SOCCER GAME RESULTS / TOURNAMENT ROSTER</w:t>
      </w:r>
    </w:p>
    <w:p w:rsidR="0093583A" w:rsidRDefault="0093583A" w:rsidP="0093583A">
      <w:pPr>
        <w:spacing w:after="0" w:line="240" w:lineRule="auto"/>
        <w:rPr>
          <w:rFonts w:ascii="Times New Roman" w:hAnsi="Times New Roman" w:cs="Times New Roman"/>
        </w:rPr>
      </w:pPr>
    </w:p>
    <w:p w:rsidR="0093583A" w:rsidRPr="0093583A" w:rsidRDefault="0093583A" w:rsidP="0093583A">
      <w:pPr>
        <w:spacing w:after="0" w:line="240" w:lineRule="auto"/>
        <w:rPr>
          <w:rFonts w:ascii="Times New Roman" w:hAnsi="Times New Roman" w:cs="Times New Roman"/>
        </w:rPr>
      </w:pPr>
      <w:r w:rsidRPr="0093583A">
        <w:rPr>
          <w:rFonts w:ascii="Times New Roman" w:hAnsi="Times New Roman" w:cs="Times New Roman"/>
        </w:rPr>
        <w:t xml:space="preserve">In order to ensure that standings and rankings on both the CIAC’s websites and other sites which draw their data from us are timely and accurate, all regular season scores must be entered online </w:t>
      </w:r>
      <w:r w:rsidR="00E344BE">
        <w:rPr>
          <w:rFonts w:ascii="Times New Roman" w:hAnsi="Times New Roman" w:cs="Times New Roman"/>
        </w:rPr>
        <w:t>on the day of the game as soon as possible following the game’s completion.</w:t>
      </w:r>
    </w:p>
    <w:p w:rsidR="0093583A" w:rsidRDefault="0093583A" w:rsidP="0093583A">
      <w:pPr>
        <w:spacing w:after="0" w:line="240" w:lineRule="auto"/>
        <w:rPr>
          <w:rFonts w:ascii="Times New Roman" w:hAnsi="Times New Roman" w:cs="Times New Roman"/>
        </w:rPr>
      </w:pPr>
    </w:p>
    <w:p w:rsidR="0093583A" w:rsidRDefault="0093583A" w:rsidP="0093583A">
      <w:pPr>
        <w:spacing w:after="0" w:line="240" w:lineRule="auto"/>
        <w:rPr>
          <w:rFonts w:ascii="Times New Roman" w:hAnsi="Times New Roman" w:cs="Times New Roman"/>
        </w:rPr>
      </w:pPr>
      <w:r>
        <w:rPr>
          <w:rFonts w:ascii="Times New Roman" w:hAnsi="Times New Roman" w:cs="Times New Roman"/>
        </w:rPr>
        <w:t xml:space="preserve">Scores </w:t>
      </w:r>
      <w:r w:rsidR="004145DD">
        <w:rPr>
          <w:rFonts w:ascii="Times New Roman" w:hAnsi="Times New Roman" w:cs="Times New Roman"/>
        </w:rPr>
        <w:t xml:space="preserve">and penalties </w:t>
      </w:r>
      <w:r>
        <w:rPr>
          <w:rFonts w:ascii="Times New Roman" w:hAnsi="Times New Roman" w:cs="Times New Roman"/>
        </w:rPr>
        <w:t>may be entered via the Online Eligibility Center, the “Submit Scores/Forms” option of the “CIAC for Coaches” menu at ciacsports.com, or the “submit scores” button in our ciacmobile.com mobile site.  Entering scores at ciacsports.com or ciacmobile.com requires either a coaches or scorekeeper’s access code, those codes are managed via the Online Eligibility Center and can be retrieved from a school’s athletic director.</w:t>
      </w:r>
    </w:p>
    <w:p w:rsidR="0093583A" w:rsidRDefault="0093583A" w:rsidP="0093583A">
      <w:pPr>
        <w:spacing w:after="0" w:line="240" w:lineRule="auto"/>
        <w:rPr>
          <w:rFonts w:ascii="Times New Roman" w:hAnsi="Times New Roman" w:cs="Times New Roman"/>
        </w:rPr>
      </w:pPr>
    </w:p>
    <w:p w:rsidR="0093583A" w:rsidRDefault="0093583A" w:rsidP="0093583A">
      <w:pPr>
        <w:spacing w:after="0" w:line="240" w:lineRule="auto"/>
        <w:rPr>
          <w:rFonts w:ascii="Times New Roman" w:hAnsi="Times New Roman" w:cs="Times New Roman"/>
        </w:rPr>
      </w:pPr>
      <w:r>
        <w:rPr>
          <w:rFonts w:ascii="Times New Roman" w:hAnsi="Times New Roman" w:cs="Times New Roman"/>
        </w:rPr>
        <w:t xml:space="preserve">Regardless of regular season postponed games, the date of Thursday, </w:t>
      </w:r>
      <w:r w:rsidR="002241B8">
        <w:rPr>
          <w:rFonts w:ascii="Times New Roman" w:hAnsi="Times New Roman" w:cs="Times New Roman"/>
        </w:rPr>
        <w:t xml:space="preserve">November </w:t>
      </w:r>
      <w:r w:rsidR="00380516">
        <w:rPr>
          <w:rFonts w:ascii="Times New Roman" w:hAnsi="Times New Roman" w:cs="Times New Roman"/>
        </w:rPr>
        <w:t>5</w:t>
      </w:r>
      <w:r w:rsidR="00F9746A">
        <w:rPr>
          <w:rFonts w:ascii="Times New Roman" w:hAnsi="Times New Roman" w:cs="Times New Roman"/>
        </w:rPr>
        <w:t xml:space="preserve"> </w:t>
      </w:r>
      <w:r>
        <w:rPr>
          <w:rFonts w:ascii="Times New Roman" w:hAnsi="Times New Roman" w:cs="Times New Roman"/>
        </w:rPr>
        <w:t>must be the final day to count for the tournament.</w:t>
      </w:r>
    </w:p>
    <w:p w:rsidR="0093583A" w:rsidRDefault="0093583A" w:rsidP="0093583A">
      <w:pPr>
        <w:spacing w:after="0" w:line="240" w:lineRule="auto"/>
        <w:rPr>
          <w:rFonts w:ascii="Times New Roman" w:hAnsi="Times New Roman" w:cs="Times New Roman"/>
        </w:rPr>
      </w:pPr>
    </w:p>
    <w:p w:rsidR="0093583A" w:rsidRDefault="0093583A" w:rsidP="0093583A">
      <w:pPr>
        <w:spacing w:after="0" w:line="240" w:lineRule="auto"/>
        <w:rPr>
          <w:rFonts w:ascii="Times New Roman" w:hAnsi="Times New Roman" w:cs="Times New Roman"/>
        </w:rPr>
      </w:pPr>
      <w:r>
        <w:rPr>
          <w:rFonts w:ascii="Times New Roman" w:hAnsi="Times New Roman" w:cs="Times New Roman"/>
          <w:b/>
          <w:u w:val="single"/>
        </w:rPr>
        <w:t>Tournament rosters</w:t>
      </w:r>
      <w:r>
        <w:rPr>
          <w:rFonts w:ascii="Times New Roman" w:hAnsi="Times New Roman" w:cs="Times New Roman"/>
        </w:rPr>
        <w:t xml:space="preserve"> can be submitted on the Eligibility Center or the submit scores / forms option under the “CIAC for Coaches” menu at ciacsports.com.  Rosters must be submitted by </w:t>
      </w:r>
      <w:r w:rsidR="002241B8">
        <w:rPr>
          <w:rFonts w:ascii="Times New Roman" w:hAnsi="Times New Roman" w:cs="Times New Roman"/>
        </w:rPr>
        <w:t xml:space="preserve">Thursday, November </w:t>
      </w:r>
      <w:r w:rsidR="00380516">
        <w:rPr>
          <w:rFonts w:ascii="Times New Roman" w:hAnsi="Times New Roman" w:cs="Times New Roman"/>
        </w:rPr>
        <w:t>5</w:t>
      </w:r>
      <w:r>
        <w:rPr>
          <w:rFonts w:ascii="Times New Roman" w:hAnsi="Times New Roman" w:cs="Times New Roman"/>
        </w:rPr>
        <w:t xml:space="preserve">.  </w:t>
      </w:r>
    </w:p>
    <w:p w:rsidR="004631FD" w:rsidRDefault="004631FD" w:rsidP="0093583A">
      <w:pPr>
        <w:spacing w:after="0" w:line="240" w:lineRule="auto"/>
        <w:rPr>
          <w:rFonts w:ascii="Times New Roman" w:hAnsi="Times New Roman" w:cs="Times New Roman"/>
        </w:rPr>
      </w:pPr>
    </w:p>
    <w:p w:rsidR="004631FD" w:rsidRPr="004631FD" w:rsidRDefault="004631FD" w:rsidP="004631FD">
      <w:pPr>
        <w:spacing w:after="0" w:line="240" w:lineRule="auto"/>
        <w:rPr>
          <w:rFonts w:ascii="Times New Roman" w:hAnsi="Times New Roman" w:cs="Times New Roman"/>
        </w:rPr>
      </w:pPr>
      <w:r w:rsidRPr="004631FD">
        <w:rPr>
          <w:rFonts w:ascii="Times New Roman" w:hAnsi="Times New Roman" w:cs="Times New Roman"/>
        </w:rPr>
        <w:t>*</w:t>
      </w:r>
      <w:r w:rsidRPr="004631FD">
        <w:rPr>
          <w:rFonts w:ascii="Times New Roman" w:hAnsi="Times New Roman" w:cs="Times New Roman"/>
        </w:rPr>
        <w:tab/>
        <w:t>Up to thirty (30) eligible players may be used.</w:t>
      </w:r>
    </w:p>
    <w:p w:rsidR="004631FD" w:rsidRDefault="004631FD" w:rsidP="004631FD">
      <w:pPr>
        <w:pStyle w:val="BodyTextIndent3"/>
      </w:pPr>
      <w:r>
        <w:t>*</w:t>
      </w:r>
      <w:r>
        <w:tab/>
        <w:t>Games that are postponed or suspended (except finals) shall be played on the next available date (</w:t>
      </w:r>
      <w:r w:rsidR="0038260D">
        <w:t>including</w:t>
      </w:r>
      <w:r>
        <w:t xml:space="preserve"> Sundays</w:t>
      </w:r>
      <w:r w:rsidR="0038260D">
        <w:t xml:space="preserve"> by mutual agreement</w:t>
      </w:r>
      <w:r>
        <w:t>).  Postponed or suspended FINAL games shall be played on the next available date including Sunday.</w:t>
      </w:r>
    </w:p>
    <w:p w:rsidR="004631FD" w:rsidRDefault="004631FD" w:rsidP="004631FD">
      <w:pPr>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ab/>
        <w:t>E</w:t>
      </w:r>
      <w:r w:rsidRPr="004631FD">
        <w:rPr>
          <w:rFonts w:ascii="Times New Roman" w:hAnsi="Times New Roman" w:cs="Times New Roman"/>
        </w:rPr>
        <w:t>ntry fee of $</w:t>
      </w:r>
      <w:r w:rsidR="00472692">
        <w:rPr>
          <w:rFonts w:ascii="Times New Roman" w:hAnsi="Times New Roman" w:cs="Times New Roman"/>
        </w:rPr>
        <w:t>100</w:t>
      </w:r>
      <w:r w:rsidRPr="004631FD">
        <w:rPr>
          <w:rFonts w:ascii="Times New Roman" w:hAnsi="Times New Roman" w:cs="Times New Roman"/>
        </w:rPr>
        <w:t xml:space="preserve"> must be sent to CIAC, 30 Realty Drive, Cheshire, CT 06410</w:t>
      </w:r>
      <w:r>
        <w:rPr>
          <w:rFonts w:ascii="Times New Roman" w:hAnsi="Times New Roman" w:cs="Times New Roman"/>
        </w:rPr>
        <w:t>.</w:t>
      </w:r>
    </w:p>
    <w:p w:rsidR="004631FD" w:rsidRDefault="004631FD" w:rsidP="004631FD">
      <w:pPr>
        <w:spacing w:after="0" w:line="240" w:lineRule="auto"/>
        <w:rPr>
          <w:rFonts w:ascii="Times New Roman" w:hAnsi="Times New Roman" w:cs="Times New Roman"/>
        </w:rPr>
      </w:pPr>
    </w:p>
    <w:p w:rsidR="004631FD" w:rsidRDefault="004631FD" w:rsidP="004631FD">
      <w:pPr>
        <w:pStyle w:val="Heading7"/>
      </w:pPr>
      <w:r>
        <w:t>CIAC Late Entry Policy</w:t>
      </w:r>
    </w:p>
    <w:p w:rsidR="004631FD" w:rsidRPr="004631FD" w:rsidRDefault="004631FD" w:rsidP="004631FD">
      <w:pPr>
        <w:spacing w:after="0" w:line="240" w:lineRule="auto"/>
      </w:pPr>
    </w:p>
    <w:p w:rsidR="004631FD" w:rsidRDefault="004631FD" w:rsidP="00760EF6">
      <w:pPr>
        <w:spacing w:after="0" w:line="240" w:lineRule="auto"/>
        <w:ind w:left="72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No tournament </w:t>
      </w:r>
      <w:r w:rsidR="00760EF6">
        <w:rPr>
          <w:rFonts w:ascii="Times New Roman" w:hAnsi="Times New Roman" w:cs="Times New Roman"/>
        </w:rPr>
        <w:t>entries will be accepted after the established deadline except those approved by the CIAC Board of Control.</w:t>
      </w:r>
    </w:p>
    <w:p w:rsidR="00760EF6" w:rsidRDefault="00760EF6" w:rsidP="00760EF6">
      <w:pPr>
        <w:spacing w:after="0" w:line="240" w:lineRule="auto"/>
        <w:ind w:left="72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Corrections requested by a school to an entry form that was submitted by the established deadline but prior to seeding/pairing data being published on the web site, will be assessed a fee of $50 per correction to a maximum of $250.</w:t>
      </w:r>
    </w:p>
    <w:p w:rsidR="00760EF6" w:rsidRDefault="00760EF6" w:rsidP="00760EF6">
      <w:pPr>
        <w:spacing w:after="0" w:line="240" w:lineRule="auto"/>
        <w:ind w:left="72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All requests for corrections must be submitted on a support ticket via the online eligibility center.  No phone request will be considered.</w:t>
      </w:r>
    </w:p>
    <w:p w:rsidR="00760EF6" w:rsidRDefault="00760EF6" w:rsidP="00760EF6">
      <w:pPr>
        <w:spacing w:after="0" w:line="240" w:lineRule="auto"/>
        <w:ind w:left="720" w:hanging="720"/>
        <w:rPr>
          <w:rFonts w:ascii="Times New Roman" w:hAnsi="Times New Roman" w:cs="Times New Roman"/>
        </w:rPr>
      </w:pPr>
    </w:p>
    <w:p w:rsidR="00760EF6" w:rsidRDefault="00760EF6" w:rsidP="00760EF6">
      <w:pPr>
        <w:spacing w:after="0" w:line="240" w:lineRule="auto"/>
        <w:ind w:left="720" w:hanging="720"/>
        <w:rPr>
          <w:rFonts w:ascii="Times New Roman" w:hAnsi="Times New Roman" w:cs="Times New Roman"/>
        </w:rPr>
      </w:pPr>
      <w:r>
        <w:rPr>
          <w:rFonts w:ascii="Times New Roman" w:hAnsi="Times New Roman" w:cs="Times New Roman"/>
          <w:b/>
          <w:u w:val="single"/>
        </w:rPr>
        <w:t>Tournament Regulations Violation</w:t>
      </w:r>
      <w:r>
        <w:rPr>
          <w:rFonts w:ascii="Times New Roman" w:hAnsi="Times New Roman" w:cs="Times New Roman"/>
        </w:rPr>
        <w:t xml:space="preserve"> – If a school fails to comply with tournament regulations and such requires the </w:t>
      </w:r>
    </w:p>
    <w:p w:rsidR="00760EF6" w:rsidRDefault="00760EF6" w:rsidP="00760EF6">
      <w:pPr>
        <w:spacing w:after="0" w:line="240" w:lineRule="auto"/>
        <w:ind w:left="720" w:hanging="720"/>
        <w:rPr>
          <w:rFonts w:ascii="Times New Roman" w:hAnsi="Times New Roman" w:cs="Times New Roman"/>
        </w:rPr>
      </w:pPr>
      <w:r>
        <w:rPr>
          <w:rFonts w:ascii="Times New Roman" w:hAnsi="Times New Roman" w:cs="Times New Roman"/>
        </w:rPr>
        <w:t xml:space="preserve">CIAC tournament sports committees, central office staff, or the CIAC Board of Control to redo any portion of the </w:t>
      </w:r>
    </w:p>
    <w:p w:rsidR="00760EF6" w:rsidRDefault="00760EF6" w:rsidP="00760EF6">
      <w:pPr>
        <w:spacing w:after="0" w:line="240" w:lineRule="auto"/>
        <w:ind w:left="720" w:hanging="720"/>
        <w:rPr>
          <w:rFonts w:ascii="Times New Roman" w:hAnsi="Times New Roman" w:cs="Times New Roman"/>
        </w:rPr>
      </w:pPr>
      <w:r>
        <w:rPr>
          <w:rFonts w:ascii="Times New Roman" w:hAnsi="Times New Roman" w:cs="Times New Roman"/>
        </w:rPr>
        <w:t>tournament pairings or such non-compliance adversely impacts the management of the tournament, an administrative</w:t>
      </w:r>
    </w:p>
    <w:p w:rsidR="00760EF6" w:rsidRDefault="00760EF6" w:rsidP="00760EF6">
      <w:pPr>
        <w:spacing w:after="0" w:line="240" w:lineRule="auto"/>
        <w:ind w:left="720" w:hanging="720"/>
        <w:rPr>
          <w:rFonts w:ascii="Times New Roman" w:hAnsi="Times New Roman" w:cs="Times New Roman"/>
        </w:rPr>
      </w:pPr>
      <w:r>
        <w:rPr>
          <w:rFonts w:ascii="Times New Roman" w:hAnsi="Times New Roman" w:cs="Times New Roman"/>
        </w:rPr>
        <w:t>violation fee of $500 will be imposed upon the school before entry into the tournament will be allowed.</w:t>
      </w:r>
    </w:p>
    <w:p w:rsidR="00B40CBE" w:rsidRDefault="00B40CBE" w:rsidP="00760EF6">
      <w:pPr>
        <w:pBdr>
          <w:bottom w:val="single" w:sz="12" w:space="1" w:color="auto"/>
        </w:pBdr>
        <w:spacing w:after="0" w:line="240" w:lineRule="auto"/>
        <w:ind w:left="720" w:hanging="720"/>
        <w:rPr>
          <w:rFonts w:ascii="Times New Roman" w:hAnsi="Times New Roman" w:cs="Times New Roman"/>
        </w:rPr>
      </w:pPr>
    </w:p>
    <w:p w:rsidR="00B40CBE" w:rsidRDefault="00B40CBE" w:rsidP="00760EF6">
      <w:pPr>
        <w:spacing w:after="0" w:line="240" w:lineRule="auto"/>
        <w:ind w:left="720" w:hanging="720"/>
        <w:rPr>
          <w:rFonts w:ascii="Times New Roman" w:hAnsi="Times New Roman" w:cs="Times New Roman"/>
        </w:rPr>
      </w:pPr>
    </w:p>
    <w:p w:rsidR="00B40CBE" w:rsidRDefault="00B40CBE" w:rsidP="00B40CBE">
      <w:pPr>
        <w:spacing w:after="0" w:line="240" w:lineRule="auto"/>
        <w:ind w:left="720" w:hanging="720"/>
        <w:jc w:val="center"/>
        <w:rPr>
          <w:rFonts w:ascii="Times New Roman" w:hAnsi="Times New Roman" w:cs="Times New Roman"/>
        </w:rPr>
      </w:pPr>
      <w:r>
        <w:rPr>
          <w:rFonts w:ascii="Times New Roman" w:hAnsi="Times New Roman" w:cs="Times New Roman"/>
        </w:rPr>
        <w:t xml:space="preserve">APPENDIX </w:t>
      </w:r>
      <w:r w:rsidR="002241B8">
        <w:rPr>
          <w:rFonts w:ascii="Times New Roman" w:hAnsi="Times New Roman" w:cs="Times New Roman"/>
        </w:rPr>
        <w:t>B</w:t>
      </w:r>
    </w:p>
    <w:p w:rsidR="00B40CBE" w:rsidRDefault="00B40CBE" w:rsidP="00B40CBE">
      <w:pPr>
        <w:spacing w:after="0" w:line="240" w:lineRule="auto"/>
        <w:ind w:left="720" w:hanging="720"/>
        <w:jc w:val="center"/>
        <w:rPr>
          <w:rFonts w:ascii="Times New Roman" w:hAnsi="Times New Roman" w:cs="Times New Roman"/>
        </w:rPr>
      </w:pPr>
      <w:r>
        <w:rPr>
          <w:rFonts w:ascii="Times New Roman" w:hAnsi="Times New Roman" w:cs="Times New Roman"/>
        </w:rPr>
        <w:t>FORM FOR APPLYING FOR A HIGHER DIVISION IN THE 20</w:t>
      </w:r>
      <w:r w:rsidR="00380516">
        <w:rPr>
          <w:rFonts w:ascii="Times New Roman" w:hAnsi="Times New Roman" w:cs="Times New Roman"/>
        </w:rPr>
        <w:t>20</w:t>
      </w:r>
      <w:r>
        <w:rPr>
          <w:rFonts w:ascii="Times New Roman" w:hAnsi="Times New Roman" w:cs="Times New Roman"/>
        </w:rPr>
        <w:t xml:space="preserve"> BOYS’ OR GIRLS</w:t>
      </w:r>
    </w:p>
    <w:p w:rsidR="00B40CBE" w:rsidRDefault="00B40CBE" w:rsidP="00B40CBE">
      <w:pPr>
        <w:spacing w:after="0" w:line="240" w:lineRule="auto"/>
        <w:ind w:left="720" w:hanging="720"/>
        <w:jc w:val="center"/>
        <w:rPr>
          <w:rFonts w:ascii="Times New Roman" w:hAnsi="Times New Roman" w:cs="Times New Roman"/>
        </w:rPr>
      </w:pPr>
      <w:r>
        <w:rPr>
          <w:rFonts w:ascii="Times New Roman" w:hAnsi="Times New Roman" w:cs="Times New Roman"/>
        </w:rPr>
        <w:t>SOCCER TOURNAMENT</w:t>
      </w:r>
    </w:p>
    <w:p w:rsidR="00B40CBE" w:rsidRDefault="00B40CBE" w:rsidP="00B40CBE">
      <w:pPr>
        <w:spacing w:after="0" w:line="240" w:lineRule="auto"/>
        <w:ind w:left="720" w:hanging="720"/>
        <w:jc w:val="center"/>
        <w:rPr>
          <w:rFonts w:ascii="Times New Roman" w:hAnsi="Times New Roman" w:cs="Times New Roman"/>
        </w:rPr>
      </w:pPr>
    </w:p>
    <w:p w:rsidR="00B40CBE" w:rsidRDefault="00B40CBE" w:rsidP="00B40CBE">
      <w:pPr>
        <w:pStyle w:val="BodyTextIndent3"/>
      </w:pPr>
      <w:r>
        <w:t xml:space="preserve">Must be submitted via the password-protected online eligibility center by </w:t>
      </w:r>
      <w:r w:rsidR="00380516">
        <w:t>August 28,</w:t>
      </w:r>
      <w:r w:rsidR="0038260D">
        <w:t xml:space="preserve"> 20</w:t>
      </w:r>
      <w:r w:rsidR="00380516">
        <w:t>20</w:t>
      </w:r>
      <w:r>
        <w:t xml:space="preserve"> for the 20</w:t>
      </w:r>
      <w:r w:rsidR="00380516">
        <w:t>20</w:t>
      </w:r>
      <w:r>
        <w:t xml:space="preserve"> tournament.</w:t>
      </w:r>
    </w:p>
    <w:p w:rsidR="00B40CBE" w:rsidRDefault="00B40CBE" w:rsidP="00B40CBE">
      <w:pPr>
        <w:spacing w:after="0" w:line="240" w:lineRule="auto"/>
        <w:ind w:left="720" w:hanging="720"/>
        <w:rPr>
          <w:rFonts w:ascii="Times New Roman" w:hAnsi="Times New Roman" w:cs="Times New Roman"/>
        </w:rPr>
      </w:pPr>
      <w:r>
        <w:rPr>
          <w:rFonts w:ascii="Times New Roman" w:hAnsi="Times New Roman" w:cs="Times New Roman"/>
          <w:b/>
        </w:rPr>
        <w:t>Once a school has been approved for a change of division, this status will remain in effect for three (3) school years.</w:t>
      </w:r>
      <w:r>
        <w:rPr>
          <w:rFonts w:ascii="Times New Roman" w:hAnsi="Times New Roman" w:cs="Times New Roman"/>
        </w:rPr>
        <w:t xml:space="preserve">  </w:t>
      </w:r>
    </w:p>
    <w:p w:rsidR="00B40CBE" w:rsidRDefault="00B40CBE" w:rsidP="00B40CBE">
      <w:pPr>
        <w:spacing w:after="0" w:line="240" w:lineRule="auto"/>
        <w:ind w:left="720" w:hanging="720"/>
        <w:rPr>
          <w:rFonts w:ascii="Times New Roman" w:hAnsi="Times New Roman" w:cs="Times New Roman"/>
        </w:rPr>
      </w:pPr>
      <w:r>
        <w:rPr>
          <w:rFonts w:ascii="Times New Roman" w:hAnsi="Times New Roman" w:cs="Times New Roman"/>
        </w:rPr>
        <w:t>Placement of schools has been based on the 9-12 boy or girl 201</w:t>
      </w:r>
      <w:r w:rsidR="00380516">
        <w:rPr>
          <w:rFonts w:ascii="Times New Roman" w:hAnsi="Times New Roman" w:cs="Times New Roman"/>
        </w:rPr>
        <w:t>9</w:t>
      </w:r>
      <w:r>
        <w:rPr>
          <w:rFonts w:ascii="Times New Roman" w:hAnsi="Times New Roman" w:cs="Times New Roman"/>
        </w:rPr>
        <w:t>-</w:t>
      </w:r>
      <w:r w:rsidR="00380516">
        <w:rPr>
          <w:rFonts w:ascii="Times New Roman" w:hAnsi="Times New Roman" w:cs="Times New Roman"/>
        </w:rPr>
        <w:t>20</w:t>
      </w:r>
      <w:r>
        <w:rPr>
          <w:rFonts w:ascii="Times New Roman" w:hAnsi="Times New Roman" w:cs="Times New Roman"/>
        </w:rPr>
        <w:t xml:space="preserve"> enrollment.</w:t>
      </w:r>
    </w:p>
    <w:p w:rsidR="00B40CBE" w:rsidRDefault="00B40CBE" w:rsidP="00B40CBE">
      <w:pPr>
        <w:pBdr>
          <w:bottom w:val="single" w:sz="12" w:space="1" w:color="auto"/>
        </w:pBdr>
        <w:spacing w:after="0" w:line="240" w:lineRule="auto"/>
        <w:ind w:left="720" w:hanging="720"/>
        <w:rPr>
          <w:rFonts w:ascii="Times New Roman" w:hAnsi="Times New Roman" w:cs="Times New Roman"/>
        </w:rPr>
      </w:pPr>
    </w:p>
    <w:p w:rsidR="00B40CBE" w:rsidRDefault="00B40CBE" w:rsidP="00B40CBE">
      <w:pPr>
        <w:spacing w:after="0" w:line="240" w:lineRule="auto"/>
        <w:ind w:left="720" w:hanging="720"/>
        <w:rPr>
          <w:rFonts w:ascii="Times New Roman" w:hAnsi="Times New Roman" w:cs="Times New Roman"/>
        </w:rPr>
      </w:pPr>
    </w:p>
    <w:p w:rsidR="00EE49C6" w:rsidRDefault="00EE49C6" w:rsidP="00B40CBE">
      <w:pPr>
        <w:pStyle w:val="BodyTextIndent3"/>
      </w:pPr>
    </w:p>
    <w:p w:rsidR="00B0352F" w:rsidRDefault="00B0352F" w:rsidP="00B40CBE">
      <w:pPr>
        <w:pStyle w:val="BodyTextIndent3"/>
      </w:pPr>
    </w:p>
    <w:p w:rsidR="00B0352F" w:rsidRDefault="00B0352F" w:rsidP="00B40CBE">
      <w:pPr>
        <w:pStyle w:val="BodyTextIndent3"/>
      </w:pPr>
    </w:p>
    <w:p w:rsidR="00B0352F" w:rsidRDefault="00B0352F" w:rsidP="00B40CBE">
      <w:pPr>
        <w:pStyle w:val="BodyTextIndent3"/>
      </w:pPr>
    </w:p>
    <w:p w:rsidR="00B40CBE" w:rsidRDefault="00B40CBE" w:rsidP="00B40CBE">
      <w:pPr>
        <w:pStyle w:val="BodyTextIndent3"/>
      </w:pPr>
    </w:p>
    <w:p w:rsidR="00B40CBE" w:rsidRDefault="00C06917" w:rsidP="00B40CBE">
      <w:pPr>
        <w:pStyle w:val="BodyTextIndent3"/>
        <w:jc w:val="center"/>
      </w:pPr>
      <w:r>
        <w:t>2</w:t>
      </w:r>
      <w:r w:rsidR="0038260D">
        <w:t>0</w:t>
      </w:r>
    </w:p>
    <w:p w:rsidR="00B40CBE" w:rsidRDefault="008137EF" w:rsidP="00B40CBE">
      <w:pPr>
        <w:pStyle w:val="BodyTextIndent3"/>
        <w:jc w:val="center"/>
      </w:pPr>
      <w:r>
        <w:lastRenderedPageBreak/>
        <w:t xml:space="preserve">APPENDIX </w:t>
      </w:r>
      <w:r w:rsidR="00952233">
        <w:t>C</w:t>
      </w:r>
    </w:p>
    <w:p w:rsidR="00BA5D78" w:rsidRDefault="00380516" w:rsidP="00380516">
      <w:pPr>
        <w:pStyle w:val="BodyTextIndent3"/>
      </w:pPr>
      <w:r w:rsidRPr="00380516">
        <w:rPr>
          <w:highlight w:val="yellow"/>
        </w:rPr>
        <w:t>CHANGES ???</w:t>
      </w:r>
    </w:p>
    <w:p w:rsidR="008137EF" w:rsidRDefault="008137EF" w:rsidP="00B40CBE">
      <w:pPr>
        <w:pStyle w:val="BodyTextIndent3"/>
        <w:jc w:val="center"/>
      </w:pPr>
      <w:r>
        <w:rPr>
          <w:b/>
        </w:rPr>
        <w:t>YELLOW CARD RULE</w:t>
      </w:r>
    </w:p>
    <w:p w:rsidR="008137EF" w:rsidRDefault="008137EF" w:rsidP="00B40CBE">
      <w:pPr>
        <w:pStyle w:val="BodyTextIndent3"/>
        <w:jc w:val="center"/>
      </w:pPr>
    </w:p>
    <w:p w:rsidR="008137EF" w:rsidRDefault="008137EF" w:rsidP="008137EF">
      <w:pPr>
        <w:spacing w:after="0" w:line="24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A player who is issued a caution (yellow card) shall leave the field and may be replaced.  Should the team with the cautioned player elect to play shorthanded, the cautioned player may not re-enter, nor be replaced until the next legal substitution.  </w:t>
      </w:r>
      <w:r w:rsidRPr="008137EF">
        <w:rPr>
          <w:rFonts w:ascii="Times New Roman" w:hAnsi="Times New Roman" w:cs="Times New Roman"/>
          <w:b/>
        </w:rPr>
        <w:t xml:space="preserve">Any player or coach who is issued a second caution (yellow card) in the same game will be ejected and required to sit out the next game at the same level of play. </w:t>
      </w:r>
      <w:r w:rsidR="0038260D">
        <w:rPr>
          <w:rFonts w:ascii="Times New Roman" w:hAnsi="Times New Roman" w:cs="Times New Roman"/>
          <w:b/>
        </w:rPr>
        <w:t>It shall be reported as one yellow card and one yellow/red card and shall count as two cumulative yellow cards for that player or coach and team.</w:t>
      </w:r>
      <w:r w:rsidRPr="008137EF">
        <w:rPr>
          <w:rFonts w:ascii="Times New Roman" w:hAnsi="Times New Roman" w:cs="Times New Roman"/>
          <w:b/>
        </w:rPr>
        <w:t xml:space="preserve"> Substitutions will not be allowed under NFHS rules on an ejection for two yellow cards</w:t>
      </w:r>
      <w:r>
        <w:rPr>
          <w:rFonts w:ascii="Times New Roman" w:hAnsi="Times New Roman" w:cs="Times New Roman"/>
        </w:rPr>
        <w:t>.</w:t>
      </w:r>
    </w:p>
    <w:p w:rsidR="008137EF" w:rsidRDefault="008137EF" w:rsidP="008137EF">
      <w:pPr>
        <w:spacing w:after="0" w:line="240" w:lineRule="auto"/>
        <w:ind w:left="720" w:hanging="720"/>
        <w:rPr>
          <w:rFonts w:ascii="Times New Roman" w:hAnsi="Times New Roman" w:cs="Times New Roman"/>
        </w:rPr>
      </w:pPr>
    </w:p>
    <w:p w:rsidR="008137EF" w:rsidRDefault="008137EF" w:rsidP="008137EF">
      <w:pPr>
        <w:spacing w:after="0" w:line="240" w:lineRule="auto"/>
        <w:ind w:left="720" w:hanging="720"/>
        <w:rPr>
          <w:rFonts w:ascii="Times New Roman" w:hAnsi="Times New Roman" w:cs="Times New Roman"/>
        </w:rPr>
      </w:pPr>
      <w:r>
        <w:rPr>
          <w:rFonts w:ascii="Times New Roman" w:hAnsi="Times New Roman" w:cs="Times New Roman"/>
        </w:rPr>
        <w:t>2.a.</w:t>
      </w:r>
      <w:r>
        <w:rPr>
          <w:rFonts w:ascii="Times New Roman" w:hAnsi="Times New Roman" w:cs="Times New Roman"/>
        </w:rPr>
        <w:tab/>
        <w:t>A player or coach is ineligible to participate in any soccer contest until withheld from the next soccer contest at that level of play when the player or coach has been issued a third (</w:t>
      </w:r>
      <w:r>
        <w:rPr>
          <w:rFonts w:ascii="Times New Roman" w:hAnsi="Times New Roman" w:cs="Times New Roman"/>
          <w:b/>
        </w:rPr>
        <w:t>cumulative</w:t>
      </w:r>
      <w:r>
        <w:rPr>
          <w:rFonts w:ascii="Times New Roman" w:hAnsi="Times New Roman" w:cs="Times New Roman"/>
        </w:rPr>
        <w:t>) card of the regular season</w:t>
      </w:r>
      <w:r w:rsidR="0038260D">
        <w:rPr>
          <w:rFonts w:ascii="Times New Roman" w:hAnsi="Times New Roman" w:cs="Times New Roman"/>
        </w:rPr>
        <w:t>.</w:t>
      </w:r>
      <w:r>
        <w:rPr>
          <w:rFonts w:ascii="Times New Roman" w:hAnsi="Times New Roman" w:cs="Times New Roman"/>
        </w:rPr>
        <w:t xml:space="preserve"> The rule also becomes operative for the same player or coach at the sixth, ninth, etc. card during the regular season.  The game in which the third, sixth, ninth, etc. cumulative card is given determines the level of play.  A player or coach receiving a card in a sub-varsity game and a card in a varsity game has accumulated two for the regular season.  </w:t>
      </w:r>
      <w:r>
        <w:rPr>
          <w:rFonts w:ascii="Times New Roman" w:hAnsi="Times New Roman" w:cs="Times New Roman"/>
          <w:b/>
        </w:rPr>
        <w:t xml:space="preserve">Any player or coach who receives a third cumulative card will be required to sit out the next </w:t>
      </w:r>
      <w:r w:rsidR="00355E81">
        <w:rPr>
          <w:rFonts w:ascii="Times New Roman" w:hAnsi="Times New Roman" w:cs="Times New Roman"/>
          <w:b/>
        </w:rPr>
        <w:t>CIAC contest</w:t>
      </w:r>
      <w:r>
        <w:rPr>
          <w:rFonts w:ascii="Times New Roman" w:hAnsi="Times New Roman" w:cs="Times New Roman"/>
          <w:b/>
        </w:rPr>
        <w:t xml:space="preserve"> at that level of play.  The player or coach may not participate in a game at any level until he/she has sat out the required game at the appropriate level of play.</w:t>
      </w:r>
    </w:p>
    <w:p w:rsidR="008137EF" w:rsidRDefault="008137EF" w:rsidP="008137EF">
      <w:pPr>
        <w:spacing w:after="0" w:line="240" w:lineRule="auto"/>
        <w:ind w:left="720" w:hanging="720"/>
        <w:rPr>
          <w:rFonts w:ascii="Times New Roman" w:hAnsi="Times New Roman" w:cs="Times New Roman"/>
        </w:rPr>
      </w:pPr>
    </w:p>
    <w:p w:rsidR="008137EF" w:rsidRDefault="008137EF" w:rsidP="008137EF">
      <w:pPr>
        <w:spacing w:after="0" w:line="240" w:lineRule="auto"/>
        <w:ind w:left="720" w:hanging="720"/>
        <w:rPr>
          <w:rFonts w:ascii="Times New Roman" w:hAnsi="Times New Roman" w:cs="Times New Roman"/>
        </w:rPr>
      </w:pPr>
      <w:r>
        <w:rPr>
          <w:rFonts w:ascii="Times New Roman" w:hAnsi="Times New Roman" w:cs="Times New Roman"/>
        </w:rPr>
        <w:t xml:space="preserve">  b.</w:t>
      </w:r>
      <w:r>
        <w:rPr>
          <w:rFonts w:ascii="Times New Roman" w:hAnsi="Times New Roman" w:cs="Times New Roman"/>
        </w:rPr>
        <w:tab/>
        <w:t>In the event a player or coach receives their third, sixth, ninth, etc., yellow card at the last scheduled regular season game, the player/coach shall be disqualified from participating in the next</w:t>
      </w:r>
      <w:r w:rsidR="00355E81">
        <w:rPr>
          <w:rFonts w:ascii="Times New Roman" w:hAnsi="Times New Roman" w:cs="Times New Roman"/>
        </w:rPr>
        <w:t xml:space="preserve"> CIAC</w:t>
      </w:r>
      <w:r>
        <w:rPr>
          <w:rFonts w:ascii="Times New Roman" w:hAnsi="Times New Roman" w:cs="Times New Roman"/>
        </w:rPr>
        <w:t xml:space="preserve"> contest (or CIAC tournament game).</w:t>
      </w:r>
    </w:p>
    <w:p w:rsidR="008137EF" w:rsidRDefault="008137EF" w:rsidP="008137EF">
      <w:pPr>
        <w:spacing w:after="0" w:line="240" w:lineRule="auto"/>
        <w:ind w:left="720" w:hanging="720"/>
        <w:rPr>
          <w:rFonts w:ascii="Times New Roman" w:hAnsi="Times New Roman" w:cs="Times New Roman"/>
        </w:rPr>
      </w:pPr>
    </w:p>
    <w:p w:rsidR="008137EF" w:rsidRDefault="008137EF" w:rsidP="008137EF">
      <w:pPr>
        <w:spacing w:after="0" w:line="240" w:lineRule="auto"/>
        <w:ind w:left="720" w:hanging="720"/>
        <w:rPr>
          <w:rFonts w:ascii="Times New Roman" w:hAnsi="Times New Roman" w:cs="Times New Roman"/>
        </w:rPr>
      </w:pPr>
      <w:r>
        <w:rPr>
          <w:rFonts w:ascii="Times New Roman" w:hAnsi="Times New Roman" w:cs="Times New Roman"/>
        </w:rPr>
        <w:t>Note:</w:t>
      </w:r>
      <w:r>
        <w:rPr>
          <w:rFonts w:ascii="Times New Roman" w:hAnsi="Times New Roman" w:cs="Times New Roman"/>
        </w:rPr>
        <w:tab/>
        <w:t xml:space="preserve">Any player/coach who is issued the third (cumulative) yellow card and a red card in the same game will be disqualified for the next two games and is ineligible to play until the next two games at that level of play have occurred.  A player/coach receiving a combination yellow card/red card in a game has been issued the second yellow card for that game as well as a red card.  The issuance of a red card </w:t>
      </w:r>
      <w:r>
        <w:rPr>
          <w:rFonts w:ascii="Times New Roman" w:hAnsi="Times New Roman" w:cs="Times New Roman"/>
          <w:u w:val="single"/>
        </w:rPr>
        <w:t>only</w:t>
      </w:r>
      <w:r>
        <w:rPr>
          <w:rFonts w:ascii="Times New Roman" w:hAnsi="Times New Roman" w:cs="Times New Roman"/>
        </w:rPr>
        <w:t>, does not count as one yellow card.</w:t>
      </w:r>
    </w:p>
    <w:p w:rsidR="00F3159C" w:rsidRDefault="00F3159C" w:rsidP="008137EF">
      <w:pPr>
        <w:spacing w:after="0" w:line="240" w:lineRule="auto"/>
        <w:ind w:left="720" w:hanging="720"/>
        <w:rPr>
          <w:rFonts w:ascii="Times New Roman" w:hAnsi="Times New Roman" w:cs="Times New Roman"/>
        </w:rPr>
      </w:pPr>
    </w:p>
    <w:p w:rsidR="00F3159C" w:rsidRPr="00BF4BDD" w:rsidRDefault="00F3159C" w:rsidP="00BF4BDD">
      <w:pPr>
        <w:pStyle w:val="ListParagraph"/>
        <w:numPr>
          <w:ilvl w:val="0"/>
          <w:numId w:val="41"/>
        </w:numPr>
        <w:spacing w:after="0" w:line="240" w:lineRule="auto"/>
        <w:rPr>
          <w:rFonts w:ascii="Times New Roman" w:hAnsi="Times New Roman" w:cs="Times New Roman"/>
        </w:rPr>
      </w:pPr>
      <w:r w:rsidRPr="00BF4BDD">
        <w:rPr>
          <w:rFonts w:ascii="Times New Roman" w:hAnsi="Times New Roman" w:cs="Times New Roman"/>
        </w:rPr>
        <w:t xml:space="preserve">Each CIAC member school </w:t>
      </w:r>
      <w:r w:rsidRPr="00BF4BDD">
        <w:rPr>
          <w:rFonts w:ascii="Times New Roman" w:hAnsi="Times New Roman" w:cs="Times New Roman"/>
          <w:u w:val="single"/>
        </w:rPr>
        <w:t>must</w:t>
      </w:r>
      <w:r w:rsidRPr="00BF4BDD">
        <w:rPr>
          <w:rFonts w:ascii="Times New Roman" w:hAnsi="Times New Roman" w:cs="Times New Roman"/>
        </w:rPr>
        <w:t xml:space="preserve"> maintain an official soccer score book.  The issuance of each yellow and red card must be immediately recorded in that team’s score book when the incident occurs.  Each member school must report to the CIAC all red and yellow card penalties on the CIAC Penalty Report Form after each game.  Failure to do so may lead to a team’s disqualification </w:t>
      </w:r>
      <w:r w:rsidR="00BF4BDD">
        <w:rPr>
          <w:rFonts w:ascii="Times New Roman" w:hAnsi="Times New Roman" w:cs="Times New Roman"/>
        </w:rPr>
        <w:t>in</w:t>
      </w:r>
      <w:r w:rsidRPr="00BF4BDD">
        <w:rPr>
          <w:rFonts w:ascii="Times New Roman" w:hAnsi="Times New Roman" w:cs="Times New Roman"/>
        </w:rPr>
        <w:t xml:space="preserve"> post season play.</w:t>
      </w:r>
      <w:r w:rsidR="00BF4BDD">
        <w:rPr>
          <w:rFonts w:ascii="Times New Roman" w:hAnsi="Times New Roman" w:cs="Times New Roman"/>
        </w:rPr>
        <w:t xml:space="preserve">  Coaches/athletic directors are </w:t>
      </w:r>
      <w:r w:rsidR="009A5429">
        <w:rPr>
          <w:rFonts w:ascii="Times New Roman" w:hAnsi="Times New Roman" w:cs="Times New Roman"/>
        </w:rPr>
        <w:t>required</w:t>
      </w:r>
      <w:r w:rsidR="00BF4BDD">
        <w:rPr>
          <w:rFonts w:ascii="Times New Roman" w:hAnsi="Times New Roman" w:cs="Times New Roman"/>
        </w:rPr>
        <w:t xml:space="preserve"> to record all post regular season cards (league championship) for determination of the total team cards during the season.</w:t>
      </w:r>
    </w:p>
    <w:p w:rsidR="00F3159C" w:rsidRDefault="00F3159C" w:rsidP="00F3159C">
      <w:pPr>
        <w:spacing w:after="0" w:line="240" w:lineRule="auto"/>
        <w:rPr>
          <w:rFonts w:ascii="Times New Roman" w:hAnsi="Times New Roman" w:cs="Times New Roman"/>
        </w:rPr>
      </w:pPr>
    </w:p>
    <w:p w:rsidR="00F3159C" w:rsidRDefault="00F3159C" w:rsidP="00BF4BDD">
      <w:pPr>
        <w:pStyle w:val="ListParagraph"/>
        <w:numPr>
          <w:ilvl w:val="0"/>
          <w:numId w:val="41"/>
        </w:numPr>
        <w:spacing w:after="0" w:line="240" w:lineRule="auto"/>
        <w:rPr>
          <w:rFonts w:ascii="Times New Roman" w:hAnsi="Times New Roman" w:cs="Times New Roman"/>
        </w:rPr>
      </w:pPr>
      <w:r>
        <w:rPr>
          <w:rFonts w:ascii="Times New Roman" w:hAnsi="Times New Roman" w:cs="Times New Roman"/>
        </w:rPr>
        <w:t>A player rendered ineligible through a disqualification will be determined to be an ineligible player according to CIAC eligibility regulations.  The use of an ineligible player will lead to a game forfeiture.</w:t>
      </w:r>
    </w:p>
    <w:p w:rsidR="00F3159C" w:rsidRPr="00F3159C" w:rsidRDefault="00F3159C" w:rsidP="00F3159C">
      <w:pPr>
        <w:pStyle w:val="ListParagraph"/>
        <w:rPr>
          <w:rFonts w:ascii="Times New Roman" w:hAnsi="Times New Roman" w:cs="Times New Roman"/>
        </w:rPr>
      </w:pPr>
    </w:p>
    <w:p w:rsidR="00F3159C" w:rsidRDefault="00EE49C6" w:rsidP="00BF4BDD">
      <w:pPr>
        <w:pStyle w:val="ListParagraph"/>
        <w:numPr>
          <w:ilvl w:val="0"/>
          <w:numId w:val="41"/>
        </w:numPr>
        <w:spacing w:after="0" w:line="240" w:lineRule="auto"/>
        <w:rPr>
          <w:rFonts w:ascii="Times New Roman" w:hAnsi="Times New Roman" w:cs="Times New Roman"/>
        </w:rPr>
      </w:pPr>
      <w:r>
        <w:rPr>
          <w:rFonts w:ascii="Times New Roman" w:hAnsi="Times New Roman" w:cs="Times New Roman"/>
        </w:rPr>
        <w:t>If a player receives a yellow card at the end of OT and prior to PK, the athlete will be able to return to continue play at the discretion of the coach.</w:t>
      </w:r>
    </w:p>
    <w:p w:rsidR="00EE49C6" w:rsidRPr="00EE49C6" w:rsidRDefault="00EE49C6" w:rsidP="00EE49C6">
      <w:pPr>
        <w:pStyle w:val="ListParagraph"/>
        <w:rPr>
          <w:rFonts w:ascii="Times New Roman" w:hAnsi="Times New Roman" w:cs="Times New Roman"/>
        </w:rPr>
      </w:pPr>
    </w:p>
    <w:p w:rsidR="00EE49C6" w:rsidRDefault="00EE49C6" w:rsidP="00BF4BDD">
      <w:pPr>
        <w:pStyle w:val="ListParagraph"/>
        <w:numPr>
          <w:ilvl w:val="0"/>
          <w:numId w:val="41"/>
        </w:numPr>
        <w:spacing w:after="0" w:line="240" w:lineRule="auto"/>
        <w:rPr>
          <w:rFonts w:ascii="Times New Roman" w:hAnsi="Times New Roman" w:cs="Times New Roman"/>
        </w:rPr>
      </w:pPr>
      <w:r>
        <w:rPr>
          <w:rFonts w:ascii="Times New Roman" w:hAnsi="Times New Roman" w:cs="Times New Roman"/>
        </w:rPr>
        <w:t>If a player receives a second yellow, now a red, or a red card at the end of OT and prior to or during PK, the athlete will not be permitted to continue play, the player will be ejected from the game.</w:t>
      </w:r>
    </w:p>
    <w:p w:rsidR="00CB4D7D" w:rsidRPr="00CB4D7D" w:rsidRDefault="00CB4D7D" w:rsidP="00CB4D7D">
      <w:pPr>
        <w:pStyle w:val="ListParagraph"/>
        <w:rPr>
          <w:rFonts w:ascii="Times New Roman" w:hAnsi="Times New Roman" w:cs="Times New Roman"/>
        </w:rPr>
      </w:pPr>
    </w:p>
    <w:p w:rsidR="00CB4D7D" w:rsidRDefault="00CB4D7D" w:rsidP="00BF4BDD">
      <w:pPr>
        <w:pStyle w:val="ListParagraph"/>
        <w:numPr>
          <w:ilvl w:val="0"/>
          <w:numId w:val="41"/>
        </w:numPr>
        <w:spacing w:after="0" w:line="240" w:lineRule="auto"/>
        <w:rPr>
          <w:rFonts w:ascii="Times New Roman" w:hAnsi="Times New Roman" w:cs="Times New Roman"/>
        </w:rPr>
      </w:pPr>
      <w:r>
        <w:rPr>
          <w:rFonts w:ascii="Times New Roman" w:hAnsi="Times New Roman" w:cs="Times New Roman"/>
          <w:u w:val="single"/>
        </w:rPr>
        <w:t>League Tournaments</w:t>
      </w:r>
      <w:r>
        <w:rPr>
          <w:rFonts w:ascii="Times New Roman" w:hAnsi="Times New Roman" w:cs="Times New Roman"/>
        </w:rPr>
        <w:t xml:space="preserve"> – Individual cards will reset for league tournaments.  Cards for the league tournament must be reported to the CIAC.  The penalty that applies in the state tournament now applies in the league tournament; therefore, an athlete who earns his/her second card must sit the next game.  The cards reset for the state tournament.</w:t>
      </w:r>
    </w:p>
    <w:p w:rsidR="00F3159C" w:rsidRPr="00F3159C" w:rsidRDefault="00F3159C" w:rsidP="00F3159C">
      <w:pPr>
        <w:pStyle w:val="ListParagraph"/>
        <w:rPr>
          <w:rFonts w:ascii="Times New Roman" w:hAnsi="Times New Roman" w:cs="Times New Roman"/>
        </w:rPr>
      </w:pPr>
    </w:p>
    <w:p w:rsidR="00F3159C" w:rsidRPr="00F3159C" w:rsidRDefault="00F3159C" w:rsidP="00BF4BDD">
      <w:pPr>
        <w:pStyle w:val="ListParagraph"/>
        <w:numPr>
          <w:ilvl w:val="0"/>
          <w:numId w:val="41"/>
        </w:numPr>
        <w:spacing w:after="0" w:line="240" w:lineRule="auto"/>
        <w:rPr>
          <w:rFonts w:ascii="Times New Roman" w:hAnsi="Times New Roman" w:cs="Times New Roman"/>
        </w:rPr>
      </w:pPr>
      <w:r>
        <w:rPr>
          <w:rFonts w:ascii="Times New Roman" w:hAnsi="Times New Roman" w:cs="Times New Roman"/>
          <w:b/>
        </w:rPr>
        <w:t xml:space="preserve">Yellow cards will be </w:t>
      </w:r>
      <w:r w:rsidR="00BA5D78">
        <w:rPr>
          <w:rFonts w:ascii="Times New Roman" w:hAnsi="Times New Roman" w:cs="Times New Roman"/>
          <w:b/>
        </w:rPr>
        <w:t xml:space="preserve">set to zero (0) at the start of the CIAC tournament.  A player or coach who receives their </w:t>
      </w:r>
      <w:r w:rsidR="00787EFA">
        <w:rPr>
          <w:rFonts w:ascii="Times New Roman" w:hAnsi="Times New Roman" w:cs="Times New Roman"/>
          <w:b/>
        </w:rPr>
        <w:t xml:space="preserve">second </w:t>
      </w:r>
      <w:r w:rsidR="009A5429">
        <w:rPr>
          <w:rFonts w:ascii="Times New Roman" w:hAnsi="Times New Roman" w:cs="Times New Roman"/>
          <w:b/>
        </w:rPr>
        <w:t>cumulative</w:t>
      </w:r>
      <w:r w:rsidR="00BA5D78">
        <w:rPr>
          <w:rFonts w:ascii="Times New Roman" w:hAnsi="Times New Roman" w:cs="Times New Roman"/>
          <w:b/>
        </w:rPr>
        <w:t xml:space="preserve"> card during the tournament must sit out the next game in the tournament.</w:t>
      </w:r>
    </w:p>
    <w:p w:rsidR="008137EF" w:rsidRDefault="008137EF" w:rsidP="008137EF">
      <w:pPr>
        <w:spacing w:after="0" w:line="240" w:lineRule="auto"/>
        <w:rPr>
          <w:rFonts w:ascii="Times New Roman" w:hAnsi="Times New Roman" w:cs="Times New Roman"/>
        </w:rPr>
      </w:pPr>
    </w:p>
    <w:p w:rsidR="00BA5D78" w:rsidRDefault="00BA5D78" w:rsidP="00240389">
      <w:pPr>
        <w:pStyle w:val="1AutoList1"/>
        <w:ind w:left="0" w:firstLine="0"/>
        <w:jc w:val="center"/>
        <w:rPr>
          <w:sz w:val="22"/>
          <w:szCs w:val="22"/>
        </w:rPr>
      </w:pPr>
      <w:r>
        <w:rPr>
          <w:sz w:val="22"/>
          <w:szCs w:val="22"/>
        </w:rPr>
        <w:t>2</w:t>
      </w:r>
      <w:r w:rsidR="009A5429">
        <w:rPr>
          <w:sz w:val="22"/>
          <w:szCs w:val="22"/>
        </w:rPr>
        <w:t>1</w:t>
      </w:r>
    </w:p>
    <w:p w:rsidR="00BA5D78" w:rsidRPr="00CD615D" w:rsidRDefault="00380516" w:rsidP="00380516">
      <w:pPr>
        <w:pStyle w:val="1AutoList1"/>
        <w:ind w:left="0" w:firstLine="0"/>
        <w:rPr>
          <w:b/>
          <w:sz w:val="22"/>
          <w:szCs w:val="22"/>
        </w:rPr>
      </w:pPr>
      <w:r w:rsidRPr="00380516">
        <w:rPr>
          <w:b/>
          <w:sz w:val="22"/>
          <w:szCs w:val="22"/>
          <w:highlight w:val="yellow"/>
        </w:rPr>
        <w:lastRenderedPageBreak/>
        <w:t>CHANGES ??</w:t>
      </w:r>
      <w:r>
        <w:rPr>
          <w:b/>
          <w:sz w:val="22"/>
          <w:szCs w:val="22"/>
        </w:rPr>
        <w:tab/>
      </w:r>
      <w:r>
        <w:rPr>
          <w:b/>
          <w:sz w:val="22"/>
          <w:szCs w:val="22"/>
        </w:rPr>
        <w:tab/>
      </w:r>
      <w:r>
        <w:rPr>
          <w:b/>
          <w:sz w:val="22"/>
          <w:szCs w:val="22"/>
        </w:rPr>
        <w:tab/>
      </w:r>
      <w:r>
        <w:rPr>
          <w:b/>
          <w:sz w:val="22"/>
          <w:szCs w:val="22"/>
        </w:rPr>
        <w:tab/>
      </w:r>
      <w:r w:rsidR="00BA5D78" w:rsidRPr="00CD615D">
        <w:rPr>
          <w:b/>
          <w:sz w:val="22"/>
          <w:szCs w:val="22"/>
        </w:rPr>
        <w:t>TEAM YELLOW / RED CARD RULE</w:t>
      </w:r>
    </w:p>
    <w:p w:rsidR="00BA5D78" w:rsidRPr="00CD615D" w:rsidRDefault="00BA5D78" w:rsidP="00240389">
      <w:pPr>
        <w:pStyle w:val="1AutoList1"/>
        <w:ind w:left="0" w:firstLine="0"/>
        <w:jc w:val="center"/>
        <w:rPr>
          <w:sz w:val="22"/>
          <w:szCs w:val="22"/>
        </w:rPr>
      </w:pPr>
      <w:r w:rsidRPr="00CD615D">
        <w:rPr>
          <w:b/>
          <w:sz w:val="22"/>
          <w:szCs w:val="22"/>
        </w:rPr>
        <w:t>CIAC SOCCER COMMITTEE POLICY ON TEAM PROBATION / DISQUALIFICATION</w:t>
      </w:r>
    </w:p>
    <w:p w:rsidR="00BA5D78" w:rsidRDefault="00BA5D78" w:rsidP="00BA5D78">
      <w:pPr>
        <w:pStyle w:val="1AutoList1"/>
        <w:ind w:left="0" w:firstLine="0"/>
        <w:jc w:val="left"/>
        <w:rPr>
          <w:sz w:val="22"/>
          <w:szCs w:val="22"/>
        </w:rPr>
      </w:pPr>
    </w:p>
    <w:p w:rsidR="00CD615D" w:rsidRPr="00CD615D" w:rsidRDefault="00CD615D" w:rsidP="00BA5D78">
      <w:pPr>
        <w:pStyle w:val="1AutoList1"/>
        <w:ind w:left="0" w:firstLine="0"/>
        <w:jc w:val="left"/>
        <w:rPr>
          <w:sz w:val="22"/>
          <w:szCs w:val="22"/>
        </w:rPr>
      </w:pPr>
    </w:p>
    <w:p w:rsidR="00BA5D78" w:rsidRPr="00CD615D" w:rsidRDefault="00BA5D78" w:rsidP="00BA5D78">
      <w:pPr>
        <w:pStyle w:val="1AutoList1"/>
        <w:jc w:val="left"/>
        <w:rPr>
          <w:sz w:val="22"/>
          <w:szCs w:val="22"/>
        </w:rPr>
      </w:pPr>
      <w:r w:rsidRPr="00CD615D">
        <w:rPr>
          <w:sz w:val="22"/>
          <w:szCs w:val="22"/>
        </w:rPr>
        <w:t>1.</w:t>
      </w:r>
      <w:r w:rsidRPr="00CD615D">
        <w:rPr>
          <w:sz w:val="22"/>
          <w:szCs w:val="22"/>
        </w:rPr>
        <w:tab/>
      </w:r>
      <w:r w:rsidRPr="00CD615D">
        <w:rPr>
          <w:b/>
          <w:sz w:val="22"/>
          <w:szCs w:val="22"/>
        </w:rPr>
        <w:t>Any team that accumulates five (5) or more red cards during the regular season, including league tournaments, will be disqualified from the CIAC state tournament:</w:t>
      </w:r>
    </w:p>
    <w:p w:rsidR="00BA5D78" w:rsidRPr="00CD615D" w:rsidRDefault="00BA5D78" w:rsidP="00BA5D78">
      <w:pPr>
        <w:pStyle w:val="1AutoList1"/>
        <w:jc w:val="left"/>
        <w:rPr>
          <w:sz w:val="22"/>
          <w:szCs w:val="22"/>
        </w:rPr>
      </w:pPr>
      <w:r w:rsidRPr="00CD615D">
        <w:rPr>
          <w:sz w:val="22"/>
          <w:szCs w:val="22"/>
        </w:rPr>
        <w:tab/>
        <w:t>Additionally:</w:t>
      </w:r>
    </w:p>
    <w:p w:rsidR="00BA5D78" w:rsidRPr="00CD615D" w:rsidRDefault="00BA5D78" w:rsidP="00BA5D78">
      <w:pPr>
        <w:pStyle w:val="1AutoList1"/>
        <w:numPr>
          <w:ilvl w:val="0"/>
          <w:numId w:val="9"/>
        </w:numPr>
        <w:jc w:val="left"/>
        <w:rPr>
          <w:sz w:val="22"/>
          <w:szCs w:val="22"/>
        </w:rPr>
      </w:pPr>
      <w:r w:rsidRPr="00CD615D">
        <w:rPr>
          <w:sz w:val="22"/>
          <w:szCs w:val="22"/>
        </w:rPr>
        <w:t>The program will be placed on probation</w:t>
      </w:r>
    </w:p>
    <w:p w:rsidR="00BA5D78" w:rsidRPr="00CD615D" w:rsidRDefault="00BA5D78" w:rsidP="00BA5D78">
      <w:pPr>
        <w:pStyle w:val="1AutoList1"/>
        <w:numPr>
          <w:ilvl w:val="0"/>
          <w:numId w:val="9"/>
        </w:numPr>
        <w:jc w:val="left"/>
        <w:rPr>
          <w:sz w:val="22"/>
          <w:szCs w:val="22"/>
        </w:rPr>
      </w:pPr>
      <w:r w:rsidRPr="00CD615D">
        <w:rPr>
          <w:sz w:val="22"/>
          <w:szCs w:val="22"/>
        </w:rPr>
        <w:t>The school will be required to appear before the CIAC Soccer Committee</w:t>
      </w:r>
    </w:p>
    <w:p w:rsidR="00BA5D78" w:rsidRPr="00CD615D" w:rsidRDefault="00BA5D78" w:rsidP="00BA5D78">
      <w:pPr>
        <w:pStyle w:val="1AutoList1"/>
        <w:numPr>
          <w:ilvl w:val="0"/>
          <w:numId w:val="9"/>
        </w:numPr>
        <w:jc w:val="left"/>
        <w:rPr>
          <w:sz w:val="22"/>
          <w:szCs w:val="22"/>
        </w:rPr>
      </w:pPr>
      <w:r w:rsidRPr="00CD615D">
        <w:rPr>
          <w:sz w:val="22"/>
          <w:szCs w:val="22"/>
        </w:rPr>
        <w:t>The school will be required to file a written action plan for improvement with the</w:t>
      </w:r>
      <w:r w:rsidR="0099056A" w:rsidRPr="00CD615D">
        <w:rPr>
          <w:sz w:val="22"/>
          <w:szCs w:val="22"/>
        </w:rPr>
        <w:t xml:space="preserve"> committee and</w:t>
      </w:r>
    </w:p>
    <w:p w:rsidR="0099056A" w:rsidRPr="00CD615D" w:rsidRDefault="0099056A" w:rsidP="00BA5D78">
      <w:pPr>
        <w:pStyle w:val="1AutoList1"/>
        <w:numPr>
          <w:ilvl w:val="0"/>
          <w:numId w:val="9"/>
        </w:numPr>
        <w:jc w:val="left"/>
        <w:rPr>
          <w:sz w:val="22"/>
          <w:szCs w:val="22"/>
        </w:rPr>
      </w:pPr>
      <w:r w:rsidRPr="00CD615D">
        <w:rPr>
          <w:sz w:val="22"/>
          <w:szCs w:val="22"/>
        </w:rPr>
        <w:t>The maximum number of red cards the soccer team can accumulate during the next regular season, including league tournaments, will be reduced to three (3).  If the team exceeds three (3) red cards they will be disqualified from the CIAC tournament.</w:t>
      </w:r>
    </w:p>
    <w:p w:rsidR="0099056A" w:rsidRPr="00CD615D" w:rsidRDefault="0099056A" w:rsidP="0099056A">
      <w:pPr>
        <w:pStyle w:val="1AutoList1"/>
        <w:jc w:val="left"/>
        <w:rPr>
          <w:sz w:val="22"/>
          <w:szCs w:val="22"/>
        </w:rPr>
      </w:pPr>
    </w:p>
    <w:p w:rsidR="0099056A" w:rsidRPr="00CD615D" w:rsidRDefault="0099056A" w:rsidP="0099056A">
      <w:pPr>
        <w:pStyle w:val="1AutoList1"/>
        <w:jc w:val="left"/>
        <w:rPr>
          <w:b/>
          <w:sz w:val="22"/>
          <w:szCs w:val="22"/>
        </w:rPr>
      </w:pPr>
      <w:r w:rsidRPr="00CD615D">
        <w:rPr>
          <w:sz w:val="22"/>
          <w:szCs w:val="22"/>
        </w:rPr>
        <w:t>2.</w:t>
      </w:r>
      <w:r w:rsidRPr="00CD615D">
        <w:rPr>
          <w:sz w:val="22"/>
          <w:szCs w:val="22"/>
        </w:rPr>
        <w:tab/>
      </w:r>
      <w:r w:rsidRPr="00CD615D">
        <w:rPr>
          <w:b/>
          <w:sz w:val="22"/>
          <w:szCs w:val="22"/>
        </w:rPr>
        <w:t>Any team that accumulates a combination of sixteen (16) or more red or yellow cards during the regular season, including league tournaments, will be disqualified from the CIAC state tournament.</w:t>
      </w:r>
    </w:p>
    <w:p w:rsidR="0099056A" w:rsidRPr="00CD615D" w:rsidRDefault="0099056A" w:rsidP="0099056A">
      <w:pPr>
        <w:pStyle w:val="1AutoList1"/>
        <w:jc w:val="left"/>
        <w:rPr>
          <w:sz w:val="22"/>
          <w:szCs w:val="22"/>
        </w:rPr>
      </w:pPr>
      <w:r w:rsidRPr="00CD615D">
        <w:rPr>
          <w:b/>
          <w:sz w:val="22"/>
          <w:szCs w:val="22"/>
        </w:rPr>
        <w:tab/>
      </w:r>
      <w:r w:rsidRPr="00CD615D">
        <w:rPr>
          <w:sz w:val="22"/>
          <w:szCs w:val="22"/>
        </w:rPr>
        <w:t>Additionally:</w:t>
      </w:r>
    </w:p>
    <w:p w:rsidR="0099056A" w:rsidRPr="00CD615D" w:rsidRDefault="0099056A" w:rsidP="0099056A">
      <w:pPr>
        <w:pStyle w:val="1AutoList1"/>
        <w:numPr>
          <w:ilvl w:val="0"/>
          <w:numId w:val="9"/>
        </w:numPr>
        <w:jc w:val="left"/>
        <w:rPr>
          <w:sz w:val="22"/>
          <w:szCs w:val="22"/>
        </w:rPr>
      </w:pPr>
      <w:r w:rsidRPr="00CD615D">
        <w:rPr>
          <w:sz w:val="22"/>
          <w:szCs w:val="22"/>
        </w:rPr>
        <w:t>The program will be placed on probation</w:t>
      </w:r>
    </w:p>
    <w:p w:rsidR="0099056A" w:rsidRPr="00CD615D" w:rsidRDefault="0099056A" w:rsidP="0099056A">
      <w:pPr>
        <w:pStyle w:val="1AutoList1"/>
        <w:numPr>
          <w:ilvl w:val="0"/>
          <w:numId w:val="9"/>
        </w:numPr>
        <w:jc w:val="left"/>
        <w:rPr>
          <w:sz w:val="22"/>
          <w:szCs w:val="22"/>
        </w:rPr>
      </w:pPr>
      <w:r w:rsidRPr="00CD615D">
        <w:rPr>
          <w:sz w:val="22"/>
          <w:szCs w:val="22"/>
        </w:rPr>
        <w:t>The school will be required to appear before the CIAC Soccer Committee</w:t>
      </w:r>
    </w:p>
    <w:p w:rsidR="0099056A" w:rsidRPr="00CD615D" w:rsidRDefault="0099056A" w:rsidP="0099056A">
      <w:pPr>
        <w:pStyle w:val="1AutoList1"/>
        <w:numPr>
          <w:ilvl w:val="0"/>
          <w:numId w:val="9"/>
        </w:numPr>
        <w:jc w:val="left"/>
        <w:rPr>
          <w:sz w:val="22"/>
          <w:szCs w:val="22"/>
        </w:rPr>
      </w:pPr>
      <w:r w:rsidRPr="00CD615D">
        <w:rPr>
          <w:sz w:val="22"/>
          <w:szCs w:val="22"/>
        </w:rPr>
        <w:t>The school will be required to file a written action plan for improvement with the committee and</w:t>
      </w:r>
    </w:p>
    <w:p w:rsidR="0099056A" w:rsidRPr="00CD615D" w:rsidRDefault="0099056A" w:rsidP="0099056A">
      <w:pPr>
        <w:pStyle w:val="1AutoList1"/>
        <w:numPr>
          <w:ilvl w:val="0"/>
          <w:numId w:val="9"/>
        </w:numPr>
        <w:jc w:val="left"/>
        <w:rPr>
          <w:sz w:val="22"/>
          <w:szCs w:val="22"/>
        </w:rPr>
      </w:pPr>
      <w:r w:rsidRPr="00CD615D">
        <w:rPr>
          <w:sz w:val="22"/>
          <w:szCs w:val="22"/>
        </w:rPr>
        <w:t>The maximum number of cards the soccer team can accumulate during the next regular season, including league tournaments, will be reduced to twelve (12).  If the team exceeds twelve (12) cards during the regular season, including league tournaments, they will be disqualified from the CIAC State Tournament.</w:t>
      </w:r>
    </w:p>
    <w:p w:rsidR="0099056A" w:rsidRPr="00CD615D" w:rsidRDefault="0099056A" w:rsidP="0099056A">
      <w:pPr>
        <w:pStyle w:val="1AutoList1"/>
        <w:jc w:val="left"/>
        <w:rPr>
          <w:sz w:val="22"/>
          <w:szCs w:val="22"/>
        </w:rPr>
      </w:pPr>
    </w:p>
    <w:p w:rsidR="0099056A" w:rsidRPr="00CD615D" w:rsidRDefault="0099056A" w:rsidP="0099056A">
      <w:pPr>
        <w:pStyle w:val="1AutoList1"/>
        <w:jc w:val="left"/>
        <w:rPr>
          <w:sz w:val="22"/>
          <w:szCs w:val="22"/>
        </w:rPr>
      </w:pPr>
      <w:r w:rsidRPr="00CD615D">
        <w:rPr>
          <w:sz w:val="22"/>
          <w:szCs w:val="22"/>
        </w:rPr>
        <w:t>3.</w:t>
      </w:r>
      <w:r w:rsidRPr="00CD615D">
        <w:rPr>
          <w:sz w:val="22"/>
          <w:szCs w:val="22"/>
        </w:rPr>
        <w:tab/>
      </w:r>
      <w:r w:rsidRPr="00CD615D">
        <w:rPr>
          <w:b/>
          <w:sz w:val="22"/>
          <w:szCs w:val="22"/>
        </w:rPr>
        <w:t xml:space="preserve">All schools that </w:t>
      </w:r>
      <w:r w:rsidR="007B16CB" w:rsidRPr="00CD615D">
        <w:rPr>
          <w:b/>
          <w:sz w:val="22"/>
          <w:szCs w:val="22"/>
        </w:rPr>
        <w:t xml:space="preserve">accumulate thirteen (13) </w:t>
      </w:r>
      <w:r w:rsidR="00F42161">
        <w:rPr>
          <w:b/>
          <w:sz w:val="22"/>
          <w:szCs w:val="22"/>
        </w:rPr>
        <w:t>or more</w:t>
      </w:r>
      <w:r w:rsidR="007B16CB" w:rsidRPr="00CD615D">
        <w:rPr>
          <w:b/>
          <w:sz w:val="22"/>
          <w:szCs w:val="22"/>
        </w:rPr>
        <w:t xml:space="preserve"> red and/or yellow cards during the regular season and tournaments will be placed on probation for the next season.</w:t>
      </w:r>
      <w:r w:rsidR="0039786C">
        <w:rPr>
          <w:b/>
          <w:sz w:val="22"/>
          <w:szCs w:val="22"/>
        </w:rPr>
        <w:t xml:space="preserve">  All schools that qualify for their league tournament can receive an additional card before going on probation.  All schools that qualify for the CIAC tournament can receive an additional card before going on probation.  (Example – A school that makes only its</w:t>
      </w:r>
      <w:r w:rsidR="0075195F">
        <w:rPr>
          <w:b/>
          <w:sz w:val="22"/>
          <w:szCs w:val="22"/>
        </w:rPr>
        <w:t xml:space="preserve"> league tournament goes on probation at fourteen (14) cards.)</w:t>
      </w:r>
    </w:p>
    <w:p w:rsidR="007B16CB" w:rsidRPr="00CD615D" w:rsidRDefault="007B16CB" w:rsidP="0099056A">
      <w:pPr>
        <w:pStyle w:val="1AutoList1"/>
        <w:jc w:val="left"/>
        <w:rPr>
          <w:sz w:val="22"/>
          <w:szCs w:val="22"/>
        </w:rPr>
      </w:pPr>
      <w:r w:rsidRPr="00CD615D">
        <w:rPr>
          <w:sz w:val="22"/>
          <w:szCs w:val="22"/>
        </w:rPr>
        <w:tab/>
        <w:t>Additionally:</w:t>
      </w:r>
    </w:p>
    <w:p w:rsidR="007B16CB" w:rsidRPr="00CD615D" w:rsidRDefault="007B16CB" w:rsidP="007B16CB">
      <w:pPr>
        <w:pStyle w:val="1AutoList1"/>
        <w:numPr>
          <w:ilvl w:val="0"/>
          <w:numId w:val="9"/>
        </w:numPr>
        <w:jc w:val="left"/>
        <w:rPr>
          <w:sz w:val="22"/>
          <w:szCs w:val="22"/>
        </w:rPr>
      </w:pPr>
      <w:r w:rsidRPr="00CD615D">
        <w:rPr>
          <w:sz w:val="22"/>
          <w:szCs w:val="22"/>
        </w:rPr>
        <w:t>The school will be required to appear before the CIAC Soccer Committee</w:t>
      </w:r>
    </w:p>
    <w:p w:rsidR="007B16CB" w:rsidRPr="00CD615D" w:rsidRDefault="007B16CB" w:rsidP="007B16CB">
      <w:pPr>
        <w:pStyle w:val="1AutoList1"/>
        <w:numPr>
          <w:ilvl w:val="0"/>
          <w:numId w:val="9"/>
        </w:numPr>
        <w:jc w:val="left"/>
        <w:rPr>
          <w:sz w:val="22"/>
          <w:szCs w:val="22"/>
        </w:rPr>
      </w:pPr>
      <w:r w:rsidRPr="00CD615D">
        <w:rPr>
          <w:sz w:val="22"/>
          <w:szCs w:val="22"/>
        </w:rPr>
        <w:t>The school will be required to file a written action plan for improvement with the committee and</w:t>
      </w:r>
    </w:p>
    <w:p w:rsidR="006C1418" w:rsidRPr="00CD615D" w:rsidRDefault="007B16CB" w:rsidP="006C1418">
      <w:pPr>
        <w:pStyle w:val="1AutoList1"/>
        <w:numPr>
          <w:ilvl w:val="0"/>
          <w:numId w:val="9"/>
        </w:numPr>
        <w:jc w:val="left"/>
        <w:rPr>
          <w:sz w:val="22"/>
          <w:szCs w:val="22"/>
        </w:rPr>
      </w:pPr>
      <w:r w:rsidRPr="00CD615D">
        <w:rPr>
          <w:sz w:val="22"/>
          <w:szCs w:val="22"/>
        </w:rPr>
        <w:t>The maximum number of cards the soccer team can accumulate during the next regular season, including league tournaments, will be reduced to twelve (12).  If the team exceeds twelve (12) but less than sixteen (16) cards during the regular season, including league tournaments, they will remain on probation for a second year.</w:t>
      </w:r>
    </w:p>
    <w:p w:rsidR="006C1418" w:rsidRPr="00CD615D" w:rsidRDefault="006C1418" w:rsidP="006C1418">
      <w:pPr>
        <w:pStyle w:val="1AutoList1"/>
        <w:jc w:val="left"/>
        <w:rPr>
          <w:sz w:val="22"/>
          <w:szCs w:val="22"/>
        </w:rPr>
      </w:pPr>
    </w:p>
    <w:p w:rsidR="006C1418" w:rsidRPr="00CD615D" w:rsidRDefault="006C1418" w:rsidP="006C1418">
      <w:pPr>
        <w:pStyle w:val="1AutoList1"/>
        <w:jc w:val="left"/>
        <w:rPr>
          <w:sz w:val="22"/>
          <w:szCs w:val="22"/>
        </w:rPr>
      </w:pPr>
      <w:r w:rsidRPr="00CD615D">
        <w:rPr>
          <w:sz w:val="22"/>
          <w:szCs w:val="22"/>
        </w:rPr>
        <w:t>4.</w:t>
      </w:r>
      <w:r w:rsidRPr="00CD615D">
        <w:rPr>
          <w:sz w:val="22"/>
          <w:szCs w:val="22"/>
        </w:rPr>
        <w:tab/>
      </w:r>
      <w:r w:rsidRPr="00CD615D">
        <w:rPr>
          <w:b/>
          <w:sz w:val="22"/>
          <w:szCs w:val="22"/>
        </w:rPr>
        <w:t xml:space="preserve">If the team accumulates thirteen (13) </w:t>
      </w:r>
      <w:r w:rsidR="00F42161">
        <w:rPr>
          <w:b/>
          <w:sz w:val="22"/>
          <w:szCs w:val="22"/>
        </w:rPr>
        <w:t>or more</w:t>
      </w:r>
      <w:r w:rsidRPr="00CD615D">
        <w:rPr>
          <w:b/>
          <w:sz w:val="22"/>
          <w:szCs w:val="22"/>
        </w:rPr>
        <w:t xml:space="preserve"> red and/or yellow cards </w:t>
      </w:r>
      <w:r w:rsidRPr="00CD615D">
        <w:rPr>
          <w:b/>
          <w:sz w:val="22"/>
          <w:szCs w:val="22"/>
          <w:u w:val="single"/>
        </w:rPr>
        <w:t>WHILE ON PROBATION</w:t>
      </w:r>
      <w:r w:rsidRPr="00CD615D">
        <w:rPr>
          <w:sz w:val="22"/>
          <w:szCs w:val="22"/>
        </w:rPr>
        <w:t>.</w:t>
      </w:r>
    </w:p>
    <w:p w:rsidR="00240389" w:rsidRPr="00CD615D" w:rsidRDefault="006C1418" w:rsidP="006C1418">
      <w:pPr>
        <w:pStyle w:val="1AutoList1"/>
        <w:numPr>
          <w:ilvl w:val="0"/>
          <w:numId w:val="9"/>
        </w:numPr>
        <w:jc w:val="left"/>
        <w:rPr>
          <w:sz w:val="22"/>
          <w:szCs w:val="22"/>
        </w:rPr>
      </w:pPr>
      <w:r w:rsidRPr="00CD615D">
        <w:rPr>
          <w:sz w:val="22"/>
          <w:szCs w:val="22"/>
        </w:rPr>
        <w:t xml:space="preserve"> The team will remain on probation</w:t>
      </w:r>
    </w:p>
    <w:p w:rsidR="006C1418" w:rsidRPr="00CD615D" w:rsidRDefault="006C1418" w:rsidP="006C1418">
      <w:pPr>
        <w:pStyle w:val="1AutoList1"/>
        <w:numPr>
          <w:ilvl w:val="0"/>
          <w:numId w:val="9"/>
        </w:numPr>
        <w:jc w:val="left"/>
        <w:rPr>
          <w:sz w:val="22"/>
          <w:szCs w:val="22"/>
        </w:rPr>
      </w:pPr>
      <w:r w:rsidRPr="00CD615D">
        <w:rPr>
          <w:sz w:val="22"/>
          <w:szCs w:val="22"/>
        </w:rPr>
        <w:t>The school will reappear before the Soccer Committee with an updated action plan and</w:t>
      </w:r>
    </w:p>
    <w:p w:rsidR="006C1418" w:rsidRPr="00CD615D" w:rsidRDefault="006C1418" w:rsidP="00CD615D">
      <w:pPr>
        <w:pStyle w:val="1AutoList1"/>
        <w:numPr>
          <w:ilvl w:val="0"/>
          <w:numId w:val="9"/>
        </w:numPr>
        <w:jc w:val="left"/>
        <w:rPr>
          <w:sz w:val="22"/>
          <w:szCs w:val="22"/>
        </w:rPr>
      </w:pPr>
      <w:r w:rsidRPr="00CD615D">
        <w:rPr>
          <w:sz w:val="22"/>
          <w:szCs w:val="22"/>
        </w:rPr>
        <w:t xml:space="preserve">The maximum number of cards the team can accumulate during the </w:t>
      </w:r>
      <w:r w:rsidRPr="00CD615D">
        <w:rPr>
          <w:b/>
          <w:sz w:val="22"/>
          <w:szCs w:val="22"/>
          <w:u w:val="single"/>
        </w:rPr>
        <w:t>SECOND YEAR OF PROBATION</w:t>
      </w:r>
      <w:r w:rsidRPr="00CD615D">
        <w:rPr>
          <w:sz w:val="22"/>
          <w:szCs w:val="22"/>
        </w:rPr>
        <w:t xml:space="preserve">  will be reduced to twelve (12).  If the team exceeds twelve cards during the regular season, including league tournaments, they will be </w:t>
      </w:r>
      <w:r w:rsidRPr="00CD615D">
        <w:rPr>
          <w:b/>
          <w:sz w:val="22"/>
          <w:szCs w:val="22"/>
          <w:u w:val="single"/>
        </w:rPr>
        <w:t>disqualified</w:t>
      </w:r>
      <w:r w:rsidRPr="00CD615D">
        <w:rPr>
          <w:sz w:val="22"/>
          <w:szCs w:val="22"/>
        </w:rPr>
        <w:t xml:space="preserve"> from the CIAC state tournament.</w:t>
      </w:r>
    </w:p>
    <w:p w:rsidR="006C1418" w:rsidRPr="00CD615D" w:rsidRDefault="006C1418" w:rsidP="006C1418">
      <w:pPr>
        <w:pStyle w:val="1AutoList1"/>
        <w:jc w:val="left"/>
        <w:rPr>
          <w:sz w:val="22"/>
          <w:szCs w:val="22"/>
        </w:rPr>
      </w:pPr>
    </w:p>
    <w:p w:rsidR="006C1418" w:rsidRPr="00CD615D" w:rsidRDefault="006C1418" w:rsidP="006C1418">
      <w:pPr>
        <w:pStyle w:val="1AutoList1"/>
        <w:jc w:val="left"/>
        <w:rPr>
          <w:sz w:val="22"/>
          <w:szCs w:val="22"/>
        </w:rPr>
      </w:pPr>
      <w:r w:rsidRPr="00CD615D">
        <w:rPr>
          <w:sz w:val="22"/>
          <w:szCs w:val="22"/>
        </w:rPr>
        <w:t>5.</w:t>
      </w:r>
      <w:r w:rsidRPr="00CD615D">
        <w:rPr>
          <w:sz w:val="22"/>
          <w:szCs w:val="22"/>
        </w:rPr>
        <w:tab/>
      </w:r>
      <w:r w:rsidR="0075195F">
        <w:rPr>
          <w:sz w:val="22"/>
          <w:szCs w:val="22"/>
        </w:rPr>
        <w:t>A returning player who receives a red card in their final game shall carry over to the next season.</w:t>
      </w:r>
    </w:p>
    <w:p w:rsidR="006C1418" w:rsidRPr="00CD615D" w:rsidRDefault="006C1418" w:rsidP="006C1418">
      <w:pPr>
        <w:pStyle w:val="1AutoList1"/>
        <w:jc w:val="left"/>
        <w:rPr>
          <w:sz w:val="22"/>
          <w:szCs w:val="22"/>
        </w:rPr>
      </w:pPr>
    </w:p>
    <w:p w:rsidR="006C1418" w:rsidRDefault="00B0352F" w:rsidP="00B0352F">
      <w:pPr>
        <w:pStyle w:val="1AutoList1"/>
        <w:jc w:val="left"/>
        <w:rPr>
          <w:sz w:val="22"/>
          <w:szCs w:val="22"/>
        </w:rPr>
      </w:pPr>
      <w:r>
        <w:rPr>
          <w:sz w:val="22"/>
          <w:szCs w:val="22"/>
        </w:rPr>
        <w:t>6.</w:t>
      </w:r>
      <w:r>
        <w:rPr>
          <w:sz w:val="22"/>
          <w:szCs w:val="22"/>
        </w:rPr>
        <w:tab/>
      </w:r>
      <w:r w:rsidR="006C1418" w:rsidRPr="00CD615D">
        <w:rPr>
          <w:sz w:val="22"/>
          <w:szCs w:val="22"/>
        </w:rPr>
        <w:t>Schools that fail to submit the required red/yellow card information will be subject to a fine as prescribed by the CIAC fine policy as well as probation or prohibition from tournament play.</w:t>
      </w:r>
    </w:p>
    <w:p w:rsidR="00B0352F" w:rsidRDefault="00B0352F" w:rsidP="00B0352F">
      <w:pPr>
        <w:pStyle w:val="1AutoList1"/>
        <w:jc w:val="left"/>
        <w:rPr>
          <w:sz w:val="22"/>
          <w:szCs w:val="22"/>
        </w:rPr>
      </w:pPr>
    </w:p>
    <w:p w:rsidR="006C1418" w:rsidRPr="00CD615D" w:rsidRDefault="00B0352F" w:rsidP="00B0352F">
      <w:pPr>
        <w:pStyle w:val="1AutoList1"/>
        <w:jc w:val="left"/>
        <w:rPr>
          <w:sz w:val="22"/>
          <w:szCs w:val="22"/>
        </w:rPr>
      </w:pPr>
      <w:r w:rsidRPr="00B0352F">
        <w:rPr>
          <w:sz w:val="22"/>
          <w:szCs w:val="22"/>
        </w:rPr>
        <w:t>7.</w:t>
      </w:r>
      <w:r>
        <w:rPr>
          <w:sz w:val="22"/>
          <w:szCs w:val="22"/>
        </w:rPr>
        <w:tab/>
      </w:r>
      <w:r w:rsidR="006C1418" w:rsidRPr="00CD615D">
        <w:rPr>
          <w:sz w:val="22"/>
          <w:szCs w:val="22"/>
        </w:rPr>
        <w:t>All red/y</w:t>
      </w:r>
      <w:r w:rsidR="0075195F">
        <w:rPr>
          <w:sz w:val="22"/>
          <w:szCs w:val="22"/>
        </w:rPr>
        <w:t xml:space="preserve">ellow cards must be recorded </w:t>
      </w:r>
      <w:r w:rsidR="006C1418" w:rsidRPr="00CD615D">
        <w:rPr>
          <w:sz w:val="22"/>
          <w:szCs w:val="22"/>
        </w:rPr>
        <w:t xml:space="preserve">at the time the scores are required to be submitted electronically to the CIAC.  </w:t>
      </w:r>
      <w:r w:rsidR="006C1418" w:rsidRPr="00CD615D">
        <w:rPr>
          <w:b/>
          <w:sz w:val="22"/>
          <w:szCs w:val="22"/>
        </w:rPr>
        <w:t>Scores and cards for all games including league tournament and the CIAC State tournament games must be submitted electronically to the CIAC.</w:t>
      </w:r>
    </w:p>
    <w:p w:rsidR="00CD615D" w:rsidRDefault="00CD615D" w:rsidP="00CD615D">
      <w:pPr>
        <w:pStyle w:val="1AutoList1"/>
        <w:ind w:left="0" w:firstLine="0"/>
        <w:jc w:val="center"/>
        <w:rPr>
          <w:sz w:val="22"/>
          <w:szCs w:val="22"/>
        </w:rPr>
      </w:pPr>
      <w:r w:rsidRPr="00CD615D">
        <w:rPr>
          <w:sz w:val="22"/>
          <w:szCs w:val="22"/>
        </w:rPr>
        <w:t>2</w:t>
      </w:r>
      <w:r w:rsidR="009A5429">
        <w:rPr>
          <w:sz w:val="22"/>
          <w:szCs w:val="22"/>
        </w:rPr>
        <w:t>2</w:t>
      </w:r>
    </w:p>
    <w:p w:rsidR="00CD615D" w:rsidRPr="00CD615D" w:rsidRDefault="00CD615D" w:rsidP="00CD615D">
      <w:pPr>
        <w:pStyle w:val="1AutoList1"/>
        <w:ind w:left="0" w:firstLine="0"/>
        <w:jc w:val="center"/>
        <w:rPr>
          <w:sz w:val="22"/>
          <w:szCs w:val="22"/>
        </w:rPr>
      </w:pPr>
      <w:r w:rsidRPr="00CD615D">
        <w:rPr>
          <w:sz w:val="22"/>
          <w:szCs w:val="22"/>
        </w:rPr>
        <w:lastRenderedPageBreak/>
        <w:t xml:space="preserve">APPENDIX </w:t>
      </w:r>
      <w:r w:rsidR="00952233">
        <w:rPr>
          <w:sz w:val="22"/>
          <w:szCs w:val="22"/>
        </w:rPr>
        <w:t>D</w:t>
      </w:r>
    </w:p>
    <w:p w:rsidR="00CD615D" w:rsidRPr="00CD615D" w:rsidRDefault="00CD615D" w:rsidP="00CD615D">
      <w:pPr>
        <w:pStyle w:val="1AutoList1"/>
        <w:ind w:left="0" w:firstLine="0"/>
        <w:jc w:val="center"/>
        <w:rPr>
          <w:sz w:val="22"/>
          <w:szCs w:val="22"/>
        </w:rPr>
      </w:pPr>
      <w:r w:rsidRPr="00CD615D">
        <w:rPr>
          <w:b/>
          <w:sz w:val="22"/>
          <w:szCs w:val="22"/>
        </w:rPr>
        <w:t>CIAC SOCCER PENALTY REPORT FORM</w:t>
      </w:r>
    </w:p>
    <w:p w:rsidR="00D554E0" w:rsidRDefault="00D554E0" w:rsidP="00CD615D">
      <w:pPr>
        <w:pStyle w:val="1AutoList1"/>
        <w:ind w:left="0" w:firstLine="0"/>
        <w:jc w:val="left"/>
        <w:rPr>
          <w:sz w:val="22"/>
          <w:szCs w:val="22"/>
        </w:rPr>
      </w:pPr>
    </w:p>
    <w:p w:rsidR="0075195F" w:rsidRDefault="0075195F" w:rsidP="00CD615D">
      <w:pPr>
        <w:pStyle w:val="1AutoList1"/>
        <w:ind w:left="0" w:firstLine="0"/>
        <w:jc w:val="left"/>
        <w:rPr>
          <w:sz w:val="22"/>
          <w:szCs w:val="22"/>
        </w:rPr>
      </w:pPr>
      <w:r>
        <w:rPr>
          <w:sz w:val="22"/>
          <w:szCs w:val="22"/>
        </w:rPr>
        <w:t>Several changes have been made to the CIAC Soccer Penalty Report Form.  Please review the document online and contact the CIAC office if you have questions.</w:t>
      </w:r>
    </w:p>
    <w:p w:rsidR="0075195F" w:rsidRDefault="0075195F" w:rsidP="00CD615D">
      <w:pPr>
        <w:pStyle w:val="1AutoList1"/>
        <w:ind w:left="0" w:firstLine="0"/>
        <w:jc w:val="left"/>
        <w:rPr>
          <w:sz w:val="22"/>
          <w:szCs w:val="22"/>
        </w:rPr>
      </w:pPr>
    </w:p>
    <w:p w:rsidR="0075195F" w:rsidRPr="006D41A1" w:rsidRDefault="0075195F" w:rsidP="00CD615D">
      <w:pPr>
        <w:pStyle w:val="1AutoList1"/>
        <w:ind w:left="0" w:firstLine="0"/>
        <w:jc w:val="left"/>
        <w:rPr>
          <w:b/>
          <w:sz w:val="22"/>
          <w:szCs w:val="22"/>
        </w:rPr>
      </w:pPr>
      <w:r w:rsidRPr="006D41A1">
        <w:rPr>
          <w:b/>
          <w:sz w:val="22"/>
          <w:szCs w:val="22"/>
        </w:rPr>
        <w:t>Remember that you are required to fill out this form at the conclusion of each game</w:t>
      </w:r>
      <w:r w:rsidR="00CB4D7D">
        <w:rPr>
          <w:b/>
          <w:sz w:val="22"/>
          <w:szCs w:val="22"/>
        </w:rPr>
        <w:t xml:space="preserve"> (including those with zero penalties)</w:t>
      </w:r>
      <w:r w:rsidRPr="006D41A1">
        <w:rPr>
          <w:b/>
          <w:sz w:val="22"/>
          <w:szCs w:val="22"/>
        </w:rPr>
        <w:t>.  You are also required to report all cards issued in regular season, league tournament, and CIAC tournament games.</w:t>
      </w:r>
    </w:p>
    <w:p w:rsidR="0075195F" w:rsidRPr="00CD615D" w:rsidRDefault="0075195F" w:rsidP="00CD615D">
      <w:pPr>
        <w:pStyle w:val="1AutoList1"/>
        <w:ind w:left="0" w:firstLine="0"/>
        <w:jc w:val="left"/>
        <w:rPr>
          <w:sz w:val="22"/>
          <w:szCs w:val="22"/>
        </w:rPr>
      </w:pPr>
    </w:p>
    <w:p w:rsidR="00CD615D" w:rsidRDefault="00CD615D" w:rsidP="00CD615D">
      <w:pPr>
        <w:pStyle w:val="1AutoList1"/>
        <w:pBdr>
          <w:bottom w:val="single" w:sz="12" w:space="1" w:color="auto"/>
        </w:pBdr>
        <w:jc w:val="left"/>
        <w:rPr>
          <w:sz w:val="22"/>
          <w:szCs w:val="22"/>
        </w:rPr>
      </w:pPr>
    </w:p>
    <w:p w:rsidR="002D6225" w:rsidRDefault="002D6225" w:rsidP="00CD615D">
      <w:pPr>
        <w:pStyle w:val="1AutoList1"/>
        <w:jc w:val="left"/>
        <w:rPr>
          <w:b/>
          <w:sz w:val="22"/>
          <w:szCs w:val="22"/>
        </w:rPr>
      </w:pPr>
    </w:p>
    <w:p w:rsidR="002D6225" w:rsidRDefault="002D6225" w:rsidP="002D6225">
      <w:pPr>
        <w:pStyle w:val="1AutoList1"/>
        <w:jc w:val="left"/>
        <w:rPr>
          <w:sz w:val="22"/>
          <w:szCs w:val="22"/>
        </w:rPr>
      </w:pPr>
      <w:r>
        <w:rPr>
          <w:b/>
          <w:sz w:val="22"/>
          <w:szCs w:val="22"/>
        </w:rPr>
        <w:t>RED CARD CODE</w:t>
      </w:r>
      <w:r w:rsidR="0006482F">
        <w:rPr>
          <w:b/>
          <w:sz w:val="22"/>
          <w:szCs w:val="22"/>
        </w:rPr>
        <w:t>S</w:t>
      </w:r>
    </w:p>
    <w:p w:rsidR="002D6225" w:rsidRDefault="002D6225" w:rsidP="002D6225">
      <w:pPr>
        <w:pStyle w:val="1AutoList1"/>
        <w:jc w:val="left"/>
        <w:rPr>
          <w:sz w:val="22"/>
          <w:szCs w:val="22"/>
        </w:rPr>
      </w:pPr>
      <w:r>
        <w:rPr>
          <w:sz w:val="22"/>
          <w:szCs w:val="22"/>
        </w:rPr>
        <w:t>1.</w:t>
      </w:r>
      <w:r>
        <w:rPr>
          <w:sz w:val="22"/>
          <w:szCs w:val="22"/>
        </w:rPr>
        <w:tab/>
        <w:t>Exhibiting violent conduct</w:t>
      </w:r>
    </w:p>
    <w:p w:rsidR="002D6225" w:rsidRDefault="002D6225" w:rsidP="002D6225">
      <w:pPr>
        <w:pStyle w:val="1AutoList1"/>
        <w:jc w:val="left"/>
        <w:rPr>
          <w:sz w:val="22"/>
          <w:szCs w:val="22"/>
        </w:rPr>
      </w:pPr>
      <w:r>
        <w:rPr>
          <w:sz w:val="22"/>
          <w:szCs w:val="22"/>
        </w:rPr>
        <w:t>2.</w:t>
      </w:r>
      <w:r>
        <w:rPr>
          <w:sz w:val="22"/>
          <w:szCs w:val="22"/>
        </w:rPr>
        <w:tab/>
        <w:t>Taunting – use of word or act to incite or degrade an opposing player, coach, referee or other individual</w:t>
      </w:r>
    </w:p>
    <w:p w:rsidR="002D6225" w:rsidRDefault="002D6225" w:rsidP="002D6225">
      <w:pPr>
        <w:pStyle w:val="1AutoList1"/>
        <w:jc w:val="left"/>
        <w:rPr>
          <w:sz w:val="22"/>
          <w:szCs w:val="22"/>
        </w:rPr>
      </w:pPr>
      <w:r>
        <w:rPr>
          <w:sz w:val="22"/>
          <w:szCs w:val="22"/>
        </w:rPr>
        <w:t>3.</w:t>
      </w:r>
      <w:r>
        <w:rPr>
          <w:sz w:val="22"/>
          <w:szCs w:val="22"/>
        </w:rPr>
        <w:tab/>
        <w:t>Subsequent caution (second yellow card)</w:t>
      </w:r>
    </w:p>
    <w:p w:rsidR="002D6225" w:rsidRDefault="002D6225" w:rsidP="002D6225">
      <w:pPr>
        <w:pStyle w:val="1AutoList1"/>
        <w:jc w:val="left"/>
        <w:rPr>
          <w:sz w:val="22"/>
          <w:szCs w:val="22"/>
        </w:rPr>
      </w:pPr>
      <w:r>
        <w:rPr>
          <w:sz w:val="22"/>
          <w:szCs w:val="22"/>
        </w:rPr>
        <w:t>4.</w:t>
      </w:r>
      <w:r>
        <w:rPr>
          <w:sz w:val="22"/>
          <w:szCs w:val="22"/>
        </w:rPr>
        <w:tab/>
        <w:t>A player commits serious foul play punishable with a direct free kick or penalty kick and uses disproportionate and unnecessary force against an opponent while playing for the ball</w:t>
      </w:r>
    </w:p>
    <w:p w:rsidR="002D6225" w:rsidRDefault="002D6225" w:rsidP="002D6225">
      <w:pPr>
        <w:pStyle w:val="1AutoList1"/>
        <w:jc w:val="left"/>
        <w:rPr>
          <w:sz w:val="22"/>
          <w:szCs w:val="22"/>
        </w:rPr>
      </w:pPr>
      <w:r>
        <w:rPr>
          <w:sz w:val="22"/>
          <w:szCs w:val="22"/>
        </w:rPr>
        <w:t>5.</w:t>
      </w:r>
      <w:r>
        <w:rPr>
          <w:sz w:val="22"/>
          <w:szCs w:val="22"/>
        </w:rPr>
        <w:tab/>
        <w:t>A player (other than the goalkeeper in his own penalty area) deliberately handles the ball attempting to prevent a goal and goal is not scored</w:t>
      </w:r>
    </w:p>
    <w:p w:rsidR="002D6225" w:rsidRDefault="002D6225" w:rsidP="002D6225">
      <w:pPr>
        <w:pStyle w:val="1AutoList1"/>
        <w:jc w:val="left"/>
        <w:rPr>
          <w:sz w:val="22"/>
          <w:szCs w:val="22"/>
        </w:rPr>
      </w:pPr>
      <w:r>
        <w:rPr>
          <w:sz w:val="22"/>
          <w:szCs w:val="22"/>
        </w:rPr>
        <w:t>6.</w:t>
      </w:r>
      <w:r>
        <w:rPr>
          <w:sz w:val="22"/>
          <w:szCs w:val="22"/>
        </w:rPr>
        <w:tab/>
        <w:t>A player commits a foul, attempting to deny an obvious goal-scoring opportunity and goal is not scored</w:t>
      </w:r>
    </w:p>
    <w:p w:rsidR="002D6225" w:rsidRDefault="002D6225" w:rsidP="002D6225">
      <w:pPr>
        <w:pStyle w:val="1AutoList1"/>
        <w:jc w:val="left"/>
        <w:rPr>
          <w:sz w:val="22"/>
          <w:szCs w:val="22"/>
        </w:rPr>
      </w:pPr>
      <w:r>
        <w:rPr>
          <w:sz w:val="22"/>
          <w:szCs w:val="22"/>
        </w:rPr>
        <w:t>7.</w:t>
      </w:r>
      <w:r>
        <w:rPr>
          <w:sz w:val="22"/>
          <w:szCs w:val="22"/>
        </w:rPr>
        <w:tab/>
        <w:t>Spitting at a teammate, opponent or game official</w:t>
      </w:r>
    </w:p>
    <w:p w:rsidR="002D6225" w:rsidRDefault="002D6225" w:rsidP="002D6225">
      <w:pPr>
        <w:pStyle w:val="1AutoList1"/>
        <w:jc w:val="left"/>
        <w:rPr>
          <w:sz w:val="22"/>
          <w:szCs w:val="22"/>
        </w:rPr>
      </w:pPr>
      <w:r>
        <w:rPr>
          <w:sz w:val="22"/>
          <w:szCs w:val="22"/>
        </w:rPr>
        <w:t>8.</w:t>
      </w:r>
      <w:r>
        <w:rPr>
          <w:sz w:val="22"/>
          <w:szCs w:val="22"/>
        </w:rPr>
        <w:tab/>
        <w:t>Using insulting, offensive or abusive language or gesture</w:t>
      </w:r>
    </w:p>
    <w:p w:rsidR="002D6225" w:rsidRDefault="002D6225" w:rsidP="002D6225">
      <w:pPr>
        <w:pStyle w:val="1AutoList1"/>
        <w:jc w:val="left"/>
        <w:rPr>
          <w:sz w:val="22"/>
          <w:szCs w:val="22"/>
        </w:rPr>
      </w:pPr>
      <w:r>
        <w:rPr>
          <w:sz w:val="22"/>
          <w:szCs w:val="22"/>
        </w:rPr>
        <w:t>9.</w:t>
      </w:r>
      <w:r>
        <w:rPr>
          <w:sz w:val="22"/>
          <w:szCs w:val="22"/>
        </w:rPr>
        <w:tab/>
      </w:r>
      <w:r w:rsidR="0006482F">
        <w:rPr>
          <w:sz w:val="22"/>
          <w:szCs w:val="22"/>
        </w:rPr>
        <w:t>L</w:t>
      </w:r>
      <w:r>
        <w:rPr>
          <w:sz w:val="22"/>
          <w:szCs w:val="22"/>
        </w:rPr>
        <w:t>eaving the team area to enter the field where a fight or altercation is taking place, unless summoned by an official.</w:t>
      </w:r>
    </w:p>
    <w:p w:rsidR="002D6225" w:rsidRDefault="002D6225" w:rsidP="002D6225">
      <w:pPr>
        <w:pStyle w:val="1AutoList1"/>
        <w:jc w:val="left"/>
        <w:rPr>
          <w:sz w:val="22"/>
          <w:szCs w:val="22"/>
        </w:rPr>
      </w:pPr>
    </w:p>
    <w:p w:rsidR="0006482F" w:rsidRDefault="00D554E0" w:rsidP="00CD615D">
      <w:pPr>
        <w:pStyle w:val="1AutoList1"/>
        <w:jc w:val="left"/>
        <w:rPr>
          <w:b/>
          <w:sz w:val="22"/>
          <w:szCs w:val="22"/>
        </w:rPr>
      </w:pPr>
      <w:r>
        <w:rPr>
          <w:b/>
          <w:sz w:val="22"/>
          <w:szCs w:val="22"/>
        </w:rPr>
        <w:t>YELLOW CARD CODE</w:t>
      </w:r>
      <w:r w:rsidR="0006482F">
        <w:rPr>
          <w:b/>
          <w:sz w:val="22"/>
          <w:szCs w:val="22"/>
        </w:rPr>
        <w:t>S</w:t>
      </w:r>
    </w:p>
    <w:p w:rsidR="00D554E0" w:rsidRDefault="0006482F" w:rsidP="00CD615D">
      <w:pPr>
        <w:pStyle w:val="1AutoList1"/>
        <w:jc w:val="left"/>
        <w:rPr>
          <w:sz w:val="22"/>
          <w:szCs w:val="22"/>
        </w:rPr>
      </w:pPr>
      <w:r>
        <w:rPr>
          <w:sz w:val="22"/>
          <w:szCs w:val="22"/>
        </w:rPr>
        <w:t>1</w:t>
      </w:r>
      <w:r w:rsidR="00FA4DE0">
        <w:rPr>
          <w:sz w:val="22"/>
          <w:szCs w:val="22"/>
        </w:rPr>
        <w:t>.</w:t>
      </w:r>
      <w:r w:rsidR="00D554E0">
        <w:rPr>
          <w:sz w:val="22"/>
          <w:szCs w:val="22"/>
        </w:rPr>
        <w:tab/>
        <w:t xml:space="preserve">Entering or leaving the field of </w:t>
      </w:r>
      <w:r>
        <w:rPr>
          <w:sz w:val="22"/>
          <w:szCs w:val="22"/>
        </w:rPr>
        <w:t xml:space="preserve">play </w:t>
      </w:r>
      <w:r w:rsidR="00D554E0">
        <w:rPr>
          <w:sz w:val="22"/>
          <w:szCs w:val="22"/>
        </w:rPr>
        <w:t>without permission of an official</w:t>
      </w:r>
    </w:p>
    <w:p w:rsidR="00D554E0" w:rsidRDefault="0006482F" w:rsidP="00CD615D">
      <w:pPr>
        <w:pStyle w:val="1AutoList1"/>
        <w:jc w:val="left"/>
        <w:rPr>
          <w:sz w:val="22"/>
          <w:szCs w:val="22"/>
        </w:rPr>
      </w:pPr>
      <w:r>
        <w:rPr>
          <w:sz w:val="22"/>
          <w:szCs w:val="22"/>
        </w:rPr>
        <w:t>2</w:t>
      </w:r>
      <w:r w:rsidR="00D554E0">
        <w:rPr>
          <w:sz w:val="22"/>
          <w:szCs w:val="22"/>
        </w:rPr>
        <w:t>.</w:t>
      </w:r>
      <w:r w:rsidR="00D554E0">
        <w:rPr>
          <w:sz w:val="22"/>
          <w:szCs w:val="22"/>
        </w:rPr>
        <w:tab/>
        <w:t xml:space="preserve">Persistent infringement of </w:t>
      </w:r>
      <w:r w:rsidR="00FA4DE0">
        <w:rPr>
          <w:sz w:val="22"/>
          <w:szCs w:val="22"/>
        </w:rPr>
        <w:t xml:space="preserve">any rules of the game </w:t>
      </w:r>
      <w:r w:rsidR="00BF4BDD">
        <w:rPr>
          <w:sz w:val="22"/>
          <w:szCs w:val="22"/>
        </w:rPr>
        <w:tab/>
      </w:r>
      <w:r w:rsidR="00BF4BDD">
        <w:rPr>
          <w:sz w:val="22"/>
          <w:szCs w:val="22"/>
        </w:rPr>
        <w:tab/>
      </w:r>
      <w:r w:rsidR="00BF4BDD">
        <w:rPr>
          <w:sz w:val="22"/>
          <w:szCs w:val="22"/>
        </w:rPr>
        <w:tab/>
      </w:r>
      <w:r w:rsidR="00BF4BDD">
        <w:rPr>
          <w:sz w:val="22"/>
          <w:szCs w:val="22"/>
        </w:rPr>
        <w:tab/>
      </w:r>
      <w:r w:rsidR="00BF4BDD">
        <w:rPr>
          <w:sz w:val="22"/>
          <w:szCs w:val="22"/>
        </w:rPr>
        <w:tab/>
      </w:r>
      <w:r w:rsidR="00BF4BDD">
        <w:rPr>
          <w:sz w:val="22"/>
          <w:szCs w:val="22"/>
        </w:rPr>
        <w:tab/>
      </w:r>
      <w:r w:rsidR="00BF4BDD">
        <w:rPr>
          <w:sz w:val="22"/>
          <w:szCs w:val="22"/>
        </w:rPr>
        <w:tab/>
      </w:r>
    </w:p>
    <w:p w:rsidR="00D554E0" w:rsidRDefault="0006482F" w:rsidP="00CD615D">
      <w:pPr>
        <w:pStyle w:val="1AutoList1"/>
        <w:jc w:val="left"/>
        <w:rPr>
          <w:sz w:val="22"/>
          <w:szCs w:val="22"/>
        </w:rPr>
      </w:pPr>
      <w:r>
        <w:rPr>
          <w:sz w:val="22"/>
          <w:szCs w:val="22"/>
        </w:rPr>
        <w:t>3</w:t>
      </w:r>
      <w:r w:rsidR="00D554E0">
        <w:rPr>
          <w:sz w:val="22"/>
          <w:szCs w:val="22"/>
        </w:rPr>
        <w:t>.</w:t>
      </w:r>
      <w:r w:rsidR="00D554E0">
        <w:rPr>
          <w:sz w:val="22"/>
          <w:szCs w:val="22"/>
        </w:rPr>
        <w:tab/>
        <w:t xml:space="preserve">Objecting by word of mouth or action to </w:t>
      </w:r>
      <w:r w:rsidR="00FA4DE0">
        <w:rPr>
          <w:sz w:val="22"/>
          <w:szCs w:val="22"/>
        </w:rPr>
        <w:t>any decision given by an official (dissent)</w:t>
      </w:r>
    </w:p>
    <w:p w:rsidR="00D554E0" w:rsidRDefault="0006482F" w:rsidP="00CD615D">
      <w:pPr>
        <w:pStyle w:val="1AutoList1"/>
        <w:jc w:val="left"/>
        <w:rPr>
          <w:sz w:val="22"/>
          <w:szCs w:val="22"/>
        </w:rPr>
      </w:pPr>
      <w:r>
        <w:rPr>
          <w:sz w:val="22"/>
          <w:szCs w:val="22"/>
        </w:rPr>
        <w:t>4</w:t>
      </w:r>
      <w:r w:rsidR="00D554E0">
        <w:rPr>
          <w:sz w:val="22"/>
          <w:szCs w:val="22"/>
        </w:rPr>
        <w:t>.</w:t>
      </w:r>
      <w:r w:rsidR="00D554E0">
        <w:rPr>
          <w:sz w:val="22"/>
          <w:szCs w:val="22"/>
        </w:rPr>
        <w:tab/>
      </w:r>
      <w:r>
        <w:rPr>
          <w:sz w:val="22"/>
          <w:szCs w:val="22"/>
        </w:rPr>
        <w:t>I</w:t>
      </w:r>
      <w:r w:rsidR="00D554E0">
        <w:rPr>
          <w:sz w:val="22"/>
          <w:szCs w:val="22"/>
        </w:rPr>
        <w:t>ncidental use of vulgar or profane language</w:t>
      </w:r>
    </w:p>
    <w:p w:rsidR="00D554E0" w:rsidRDefault="0006482F" w:rsidP="00CD615D">
      <w:pPr>
        <w:pStyle w:val="1AutoList1"/>
        <w:jc w:val="left"/>
        <w:rPr>
          <w:sz w:val="22"/>
          <w:szCs w:val="22"/>
        </w:rPr>
      </w:pPr>
      <w:r>
        <w:rPr>
          <w:sz w:val="22"/>
          <w:szCs w:val="22"/>
        </w:rPr>
        <w:t>5</w:t>
      </w:r>
      <w:r w:rsidR="00D554E0">
        <w:rPr>
          <w:sz w:val="22"/>
          <w:szCs w:val="22"/>
        </w:rPr>
        <w:t>.</w:t>
      </w:r>
      <w:r w:rsidR="00D554E0">
        <w:rPr>
          <w:sz w:val="22"/>
          <w:szCs w:val="22"/>
        </w:rPr>
        <w:tab/>
      </w:r>
      <w:r w:rsidR="00FA4DE0">
        <w:rPr>
          <w:sz w:val="22"/>
          <w:szCs w:val="22"/>
        </w:rPr>
        <w:t>Any use of electronic communication devices with t</w:t>
      </w:r>
      <w:r>
        <w:rPr>
          <w:sz w:val="22"/>
          <w:szCs w:val="22"/>
        </w:rPr>
        <w:t>he on-field players during play.  Examples:  amplifying devices, wireless communication devices such as cell phones, headphones, personal digital assistant.</w:t>
      </w:r>
    </w:p>
    <w:p w:rsidR="00D554E0" w:rsidRDefault="0006482F" w:rsidP="00CD615D">
      <w:pPr>
        <w:pStyle w:val="1AutoList1"/>
        <w:jc w:val="left"/>
        <w:rPr>
          <w:sz w:val="22"/>
          <w:szCs w:val="22"/>
        </w:rPr>
      </w:pPr>
      <w:r>
        <w:rPr>
          <w:sz w:val="22"/>
          <w:szCs w:val="22"/>
        </w:rPr>
        <w:t>6.</w:t>
      </w:r>
      <w:r w:rsidR="00D554E0">
        <w:rPr>
          <w:sz w:val="22"/>
          <w:szCs w:val="22"/>
        </w:rPr>
        <w:tab/>
      </w:r>
      <w:r>
        <w:rPr>
          <w:sz w:val="22"/>
          <w:szCs w:val="22"/>
        </w:rPr>
        <w:t>C</w:t>
      </w:r>
      <w:r w:rsidR="00D554E0">
        <w:rPr>
          <w:sz w:val="22"/>
          <w:szCs w:val="22"/>
        </w:rPr>
        <w:t>oaching outside team area</w:t>
      </w:r>
    </w:p>
    <w:p w:rsidR="00D554E0" w:rsidRDefault="0006482F" w:rsidP="00CD615D">
      <w:pPr>
        <w:pStyle w:val="1AutoList1"/>
        <w:jc w:val="left"/>
        <w:rPr>
          <w:sz w:val="22"/>
          <w:szCs w:val="22"/>
        </w:rPr>
      </w:pPr>
      <w:r>
        <w:rPr>
          <w:sz w:val="22"/>
          <w:szCs w:val="22"/>
        </w:rPr>
        <w:t>7.</w:t>
      </w:r>
      <w:r w:rsidR="00D554E0">
        <w:rPr>
          <w:sz w:val="22"/>
          <w:szCs w:val="22"/>
        </w:rPr>
        <w:tab/>
      </w:r>
      <w:r>
        <w:rPr>
          <w:sz w:val="22"/>
          <w:szCs w:val="22"/>
        </w:rPr>
        <w:t>U</w:t>
      </w:r>
      <w:r w:rsidR="00D554E0">
        <w:rPr>
          <w:sz w:val="22"/>
          <w:szCs w:val="22"/>
        </w:rPr>
        <w:t xml:space="preserve">nnecessary delay (kicking, throwing ball away </w:t>
      </w:r>
      <w:r w:rsidR="00FA4DE0">
        <w:rPr>
          <w:sz w:val="22"/>
          <w:szCs w:val="22"/>
        </w:rPr>
        <w:t xml:space="preserve">on a </w:t>
      </w:r>
      <w:r w:rsidR="00D554E0">
        <w:rPr>
          <w:sz w:val="22"/>
          <w:szCs w:val="22"/>
        </w:rPr>
        <w:t>free kick)</w:t>
      </w:r>
    </w:p>
    <w:p w:rsidR="0006482F" w:rsidRDefault="0006482F" w:rsidP="00CD615D">
      <w:pPr>
        <w:pStyle w:val="1AutoList1"/>
        <w:jc w:val="left"/>
        <w:rPr>
          <w:sz w:val="22"/>
          <w:szCs w:val="22"/>
        </w:rPr>
      </w:pPr>
      <w:r>
        <w:rPr>
          <w:sz w:val="22"/>
          <w:szCs w:val="22"/>
        </w:rPr>
        <w:t>8.</w:t>
      </w:r>
      <w:r w:rsidR="00FA4DE0">
        <w:rPr>
          <w:sz w:val="22"/>
          <w:szCs w:val="22"/>
        </w:rPr>
        <w:tab/>
      </w:r>
      <w:r>
        <w:rPr>
          <w:sz w:val="22"/>
          <w:szCs w:val="22"/>
        </w:rPr>
        <w:t>H</w:t>
      </w:r>
      <w:r w:rsidR="00FA4DE0">
        <w:rPr>
          <w:sz w:val="22"/>
          <w:szCs w:val="22"/>
        </w:rPr>
        <w:t>olding a shirt</w:t>
      </w:r>
      <w:r>
        <w:rPr>
          <w:sz w:val="22"/>
          <w:szCs w:val="22"/>
        </w:rPr>
        <w:t xml:space="preserve"> or</w:t>
      </w:r>
      <w:r w:rsidR="00D554E0">
        <w:rPr>
          <w:sz w:val="22"/>
          <w:szCs w:val="22"/>
        </w:rPr>
        <w:t xml:space="preserve"> short</w:t>
      </w:r>
    </w:p>
    <w:p w:rsidR="00D554E0" w:rsidRDefault="0006482F" w:rsidP="00CD615D">
      <w:pPr>
        <w:pStyle w:val="1AutoList1"/>
        <w:jc w:val="left"/>
        <w:rPr>
          <w:sz w:val="22"/>
          <w:szCs w:val="22"/>
        </w:rPr>
      </w:pPr>
      <w:r>
        <w:rPr>
          <w:sz w:val="22"/>
          <w:szCs w:val="22"/>
        </w:rPr>
        <w:t>9.</w:t>
      </w:r>
      <w:r>
        <w:rPr>
          <w:sz w:val="22"/>
          <w:szCs w:val="22"/>
        </w:rPr>
        <w:tab/>
        <w:t>D</w:t>
      </w:r>
      <w:r w:rsidR="00D554E0">
        <w:rPr>
          <w:sz w:val="22"/>
          <w:szCs w:val="22"/>
        </w:rPr>
        <w:t>eliberate verbal tactics</w:t>
      </w:r>
    </w:p>
    <w:p w:rsidR="00D554E0" w:rsidRDefault="0006482F" w:rsidP="00CD615D">
      <w:pPr>
        <w:pStyle w:val="1AutoList1"/>
        <w:jc w:val="left"/>
        <w:rPr>
          <w:sz w:val="22"/>
          <w:szCs w:val="22"/>
        </w:rPr>
      </w:pPr>
      <w:r>
        <w:rPr>
          <w:sz w:val="22"/>
          <w:szCs w:val="22"/>
        </w:rPr>
        <w:t>10.</w:t>
      </w:r>
      <w:r>
        <w:rPr>
          <w:sz w:val="22"/>
          <w:szCs w:val="22"/>
        </w:rPr>
        <w:tab/>
        <w:t>E</w:t>
      </w:r>
      <w:r w:rsidR="00D554E0">
        <w:rPr>
          <w:sz w:val="22"/>
          <w:szCs w:val="22"/>
        </w:rPr>
        <w:t>ncroachment</w:t>
      </w:r>
    </w:p>
    <w:p w:rsidR="00D554E0" w:rsidRDefault="0006482F" w:rsidP="00CD615D">
      <w:pPr>
        <w:pStyle w:val="1AutoList1"/>
        <w:jc w:val="left"/>
        <w:rPr>
          <w:sz w:val="22"/>
          <w:szCs w:val="22"/>
        </w:rPr>
      </w:pPr>
      <w:r>
        <w:rPr>
          <w:sz w:val="22"/>
          <w:szCs w:val="22"/>
        </w:rPr>
        <w:t>11.</w:t>
      </w:r>
      <w:r w:rsidR="00FA4DE0">
        <w:rPr>
          <w:sz w:val="22"/>
          <w:szCs w:val="22"/>
        </w:rPr>
        <w:tab/>
      </w:r>
      <w:r>
        <w:rPr>
          <w:sz w:val="22"/>
          <w:szCs w:val="22"/>
        </w:rPr>
        <w:t>D</w:t>
      </w:r>
      <w:r w:rsidR="00D554E0">
        <w:rPr>
          <w:sz w:val="22"/>
          <w:szCs w:val="22"/>
        </w:rPr>
        <w:t>eliberate handball to stop an attack</w:t>
      </w:r>
    </w:p>
    <w:p w:rsidR="00D554E0" w:rsidRDefault="0006482F" w:rsidP="00CD615D">
      <w:pPr>
        <w:pStyle w:val="1AutoList1"/>
        <w:jc w:val="left"/>
        <w:rPr>
          <w:sz w:val="22"/>
          <w:szCs w:val="22"/>
        </w:rPr>
      </w:pPr>
      <w:r>
        <w:rPr>
          <w:sz w:val="22"/>
          <w:szCs w:val="22"/>
        </w:rPr>
        <w:t>12.</w:t>
      </w:r>
      <w:r w:rsidR="00D554E0">
        <w:rPr>
          <w:sz w:val="22"/>
          <w:szCs w:val="22"/>
        </w:rPr>
        <w:tab/>
      </w:r>
      <w:r w:rsidR="000C6F65">
        <w:rPr>
          <w:sz w:val="22"/>
          <w:szCs w:val="22"/>
        </w:rPr>
        <w:t>D</w:t>
      </w:r>
      <w:r w:rsidR="00D554E0">
        <w:rPr>
          <w:sz w:val="22"/>
          <w:szCs w:val="22"/>
        </w:rPr>
        <w:t>eliberate tactical foul</w:t>
      </w:r>
    </w:p>
    <w:p w:rsidR="00D554E0" w:rsidRDefault="0006482F" w:rsidP="00CD615D">
      <w:pPr>
        <w:pStyle w:val="1AutoList1"/>
        <w:jc w:val="left"/>
        <w:rPr>
          <w:sz w:val="22"/>
          <w:szCs w:val="22"/>
        </w:rPr>
      </w:pPr>
      <w:r>
        <w:rPr>
          <w:sz w:val="22"/>
          <w:szCs w:val="22"/>
        </w:rPr>
        <w:t>13.</w:t>
      </w:r>
      <w:r w:rsidR="00D554E0">
        <w:rPr>
          <w:sz w:val="22"/>
          <w:szCs w:val="22"/>
        </w:rPr>
        <w:tab/>
      </w:r>
      <w:r>
        <w:rPr>
          <w:sz w:val="22"/>
          <w:szCs w:val="22"/>
        </w:rPr>
        <w:t>F</w:t>
      </w:r>
      <w:r w:rsidR="00D554E0">
        <w:rPr>
          <w:sz w:val="22"/>
          <w:szCs w:val="22"/>
        </w:rPr>
        <w:t>aking an injury</w:t>
      </w:r>
    </w:p>
    <w:p w:rsidR="00D554E0" w:rsidRDefault="0006482F" w:rsidP="00CD615D">
      <w:pPr>
        <w:pStyle w:val="1AutoList1"/>
        <w:jc w:val="left"/>
        <w:rPr>
          <w:sz w:val="22"/>
          <w:szCs w:val="22"/>
        </w:rPr>
      </w:pPr>
      <w:r>
        <w:rPr>
          <w:sz w:val="22"/>
          <w:szCs w:val="22"/>
        </w:rPr>
        <w:t>14.</w:t>
      </w:r>
      <w:r w:rsidR="00D554E0">
        <w:rPr>
          <w:sz w:val="22"/>
          <w:szCs w:val="22"/>
        </w:rPr>
        <w:tab/>
      </w:r>
      <w:r>
        <w:rPr>
          <w:sz w:val="22"/>
          <w:szCs w:val="22"/>
        </w:rPr>
        <w:t>S</w:t>
      </w:r>
      <w:r w:rsidR="00D554E0">
        <w:rPr>
          <w:sz w:val="22"/>
          <w:szCs w:val="22"/>
        </w:rPr>
        <w:t>imulating a foul</w:t>
      </w:r>
      <w:r w:rsidR="00733935">
        <w:rPr>
          <w:sz w:val="22"/>
          <w:szCs w:val="22"/>
        </w:rPr>
        <w:t>;</w:t>
      </w:r>
    </w:p>
    <w:p w:rsidR="00733935" w:rsidRDefault="0006482F" w:rsidP="00CD615D">
      <w:pPr>
        <w:pStyle w:val="1AutoList1"/>
        <w:jc w:val="left"/>
        <w:rPr>
          <w:sz w:val="22"/>
          <w:szCs w:val="22"/>
        </w:rPr>
      </w:pPr>
      <w:r>
        <w:rPr>
          <w:sz w:val="22"/>
          <w:szCs w:val="22"/>
        </w:rPr>
        <w:t>15.</w:t>
      </w:r>
      <w:r>
        <w:rPr>
          <w:sz w:val="22"/>
          <w:szCs w:val="22"/>
        </w:rPr>
        <w:tab/>
        <w:t xml:space="preserve">A </w:t>
      </w:r>
      <w:r w:rsidR="00733935">
        <w:rPr>
          <w:sz w:val="22"/>
          <w:szCs w:val="22"/>
        </w:rPr>
        <w:t>player who displays reckless play</w:t>
      </w:r>
    </w:p>
    <w:p w:rsidR="00733935" w:rsidRDefault="0006482F" w:rsidP="00CD615D">
      <w:pPr>
        <w:pStyle w:val="1AutoList1"/>
        <w:jc w:val="left"/>
        <w:rPr>
          <w:sz w:val="22"/>
          <w:szCs w:val="22"/>
        </w:rPr>
      </w:pPr>
      <w:r>
        <w:rPr>
          <w:sz w:val="22"/>
          <w:szCs w:val="22"/>
        </w:rPr>
        <w:t>16.</w:t>
      </w:r>
      <w:r w:rsidR="00733935">
        <w:rPr>
          <w:sz w:val="22"/>
          <w:szCs w:val="22"/>
        </w:rPr>
        <w:tab/>
      </w:r>
      <w:r>
        <w:rPr>
          <w:sz w:val="22"/>
          <w:szCs w:val="22"/>
        </w:rPr>
        <w:t>I</w:t>
      </w:r>
      <w:r w:rsidR="00733935">
        <w:rPr>
          <w:sz w:val="22"/>
          <w:szCs w:val="22"/>
        </w:rPr>
        <w:t>llegally equipped player, per 4.3</w:t>
      </w:r>
    </w:p>
    <w:p w:rsidR="0006482F" w:rsidRDefault="0006482F" w:rsidP="00733935">
      <w:pPr>
        <w:pStyle w:val="1AutoList1"/>
        <w:ind w:left="1440" w:hanging="1440"/>
        <w:jc w:val="left"/>
        <w:rPr>
          <w:sz w:val="22"/>
          <w:szCs w:val="22"/>
        </w:rPr>
      </w:pPr>
      <w:r>
        <w:rPr>
          <w:sz w:val="22"/>
          <w:szCs w:val="22"/>
        </w:rPr>
        <w:t>17.</w:t>
      </w:r>
      <w:r w:rsidR="00733935">
        <w:rPr>
          <w:sz w:val="22"/>
          <w:szCs w:val="22"/>
        </w:rPr>
        <w:tab/>
      </w:r>
      <w:r>
        <w:rPr>
          <w:sz w:val="22"/>
          <w:szCs w:val="22"/>
        </w:rPr>
        <w:t>A</w:t>
      </w:r>
      <w:r w:rsidR="00733935">
        <w:rPr>
          <w:sz w:val="22"/>
          <w:szCs w:val="22"/>
        </w:rPr>
        <w:t>ny delayed, excessive or prolonged act(s) by which a player(s) attempts to f</w:t>
      </w:r>
      <w:r>
        <w:rPr>
          <w:sz w:val="22"/>
          <w:szCs w:val="22"/>
        </w:rPr>
        <w:t xml:space="preserve">ocus attention upon him/herself </w:t>
      </w:r>
    </w:p>
    <w:p w:rsidR="00733935" w:rsidRDefault="0006482F" w:rsidP="00733935">
      <w:pPr>
        <w:pStyle w:val="1AutoList1"/>
        <w:ind w:left="1440" w:hanging="1440"/>
        <w:jc w:val="left"/>
        <w:rPr>
          <w:sz w:val="22"/>
          <w:szCs w:val="22"/>
        </w:rPr>
      </w:pPr>
      <w:r>
        <w:rPr>
          <w:sz w:val="22"/>
          <w:szCs w:val="22"/>
        </w:rPr>
        <w:tab/>
      </w:r>
      <w:r w:rsidR="00733935">
        <w:rPr>
          <w:sz w:val="22"/>
          <w:szCs w:val="22"/>
        </w:rPr>
        <w:t>and/or prohibits a timely restart of the game</w:t>
      </w:r>
    </w:p>
    <w:p w:rsidR="0028184D" w:rsidRDefault="0006482F" w:rsidP="00733935">
      <w:pPr>
        <w:pStyle w:val="1AutoList1"/>
        <w:ind w:left="1440" w:hanging="1440"/>
        <w:jc w:val="left"/>
        <w:rPr>
          <w:sz w:val="22"/>
          <w:szCs w:val="22"/>
        </w:rPr>
      </w:pPr>
      <w:r>
        <w:rPr>
          <w:sz w:val="22"/>
          <w:szCs w:val="22"/>
        </w:rPr>
        <w:t>18.</w:t>
      </w:r>
      <w:r w:rsidR="00733935">
        <w:rPr>
          <w:sz w:val="22"/>
          <w:szCs w:val="22"/>
        </w:rPr>
        <w:tab/>
      </w:r>
      <w:r>
        <w:rPr>
          <w:sz w:val="22"/>
          <w:szCs w:val="22"/>
        </w:rPr>
        <w:t>A</w:t>
      </w:r>
      <w:r w:rsidR="00733935">
        <w:rPr>
          <w:sz w:val="22"/>
          <w:szCs w:val="22"/>
        </w:rPr>
        <w:t xml:space="preserve"> player (other than a goalkeeper </w:t>
      </w:r>
      <w:r>
        <w:rPr>
          <w:sz w:val="22"/>
          <w:szCs w:val="22"/>
        </w:rPr>
        <w:t>in his/her</w:t>
      </w:r>
      <w:r w:rsidR="00733935">
        <w:rPr>
          <w:sz w:val="22"/>
          <w:szCs w:val="22"/>
        </w:rPr>
        <w:t xml:space="preserve"> own penalty area) deliberately handles the ball, attempting to prevent</w:t>
      </w:r>
    </w:p>
    <w:p w:rsidR="00733935" w:rsidRDefault="0028184D" w:rsidP="00733935">
      <w:pPr>
        <w:pStyle w:val="1AutoList1"/>
        <w:ind w:left="1440" w:hanging="1440"/>
        <w:jc w:val="left"/>
        <w:rPr>
          <w:sz w:val="22"/>
          <w:szCs w:val="22"/>
        </w:rPr>
      </w:pPr>
      <w:r>
        <w:rPr>
          <w:sz w:val="22"/>
          <w:szCs w:val="22"/>
        </w:rPr>
        <w:tab/>
      </w:r>
      <w:r w:rsidR="00733935">
        <w:rPr>
          <w:sz w:val="22"/>
          <w:szCs w:val="22"/>
        </w:rPr>
        <w:t>a goal, and the goal is scored</w:t>
      </w:r>
    </w:p>
    <w:p w:rsidR="00733935" w:rsidRDefault="0028184D" w:rsidP="00CD615D">
      <w:pPr>
        <w:pStyle w:val="1AutoList1"/>
        <w:jc w:val="left"/>
        <w:rPr>
          <w:sz w:val="22"/>
          <w:szCs w:val="22"/>
        </w:rPr>
      </w:pPr>
      <w:r>
        <w:rPr>
          <w:sz w:val="22"/>
          <w:szCs w:val="22"/>
        </w:rPr>
        <w:t>19.</w:t>
      </w:r>
      <w:r w:rsidR="00733935">
        <w:rPr>
          <w:sz w:val="22"/>
          <w:szCs w:val="22"/>
        </w:rPr>
        <w:tab/>
      </w:r>
      <w:r>
        <w:rPr>
          <w:sz w:val="22"/>
          <w:szCs w:val="22"/>
        </w:rPr>
        <w:t>A</w:t>
      </w:r>
      <w:r w:rsidR="00733935">
        <w:rPr>
          <w:sz w:val="22"/>
          <w:szCs w:val="22"/>
        </w:rPr>
        <w:t xml:space="preserve"> player commits a foul, attempting to deny an obvious goal-scoring opportunity, and the goal is scored</w:t>
      </w:r>
    </w:p>
    <w:p w:rsidR="00D554E0" w:rsidRDefault="0028184D" w:rsidP="00733935">
      <w:pPr>
        <w:pStyle w:val="1AutoList1"/>
        <w:jc w:val="left"/>
        <w:rPr>
          <w:sz w:val="22"/>
          <w:szCs w:val="22"/>
        </w:rPr>
      </w:pPr>
      <w:r>
        <w:rPr>
          <w:sz w:val="22"/>
          <w:szCs w:val="22"/>
        </w:rPr>
        <w:t>20.</w:t>
      </w:r>
      <w:r w:rsidR="00D554E0">
        <w:rPr>
          <w:sz w:val="22"/>
          <w:szCs w:val="22"/>
        </w:rPr>
        <w:tab/>
        <w:t xml:space="preserve">Use of any tobacco products </w:t>
      </w:r>
      <w:r w:rsidR="00733935">
        <w:rPr>
          <w:sz w:val="22"/>
          <w:szCs w:val="22"/>
        </w:rPr>
        <w:t>or electronic cigarettes at the game site during the period of the jurisdiction of the officials</w:t>
      </w:r>
    </w:p>
    <w:p w:rsidR="0028184D" w:rsidRDefault="0028184D" w:rsidP="00733935">
      <w:pPr>
        <w:pStyle w:val="1AutoList1"/>
        <w:jc w:val="left"/>
        <w:rPr>
          <w:sz w:val="22"/>
          <w:szCs w:val="22"/>
        </w:rPr>
      </w:pPr>
      <w:r>
        <w:rPr>
          <w:sz w:val="22"/>
          <w:szCs w:val="22"/>
        </w:rPr>
        <w:t>21.</w:t>
      </w:r>
      <w:r>
        <w:rPr>
          <w:sz w:val="22"/>
          <w:szCs w:val="22"/>
        </w:rPr>
        <w:tab/>
        <w:t>Other unsportsmanlike conduct</w:t>
      </w:r>
    </w:p>
    <w:p w:rsidR="006D41A1" w:rsidRDefault="006D41A1" w:rsidP="00733935">
      <w:pPr>
        <w:pStyle w:val="1AutoList1"/>
        <w:jc w:val="left"/>
        <w:rPr>
          <w:sz w:val="22"/>
          <w:szCs w:val="22"/>
        </w:rPr>
      </w:pPr>
    </w:p>
    <w:p w:rsidR="006D41A1" w:rsidRDefault="006D41A1" w:rsidP="00733935">
      <w:pPr>
        <w:pStyle w:val="1AutoList1"/>
        <w:jc w:val="left"/>
        <w:rPr>
          <w:sz w:val="22"/>
          <w:szCs w:val="22"/>
        </w:rPr>
      </w:pPr>
    </w:p>
    <w:p w:rsidR="00D554E0" w:rsidRDefault="0075195F" w:rsidP="0075195F">
      <w:pPr>
        <w:pStyle w:val="1AutoList1"/>
        <w:jc w:val="center"/>
        <w:rPr>
          <w:sz w:val="22"/>
          <w:szCs w:val="22"/>
        </w:rPr>
      </w:pPr>
      <w:r>
        <w:rPr>
          <w:sz w:val="22"/>
          <w:szCs w:val="22"/>
        </w:rPr>
        <w:t>23</w:t>
      </w:r>
    </w:p>
    <w:p w:rsidR="00380516" w:rsidRDefault="00380516" w:rsidP="00380516">
      <w:pPr>
        <w:pStyle w:val="1AutoList1"/>
        <w:jc w:val="left"/>
        <w:rPr>
          <w:b/>
          <w:sz w:val="22"/>
          <w:szCs w:val="22"/>
        </w:rPr>
      </w:pPr>
      <w:r w:rsidRPr="00380516">
        <w:rPr>
          <w:b/>
          <w:sz w:val="22"/>
          <w:szCs w:val="22"/>
          <w:highlight w:val="yellow"/>
        </w:rPr>
        <w:lastRenderedPageBreak/>
        <w:t>CHANGES ??</w:t>
      </w:r>
    </w:p>
    <w:p w:rsidR="008D44E3" w:rsidRDefault="00C552CA" w:rsidP="008D44E3">
      <w:pPr>
        <w:pStyle w:val="1AutoList1"/>
        <w:jc w:val="center"/>
        <w:rPr>
          <w:b/>
          <w:sz w:val="22"/>
          <w:szCs w:val="22"/>
        </w:rPr>
      </w:pPr>
      <w:r w:rsidRPr="008D44E3">
        <w:rPr>
          <w:b/>
          <w:sz w:val="22"/>
          <w:szCs w:val="22"/>
        </w:rPr>
        <w:t>THE CIAC BOARD OF CONTROL HAS ADOPTED THE FOLLOWING PLAYER</w:t>
      </w:r>
      <w:r w:rsidR="009311E1" w:rsidRPr="008D44E3">
        <w:rPr>
          <w:b/>
          <w:sz w:val="22"/>
          <w:szCs w:val="22"/>
        </w:rPr>
        <w:t xml:space="preserve"> </w:t>
      </w:r>
      <w:r w:rsidRPr="008D44E3">
        <w:rPr>
          <w:b/>
          <w:sz w:val="22"/>
          <w:szCs w:val="22"/>
        </w:rPr>
        <w:t>/</w:t>
      </w:r>
      <w:r w:rsidR="009311E1" w:rsidRPr="008D44E3">
        <w:rPr>
          <w:b/>
          <w:sz w:val="22"/>
          <w:szCs w:val="22"/>
        </w:rPr>
        <w:t xml:space="preserve"> </w:t>
      </w:r>
      <w:r w:rsidRPr="008D44E3">
        <w:rPr>
          <w:b/>
          <w:sz w:val="22"/>
          <w:szCs w:val="22"/>
        </w:rPr>
        <w:t>COACH</w:t>
      </w:r>
    </w:p>
    <w:p w:rsidR="008D44E3" w:rsidRDefault="00C552CA" w:rsidP="008D44E3">
      <w:pPr>
        <w:pStyle w:val="1AutoList1"/>
        <w:jc w:val="center"/>
        <w:rPr>
          <w:sz w:val="22"/>
          <w:szCs w:val="22"/>
        </w:rPr>
      </w:pPr>
      <w:r w:rsidRPr="008D44E3">
        <w:rPr>
          <w:b/>
          <w:sz w:val="22"/>
          <w:szCs w:val="22"/>
        </w:rPr>
        <w:t>EJECTION</w:t>
      </w:r>
      <w:r w:rsidR="008D44E3" w:rsidRPr="008D44E3">
        <w:rPr>
          <w:b/>
          <w:sz w:val="22"/>
          <w:szCs w:val="22"/>
        </w:rPr>
        <w:t xml:space="preserve"> /</w:t>
      </w:r>
      <w:r w:rsidR="008D44E3">
        <w:rPr>
          <w:b/>
          <w:sz w:val="22"/>
          <w:szCs w:val="22"/>
        </w:rPr>
        <w:t xml:space="preserve"> </w:t>
      </w:r>
      <w:r w:rsidRPr="008D44E3">
        <w:rPr>
          <w:b/>
          <w:sz w:val="22"/>
          <w:szCs w:val="22"/>
        </w:rPr>
        <w:t>DISQUALIFICATION POLICY.</w:t>
      </w:r>
    </w:p>
    <w:p w:rsidR="00C552CA" w:rsidRDefault="00C552CA" w:rsidP="00D554E0">
      <w:pPr>
        <w:pStyle w:val="1AutoList1"/>
        <w:jc w:val="center"/>
        <w:rPr>
          <w:sz w:val="22"/>
          <w:szCs w:val="22"/>
        </w:rPr>
      </w:pPr>
    </w:p>
    <w:p w:rsidR="00C552CA" w:rsidRDefault="00C552CA" w:rsidP="00D554E0">
      <w:pPr>
        <w:pStyle w:val="1AutoList1"/>
        <w:jc w:val="center"/>
        <w:rPr>
          <w:sz w:val="22"/>
          <w:szCs w:val="22"/>
        </w:rPr>
      </w:pPr>
    </w:p>
    <w:p w:rsidR="00E009AE" w:rsidRDefault="008D44E3" w:rsidP="00E009AE">
      <w:pPr>
        <w:spacing w:after="0" w:line="240" w:lineRule="auto"/>
        <w:rPr>
          <w:rFonts w:ascii="Times New Roman" w:hAnsi="Times New Roman" w:cs="Times New Roman"/>
        </w:rPr>
      </w:pPr>
      <w:r>
        <w:rPr>
          <w:rFonts w:ascii="Times New Roman" w:hAnsi="Times New Roman" w:cs="Times New Roman"/>
        </w:rPr>
        <w:t>The CIAC establishes guidelines and tone for acceptable and appropriate behavior at all CIAC contests including league tournaments and playoffs.  Given this charge, it is CIAC’s responsibility to be pro-active and responsive to the growing issues of sportsmanship and violence in sports.  A strong consistent statement reflecting zero tolerance for violence in sports must become standard operating procedure for all schools.  This is to be considered a minimum standard.</w:t>
      </w:r>
    </w:p>
    <w:p w:rsidR="008D44E3" w:rsidRDefault="008D44E3" w:rsidP="00E009AE">
      <w:pPr>
        <w:spacing w:after="0" w:line="240" w:lineRule="auto"/>
        <w:rPr>
          <w:rFonts w:ascii="Times New Roman" w:hAnsi="Times New Roman" w:cs="Times New Roman"/>
        </w:rPr>
      </w:pPr>
    </w:p>
    <w:p w:rsidR="008D44E3" w:rsidRDefault="008D44E3" w:rsidP="00E009AE">
      <w:pPr>
        <w:spacing w:after="0" w:line="240" w:lineRule="auto"/>
        <w:rPr>
          <w:rFonts w:ascii="Times New Roman" w:hAnsi="Times New Roman" w:cs="Times New Roman"/>
        </w:rPr>
      </w:pPr>
      <w:r>
        <w:rPr>
          <w:rFonts w:ascii="Times New Roman" w:hAnsi="Times New Roman" w:cs="Times New Roman"/>
        </w:rPr>
        <w:t>The CIAC Disqualification/Ejection Rule is in effect for all CIAC contests including league playoffs and tournaments that engage officials who have been assigned by Board commissioners from CIAC registered officials organizations, or directly by the school or by the CIAC.</w:t>
      </w:r>
    </w:p>
    <w:p w:rsidR="008D44E3" w:rsidRDefault="008D44E3" w:rsidP="00E009AE">
      <w:pPr>
        <w:spacing w:after="0" w:line="240" w:lineRule="auto"/>
        <w:rPr>
          <w:rFonts w:ascii="Times New Roman" w:hAnsi="Times New Roman" w:cs="Times New Roman"/>
        </w:rPr>
      </w:pPr>
    </w:p>
    <w:p w:rsidR="008D44E3" w:rsidRDefault="008D44E3" w:rsidP="00E009AE">
      <w:pPr>
        <w:spacing w:after="0" w:line="240" w:lineRule="auto"/>
        <w:rPr>
          <w:rFonts w:ascii="Times New Roman" w:hAnsi="Times New Roman" w:cs="Times New Roman"/>
        </w:rPr>
      </w:pPr>
      <w:r>
        <w:rPr>
          <w:rFonts w:ascii="Times New Roman" w:hAnsi="Times New Roman" w:cs="Times New Roman"/>
        </w:rPr>
        <w:t xml:space="preserve">There is </w:t>
      </w:r>
      <w:r w:rsidR="00B848D6">
        <w:rPr>
          <w:rFonts w:ascii="Times New Roman" w:hAnsi="Times New Roman" w:cs="Times New Roman"/>
          <w:u w:val="single"/>
        </w:rPr>
        <w:t>NO</w:t>
      </w:r>
      <w:r w:rsidR="00B848D6">
        <w:rPr>
          <w:rFonts w:ascii="Times New Roman" w:hAnsi="Times New Roman" w:cs="Times New Roman"/>
        </w:rPr>
        <w:t xml:space="preserve"> appeal procedure that a school may use relative to disqualifications.  Disqualification is a judgment call by an official and as such is not appealable.  Until the official(s) leaves the site the game official(s) is in charge and may take any action deemed to be appropriate, even to the extent of reversing an earlier decision to eject a player or coach.  Both schools (coaches on site) must be made fully aware of all final decisions on game disqualifications.  </w:t>
      </w:r>
      <w:r w:rsidR="00B848D6">
        <w:rPr>
          <w:rFonts w:ascii="Times New Roman" w:hAnsi="Times New Roman" w:cs="Times New Roman"/>
          <w:b/>
        </w:rPr>
        <w:t>Once the game official(s) leaves the site of the contest all decisions on game disqualifications are final</w:t>
      </w:r>
      <w:r w:rsidR="00B848D6">
        <w:rPr>
          <w:rFonts w:ascii="Times New Roman" w:hAnsi="Times New Roman" w:cs="Times New Roman"/>
        </w:rPr>
        <w:t>.</w:t>
      </w:r>
    </w:p>
    <w:p w:rsidR="00B848D6" w:rsidRDefault="00B848D6" w:rsidP="00E009AE">
      <w:pPr>
        <w:spacing w:after="0" w:line="240" w:lineRule="auto"/>
        <w:rPr>
          <w:rFonts w:ascii="Times New Roman" w:hAnsi="Times New Roman" w:cs="Times New Roman"/>
        </w:rPr>
      </w:pPr>
    </w:p>
    <w:p w:rsidR="00B848D6" w:rsidRDefault="00B848D6" w:rsidP="00B848D6">
      <w:pPr>
        <w:pStyle w:val="1AutoList1"/>
        <w:jc w:val="left"/>
        <w:rPr>
          <w:sz w:val="22"/>
          <w:szCs w:val="22"/>
        </w:rPr>
      </w:pPr>
      <w:r>
        <w:rPr>
          <w:sz w:val="22"/>
          <w:szCs w:val="22"/>
        </w:rPr>
        <w:t>The following policies for disqualification by an official shall apply in all sports.</w:t>
      </w:r>
    </w:p>
    <w:p w:rsidR="00B848D6" w:rsidRDefault="00B848D6" w:rsidP="00B848D6">
      <w:pPr>
        <w:pStyle w:val="1AutoList1"/>
        <w:jc w:val="left"/>
        <w:rPr>
          <w:sz w:val="22"/>
          <w:szCs w:val="22"/>
        </w:rPr>
      </w:pPr>
    </w:p>
    <w:p w:rsidR="00B848D6" w:rsidRDefault="00B848D6" w:rsidP="00B848D6">
      <w:pPr>
        <w:pStyle w:val="1AutoList1"/>
        <w:jc w:val="left"/>
        <w:rPr>
          <w:sz w:val="22"/>
          <w:szCs w:val="22"/>
        </w:rPr>
      </w:pPr>
      <w:r>
        <w:rPr>
          <w:sz w:val="22"/>
          <w:szCs w:val="22"/>
        </w:rPr>
        <w:t>1.</w:t>
      </w:r>
      <w:r>
        <w:rPr>
          <w:sz w:val="22"/>
          <w:szCs w:val="22"/>
        </w:rPr>
        <w:tab/>
        <w:t xml:space="preserve">Any student-athlete who physically assaults an official, coach, opposing player or spectator </w:t>
      </w:r>
      <w:r w:rsidR="00273E8C">
        <w:rPr>
          <w:sz w:val="22"/>
          <w:szCs w:val="22"/>
        </w:rPr>
        <w:t>or any other person in attendance at any event may</w:t>
      </w:r>
      <w:r>
        <w:rPr>
          <w:sz w:val="22"/>
          <w:szCs w:val="22"/>
        </w:rPr>
        <w:t xml:space="preserve"> be </w:t>
      </w:r>
      <w:r w:rsidR="00273E8C">
        <w:rPr>
          <w:sz w:val="22"/>
          <w:szCs w:val="22"/>
        </w:rPr>
        <w:t xml:space="preserve">deemed </w:t>
      </w:r>
      <w:r>
        <w:rPr>
          <w:sz w:val="22"/>
          <w:szCs w:val="22"/>
        </w:rPr>
        <w:t>immediately ineligible for the remainder of the season.</w:t>
      </w:r>
    </w:p>
    <w:p w:rsidR="00B848D6" w:rsidRDefault="00B848D6" w:rsidP="00B848D6">
      <w:pPr>
        <w:pStyle w:val="1AutoList1"/>
        <w:jc w:val="left"/>
        <w:rPr>
          <w:sz w:val="22"/>
          <w:szCs w:val="22"/>
        </w:rPr>
      </w:pPr>
    </w:p>
    <w:p w:rsidR="00B848D6" w:rsidRDefault="00B848D6" w:rsidP="00B848D6">
      <w:pPr>
        <w:pStyle w:val="1AutoList1"/>
        <w:jc w:val="left"/>
        <w:rPr>
          <w:sz w:val="22"/>
          <w:szCs w:val="22"/>
        </w:rPr>
      </w:pPr>
      <w:r>
        <w:rPr>
          <w:sz w:val="22"/>
          <w:szCs w:val="22"/>
        </w:rPr>
        <w:t>2.</w:t>
      </w:r>
      <w:r>
        <w:rPr>
          <w:sz w:val="22"/>
          <w:szCs w:val="22"/>
        </w:rPr>
        <w:tab/>
        <w:t>When an athlete or coach is ejected from any CIAC contest the athlete or coach i</w:t>
      </w:r>
      <w:r w:rsidR="00273E8C">
        <w:rPr>
          <w:sz w:val="22"/>
          <w:szCs w:val="22"/>
        </w:rPr>
        <w:t>s</w:t>
      </w:r>
      <w:r>
        <w:rPr>
          <w:sz w:val="22"/>
          <w:szCs w:val="22"/>
        </w:rPr>
        <w:t xml:space="preserve"> ineligible to participate in the next contest at the same level of play (even if the next contest does not occur until league or CIAC tournament play or next year).  If one or more different level contests are scheduled prior to the next contest at the same level of play, the athlete or coach shall be ineligible to participate in the next (but no more than one) contest at each level of play.  </w:t>
      </w:r>
      <w:r>
        <w:rPr>
          <w:b/>
          <w:sz w:val="22"/>
          <w:szCs w:val="22"/>
        </w:rPr>
        <w:t>The ejected coach or player cannot be in attendance at the game(s) for which they are serving their suspension and may not participate in any pre-game warm-up activities at the site of the game.</w:t>
      </w:r>
    </w:p>
    <w:p w:rsidR="00B848D6" w:rsidRDefault="00B848D6" w:rsidP="00B848D6">
      <w:pPr>
        <w:pStyle w:val="1AutoList1"/>
        <w:jc w:val="left"/>
        <w:rPr>
          <w:sz w:val="22"/>
          <w:szCs w:val="22"/>
        </w:rPr>
      </w:pPr>
    </w:p>
    <w:p w:rsidR="00B848D6" w:rsidRDefault="00B848D6" w:rsidP="00B848D6">
      <w:pPr>
        <w:pStyle w:val="1AutoList1"/>
        <w:jc w:val="left"/>
        <w:rPr>
          <w:sz w:val="22"/>
          <w:szCs w:val="22"/>
        </w:rPr>
      </w:pPr>
      <w:r>
        <w:rPr>
          <w:sz w:val="22"/>
          <w:szCs w:val="22"/>
        </w:rPr>
        <w:t>3.</w:t>
      </w:r>
      <w:r>
        <w:rPr>
          <w:sz w:val="22"/>
          <w:szCs w:val="22"/>
        </w:rPr>
        <w:tab/>
        <w:t>Upon receiving a second disqualification for initiating a fight or retaliating in a fight (as determined by the game official), that student-athlete will be dismissed from the team for the remainder of the season (otherwise #2 remains applicable.</w:t>
      </w:r>
    </w:p>
    <w:p w:rsidR="00B848D6" w:rsidRDefault="00B848D6" w:rsidP="00B848D6">
      <w:pPr>
        <w:pStyle w:val="1AutoList1"/>
        <w:jc w:val="left"/>
        <w:rPr>
          <w:sz w:val="22"/>
          <w:szCs w:val="22"/>
        </w:rPr>
      </w:pPr>
    </w:p>
    <w:p w:rsidR="00B848D6" w:rsidRDefault="00B848D6" w:rsidP="00B848D6">
      <w:pPr>
        <w:pStyle w:val="1AutoList1"/>
        <w:jc w:val="left"/>
        <w:rPr>
          <w:sz w:val="22"/>
          <w:szCs w:val="22"/>
        </w:rPr>
      </w:pPr>
      <w:r>
        <w:rPr>
          <w:sz w:val="22"/>
          <w:szCs w:val="22"/>
        </w:rPr>
        <w:t>4.</w:t>
      </w:r>
      <w:r>
        <w:rPr>
          <w:sz w:val="22"/>
          <w:szCs w:val="22"/>
        </w:rPr>
        <w:tab/>
        <w:t>The school’s first incident of non-compliance, for reasons other than defiance of the disqualification rules, will result in forfeiture, a $250 fine and the athlete or coach must serve the disqualification penalty; a school’s second incident of non-compliance will prohibit the school from entry in the next CIAC tournament for that sport or from the remainder of the current tournament if the disqualification occurs during a CIAC tournament or during the last regular season contest/day of competition.  However, when a school willfully defies CIAC disqualification rules and regulations the school and/or coach will be subject to further action by the CIAC Board of Control.</w:t>
      </w:r>
    </w:p>
    <w:p w:rsidR="00B848D6" w:rsidRDefault="00B848D6" w:rsidP="00B848D6">
      <w:pPr>
        <w:pStyle w:val="1AutoList1"/>
        <w:jc w:val="left"/>
        <w:rPr>
          <w:sz w:val="22"/>
          <w:szCs w:val="22"/>
        </w:rPr>
      </w:pPr>
    </w:p>
    <w:p w:rsidR="00B848D6" w:rsidRDefault="00B848D6" w:rsidP="00B848D6">
      <w:pPr>
        <w:pStyle w:val="1AutoList1"/>
        <w:jc w:val="left"/>
        <w:rPr>
          <w:sz w:val="22"/>
          <w:szCs w:val="22"/>
        </w:rPr>
      </w:pPr>
      <w:r>
        <w:rPr>
          <w:sz w:val="22"/>
          <w:szCs w:val="22"/>
        </w:rPr>
        <w:t>5.</w:t>
      </w:r>
      <w:r>
        <w:rPr>
          <w:sz w:val="22"/>
          <w:szCs w:val="22"/>
        </w:rPr>
        <w:tab/>
        <w:t xml:space="preserve">Any CIAC team that accumulates five (5) or more disqualifications </w:t>
      </w:r>
      <w:r w:rsidR="00273E8C">
        <w:rPr>
          <w:sz w:val="22"/>
          <w:szCs w:val="22"/>
        </w:rPr>
        <w:t xml:space="preserve">during the regular season including the league’s tournament </w:t>
      </w:r>
      <w:r>
        <w:rPr>
          <w:sz w:val="22"/>
          <w:szCs w:val="22"/>
        </w:rPr>
        <w:t>for flagrant misconduct, unsportsmanlike conduct, such as, but not limited to taunting, retaliating in a fight, or physically assaulting an official, coach, opposing player or spectator during the course of one season will be</w:t>
      </w:r>
      <w:r w:rsidR="00F16B5A">
        <w:rPr>
          <w:sz w:val="22"/>
          <w:szCs w:val="22"/>
        </w:rPr>
        <w:t xml:space="preserve"> barred from CIAC post-season competition.  All disqualifications must be reported to CIAC.  Disqualification from the team under #1 constitutes one disqualification in team totals.  Any misconduct or disqualification of a coach will count towards the team’s total number of disqualifications.</w:t>
      </w:r>
      <w:r w:rsidR="00273E8C">
        <w:rPr>
          <w:sz w:val="22"/>
          <w:szCs w:val="22"/>
        </w:rPr>
        <w:t xml:space="preserve">  Multiple disqualifications during CIAC tournaments are subject to disciplinary action by the CIAC </w:t>
      </w:r>
      <w:r w:rsidR="00BB5397">
        <w:rPr>
          <w:sz w:val="22"/>
          <w:szCs w:val="22"/>
        </w:rPr>
        <w:t>sports committee and the CIAC Board of Control.</w:t>
      </w:r>
    </w:p>
    <w:p w:rsidR="00F16B5A" w:rsidRDefault="00F16B5A" w:rsidP="00B848D6">
      <w:pPr>
        <w:pStyle w:val="1AutoList1"/>
        <w:jc w:val="left"/>
        <w:rPr>
          <w:sz w:val="22"/>
          <w:szCs w:val="22"/>
        </w:rPr>
      </w:pPr>
    </w:p>
    <w:p w:rsidR="00F16B5A" w:rsidRDefault="00F16B5A" w:rsidP="00B848D6">
      <w:pPr>
        <w:pStyle w:val="1AutoList1"/>
        <w:jc w:val="left"/>
        <w:rPr>
          <w:sz w:val="22"/>
          <w:szCs w:val="22"/>
        </w:rPr>
      </w:pPr>
      <w:r>
        <w:rPr>
          <w:sz w:val="22"/>
          <w:szCs w:val="22"/>
        </w:rPr>
        <w:t>6.</w:t>
      </w:r>
      <w:r>
        <w:rPr>
          <w:sz w:val="22"/>
          <w:szCs w:val="22"/>
        </w:rPr>
        <w:tab/>
        <w:t>Disqualifications from the last contest of one season carry over to the next season in that sport for undergraduates and coaches, or the next season of participation in any sport for seniors.</w:t>
      </w:r>
    </w:p>
    <w:p w:rsidR="00961E4C" w:rsidRDefault="009A5429" w:rsidP="00961E4C">
      <w:pPr>
        <w:pStyle w:val="1AutoList1"/>
        <w:jc w:val="center"/>
        <w:rPr>
          <w:sz w:val="22"/>
          <w:szCs w:val="22"/>
        </w:rPr>
      </w:pPr>
      <w:r>
        <w:rPr>
          <w:sz w:val="22"/>
          <w:szCs w:val="22"/>
        </w:rPr>
        <w:t>2</w:t>
      </w:r>
      <w:r w:rsidR="000C6F65">
        <w:rPr>
          <w:sz w:val="22"/>
          <w:szCs w:val="22"/>
        </w:rPr>
        <w:t>4</w:t>
      </w:r>
    </w:p>
    <w:p w:rsidR="00F16B5A" w:rsidRDefault="00A335DD" w:rsidP="00F16B5A">
      <w:pPr>
        <w:pStyle w:val="1AutoList1"/>
        <w:jc w:val="left"/>
        <w:rPr>
          <w:sz w:val="22"/>
          <w:szCs w:val="22"/>
        </w:rPr>
      </w:pPr>
      <w:r>
        <w:rPr>
          <w:sz w:val="22"/>
          <w:szCs w:val="22"/>
        </w:rPr>
        <w:lastRenderedPageBreak/>
        <w:tab/>
      </w:r>
      <w:r w:rsidR="00F16B5A">
        <w:rPr>
          <w:sz w:val="22"/>
          <w:szCs w:val="22"/>
        </w:rPr>
        <w:t>If the CIAC or National Federation playing rules for a sport specify an additional penalty, the additional penalty will apply.  The CIAC disqualification rule applies to all game or meet disqualifications with the exception of reaching the limit of personal fouls in basketball and lacrosse; reaching the limit of technical violations in wrestling; or being disqualified by the rules in ice hockey and lacrosse, which does not require a next game disqualification.  This rule does not apply to individual event disqualifications such a in swimming or track and field.</w:t>
      </w:r>
    </w:p>
    <w:p w:rsidR="00A335DD" w:rsidRDefault="00A335DD" w:rsidP="00F16B5A">
      <w:pPr>
        <w:pStyle w:val="1AutoList1"/>
        <w:jc w:val="left"/>
        <w:rPr>
          <w:sz w:val="22"/>
          <w:szCs w:val="22"/>
        </w:rPr>
      </w:pPr>
    </w:p>
    <w:p w:rsidR="00F16B5A" w:rsidRPr="00A335DD" w:rsidRDefault="00A335DD" w:rsidP="00A335DD">
      <w:pPr>
        <w:pStyle w:val="1AutoList1"/>
        <w:jc w:val="left"/>
        <w:rPr>
          <w:sz w:val="22"/>
          <w:szCs w:val="22"/>
        </w:rPr>
      </w:pPr>
      <w:r w:rsidRPr="00A335DD">
        <w:rPr>
          <w:sz w:val="22"/>
          <w:szCs w:val="22"/>
        </w:rPr>
        <w:t>7.</w:t>
      </w:r>
      <w:r>
        <w:rPr>
          <w:sz w:val="22"/>
          <w:szCs w:val="22"/>
        </w:rPr>
        <w:tab/>
      </w:r>
      <w:r w:rsidR="00F16B5A" w:rsidRPr="00A335DD">
        <w:rPr>
          <w:sz w:val="22"/>
          <w:szCs w:val="22"/>
        </w:rPr>
        <w:t>Each game official will notify their assigner for that game who will notify the CIAC office via the online disqualification notification system.  The athletic director or principal of the school having the disqualified player/coach must notify their next opponent.  The school is responsible to implement all CIAC disqualification rules even if the official does not report disqualification in a timely manner.</w:t>
      </w:r>
    </w:p>
    <w:p w:rsidR="00B848D6" w:rsidRDefault="00B848D6" w:rsidP="00E009AE">
      <w:pPr>
        <w:spacing w:after="0" w:line="240" w:lineRule="auto"/>
        <w:rPr>
          <w:rFonts w:ascii="Times New Roman" w:hAnsi="Times New Roman" w:cs="Times New Roman"/>
        </w:rPr>
      </w:pPr>
    </w:p>
    <w:p w:rsidR="00F16B5A" w:rsidRDefault="00F16B5A" w:rsidP="00A335DD">
      <w:pPr>
        <w:pStyle w:val="ListParagraph"/>
        <w:numPr>
          <w:ilvl w:val="0"/>
          <w:numId w:val="22"/>
        </w:numPr>
        <w:spacing w:after="0" w:line="240" w:lineRule="auto"/>
        <w:rPr>
          <w:rFonts w:ascii="Times New Roman" w:hAnsi="Times New Roman" w:cs="Times New Roman"/>
        </w:rPr>
      </w:pPr>
      <w:r>
        <w:rPr>
          <w:rFonts w:ascii="Times New Roman" w:hAnsi="Times New Roman" w:cs="Times New Roman"/>
          <w:b/>
        </w:rPr>
        <w:t>Definition of ASSAULT –</w:t>
      </w:r>
      <w:r>
        <w:rPr>
          <w:rFonts w:ascii="Times New Roman" w:hAnsi="Times New Roman" w:cs="Times New Roman"/>
        </w:rPr>
        <w:t xml:space="preserve"> An assault is defined as an attack which attempts to injure one physically.</w:t>
      </w:r>
    </w:p>
    <w:p w:rsidR="00F16B5A" w:rsidRDefault="00F16B5A" w:rsidP="00F16B5A">
      <w:pPr>
        <w:spacing w:after="0" w:line="240" w:lineRule="auto"/>
        <w:rPr>
          <w:rFonts w:ascii="Times New Roman" w:hAnsi="Times New Roman" w:cs="Times New Roman"/>
        </w:rPr>
      </w:pPr>
    </w:p>
    <w:p w:rsidR="00E009AE" w:rsidRDefault="00F16B5A" w:rsidP="00A335DD">
      <w:pPr>
        <w:pStyle w:val="ListParagraph"/>
        <w:numPr>
          <w:ilvl w:val="0"/>
          <w:numId w:val="22"/>
        </w:numPr>
        <w:spacing w:after="0" w:line="240" w:lineRule="auto"/>
        <w:rPr>
          <w:rFonts w:ascii="Times New Roman" w:hAnsi="Times New Roman" w:cs="Times New Roman"/>
        </w:rPr>
      </w:pPr>
      <w:r w:rsidRPr="008D2385">
        <w:rPr>
          <w:rFonts w:ascii="Times New Roman" w:hAnsi="Times New Roman" w:cs="Times New Roman"/>
          <w:b/>
        </w:rPr>
        <w:t>Definition of TAUNTING</w:t>
      </w:r>
      <w:r w:rsidR="008D2385">
        <w:rPr>
          <w:rFonts w:ascii="Times New Roman" w:hAnsi="Times New Roman" w:cs="Times New Roman"/>
        </w:rPr>
        <w:t xml:space="preserve"> – Taunting includes, but is not limited to any actions or comments by coaches or players which are intended to bait, anger, embarrass, ridicule or demean other players, coaches, or game officials.  Included in this is conduct that berates, needles, intimidates or threatens based on gender, ethnic origin or background and conduct that attacks religious beliefs, size, economic status, speech, family, special needs, or personal matters.  Examples of taunting that would lead to ejection include, but are not limited to, physical and verbal intimidation outside the spirit of the game (“trash talk”), reference to sexual orientation, “in-the-face confrontation” by one player to another, standing over, straddling a tackled or fallen player, etc.</w:t>
      </w:r>
    </w:p>
    <w:p w:rsidR="008D2385" w:rsidRPr="008D2385" w:rsidRDefault="008D2385" w:rsidP="008D2385">
      <w:pPr>
        <w:pStyle w:val="ListParagraph"/>
        <w:rPr>
          <w:rFonts w:ascii="Times New Roman" w:hAnsi="Times New Roman" w:cs="Times New Roman"/>
        </w:rPr>
      </w:pPr>
    </w:p>
    <w:p w:rsidR="008D2385" w:rsidRDefault="008D2385" w:rsidP="00A335DD">
      <w:pPr>
        <w:pStyle w:val="ListParagraph"/>
        <w:numPr>
          <w:ilvl w:val="0"/>
          <w:numId w:val="22"/>
        </w:numPr>
        <w:spacing w:after="0" w:line="240" w:lineRule="auto"/>
        <w:rPr>
          <w:rFonts w:ascii="Times New Roman" w:hAnsi="Times New Roman" w:cs="Times New Roman"/>
        </w:rPr>
      </w:pPr>
      <w:r>
        <w:rPr>
          <w:rFonts w:ascii="Times New Roman" w:hAnsi="Times New Roman" w:cs="Times New Roman"/>
          <w:b/>
        </w:rPr>
        <w:t>PENALTY</w:t>
      </w:r>
      <w:r>
        <w:rPr>
          <w:rFonts w:ascii="Times New Roman" w:hAnsi="Times New Roman" w:cs="Times New Roman"/>
        </w:rPr>
        <w:t xml:space="preserve"> – In all sports, game officials are to consider taunting a flagrant, unsportsmanlike foul that disqualifies the offending bench personnel or athlete from that contest/day of competition and the player or coach from the following contest/day of competition, i.e., the CIAC player/coach ejection rule will be invoked.  A warning may be given, but is not required before ejection.</w:t>
      </w:r>
    </w:p>
    <w:p w:rsidR="008D2385" w:rsidRDefault="008D2385" w:rsidP="00356E8E">
      <w:pPr>
        <w:spacing w:after="0" w:line="240" w:lineRule="auto"/>
        <w:rPr>
          <w:rFonts w:ascii="Times New Roman" w:hAnsi="Times New Roman" w:cs="Times New Roman"/>
        </w:rPr>
      </w:pPr>
    </w:p>
    <w:p w:rsidR="008D2385" w:rsidRDefault="008D2385" w:rsidP="00356E8E">
      <w:pPr>
        <w:spacing w:after="0" w:line="240" w:lineRule="auto"/>
        <w:rPr>
          <w:rFonts w:ascii="Times New Roman" w:hAnsi="Times New Roman" w:cs="Times New Roman"/>
        </w:rPr>
      </w:pPr>
      <w:r>
        <w:rPr>
          <w:rFonts w:ascii="Times New Roman" w:hAnsi="Times New Roman" w:cs="Times New Roman"/>
        </w:rPr>
        <w:t>In soccer, an accumulation of two yellow cards in one game against the coaching personnel or team bench</w:t>
      </w:r>
      <w:r w:rsidR="00356E8E">
        <w:rPr>
          <w:rFonts w:ascii="Times New Roman" w:hAnsi="Times New Roman" w:cs="Times New Roman"/>
        </w:rPr>
        <w:t xml:space="preserve"> will constitute a red card against the head coach and all disqualification rules will apply.  (Refer to soccer red card rules and the soccer tournament document.)</w:t>
      </w:r>
    </w:p>
    <w:p w:rsidR="00356E8E" w:rsidRDefault="00356E8E" w:rsidP="00356E8E">
      <w:pPr>
        <w:spacing w:after="0" w:line="240" w:lineRule="auto"/>
        <w:rPr>
          <w:rFonts w:ascii="Times New Roman" w:hAnsi="Times New Roman" w:cs="Times New Roman"/>
        </w:rPr>
      </w:pPr>
    </w:p>
    <w:p w:rsidR="00356E8E" w:rsidRDefault="00356E8E" w:rsidP="00356E8E">
      <w:pPr>
        <w:spacing w:after="0" w:line="240" w:lineRule="auto"/>
        <w:rPr>
          <w:rFonts w:ascii="Times New Roman" w:hAnsi="Times New Roman" w:cs="Times New Roman"/>
        </w:rPr>
      </w:pPr>
      <w:r>
        <w:rPr>
          <w:rFonts w:ascii="Times New Roman" w:hAnsi="Times New Roman" w:cs="Times New Roman"/>
          <w:b/>
          <w:u w:val="single"/>
        </w:rPr>
        <w:t>Disqualification Rule</w:t>
      </w:r>
      <w:r>
        <w:rPr>
          <w:rFonts w:ascii="Times New Roman" w:hAnsi="Times New Roman" w:cs="Times New Roman"/>
        </w:rPr>
        <w:t xml:space="preserve"> – The head coach shall be ineligible to participate in the next contest at the same level of play (even if the next contest does not occur until league or CIAC tournament play or next year).  If one or more different level contests are scheduled prior to the next contest at the same level of play, the head coach shall be ineligible to participate in the next (but not more than one) contest at all other levels of play.</w:t>
      </w:r>
    </w:p>
    <w:p w:rsidR="00356E8E" w:rsidRDefault="00356E8E" w:rsidP="00356E8E">
      <w:pPr>
        <w:spacing w:after="0" w:line="240" w:lineRule="auto"/>
        <w:rPr>
          <w:rFonts w:ascii="Times New Roman" w:hAnsi="Times New Roman" w:cs="Times New Roman"/>
        </w:rPr>
      </w:pPr>
    </w:p>
    <w:p w:rsidR="00356E8E" w:rsidRDefault="00356E8E" w:rsidP="00356E8E">
      <w:pPr>
        <w:spacing w:after="0" w:line="240" w:lineRule="auto"/>
        <w:rPr>
          <w:rFonts w:ascii="Times New Roman" w:hAnsi="Times New Roman" w:cs="Times New Roman"/>
        </w:rPr>
      </w:pPr>
      <w:r>
        <w:rPr>
          <w:rFonts w:ascii="Times New Roman" w:hAnsi="Times New Roman" w:cs="Times New Roman"/>
          <w:b/>
          <w:u w:val="single"/>
        </w:rPr>
        <w:t>Appeals</w:t>
      </w:r>
      <w:r>
        <w:rPr>
          <w:rFonts w:ascii="Times New Roman" w:hAnsi="Times New Roman" w:cs="Times New Roman"/>
        </w:rPr>
        <w:t xml:space="preserve"> – The CIAC will honor appeals of coach disqualification only (not player disqualifications) when the nature of the disqualification under the CIAC Disqualification/Ejection Rule applies to circumstances other than game official judgments.  For example, the ejection of a head coach for winning a football contest </w:t>
      </w:r>
      <w:r w:rsidR="00FC7726">
        <w:rPr>
          <w:rFonts w:ascii="Times New Roman" w:hAnsi="Times New Roman" w:cs="Times New Roman"/>
        </w:rPr>
        <w:t>with an extremely lopsided score when the circumstances warrant an exception.</w:t>
      </w:r>
    </w:p>
    <w:p w:rsidR="00356E8E" w:rsidRDefault="00356E8E" w:rsidP="00356E8E">
      <w:pPr>
        <w:spacing w:after="0" w:line="240" w:lineRule="auto"/>
        <w:rPr>
          <w:rFonts w:ascii="Times New Roman" w:hAnsi="Times New Roman" w:cs="Times New Roman"/>
        </w:rPr>
      </w:pPr>
    </w:p>
    <w:p w:rsidR="00356E8E" w:rsidRDefault="00356E8E" w:rsidP="00356E8E">
      <w:pPr>
        <w:spacing w:after="0" w:line="240" w:lineRule="auto"/>
        <w:rPr>
          <w:rFonts w:ascii="Times New Roman" w:hAnsi="Times New Roman" w:cs="Times New Roman"/>
        </w:rPr>
      </w:pPr>
      <w:r>
        <w:rPr>
          <w:rFonts w:ascii="Times New Roman" w:hAnsi="Times New Roman" w:cs="Times New Roman"/>
        </w:rPr>
        <w:t>Appeals will be heard by a committee consisting of the following:  CIAC chairperson, CIAC sports committee chairperson, CIAC Executive Director or designee, a coach and an athletic director.  Appeals will be honored when received in the CIAC office within 48 hours of the decision to disqualify the coach.</w:t>
      </w:r>
    </w:p>
    <w:p w:rsidR="00356E8E" w:rsidRDefault="00356E8E" w:rsidP="00356E8E">
      <w:pPr>
        <w:spacing w:after="0" w:line="240" w:lineRule="auto"/>
        <w:rPr>
          <w:rFonts w:ascii="Times New Roman" w:hAnsi="Times New Roman" w:cs="Times New Roman"/>
        </w:rPr>
      </w:pPr>
    </w:p>
    <w:p w:rsidR="00356E8E" w:rsidRDefault="00356E8E" w:rsidP="00356E8E">
      <w:pPr>
        <w:spacing w:after="0" w:line="240" w:lineRule="auto"/>
        <w:rPr>
          <w:rFonts w:ascii="Times New Roman" w:hAnsi="Times New Roman" w:cs="Times New Roman"/>
        </w:rPr>
      </w:pPr>
      <w:r>
        <w:rPr>
          <w:rFonts w:ascii="Times New Roman" w:hAnsi="Times New Roman" w:cs="Times New Roman"/>
          <w:b/>
          <w:u w:val="single"/>
        </w:rPr>
        <w:t>Ejection of a Coach</w:t>
      </w:r>
      <w:r>
        <w:rPr>
          <w:rFonts w:ascii="Times New Roman" w:hAnsi="Times New Roman" w:cs="Times New Roman"/>
        </w:rPr>
        <w:t xml:space="preserve"> – When a member school’s coach is ejected from a game for an infraction as prescribed by the rules, the game may not continue until the member school replaces the ejected coach with a certified coach.  The coach must leave the premises.  If this cannot be accomplished within fifteen (15) minutes after the ejection, the official in charge will declare a forfeit win for the opposing team.</w:t>
      </w:r>
    </w:p>
    <w:p w:rsidR="00356E8E" w:rsidRDefault="00356E8E" w:rsidP="00356E8E">
      <w:pPr>
        <w:spacing w:after="0" w:line="240" w:lineRule="auto"/>
        <w:rPr>
          <w:rFonts w:ascii="Times New Roman" w:hAnsi="Times New Roman" w:cs="Times New Roman"/>
        </w:rPr>
      </w:pPr>
    </w:p>
    <w:p w:rsidR="00356E8E" w:rsidRDefault="00356E8E" w:rsidP="00356E8E">
      <w:pPr>
        <w:spacing w:after="0" w:line="240" w:lineRule="auto"/>
        <w:rPr>
          <w:rFonts w:ascii="Times New Roman" w:hAnsi="Times New Roman" w:cs="Times New Roman"/>
        </w:rPr>
      </w:pPr>
    </w:p>
    <w:p w:rsidR="002B1C7C" w:rsidRDefault="002B1C7C" w:rsidP="00356E8E">
      <w:pPr>
        <w:spacing w:after="0" w:line="240" w:lineRule="auto"/>
        <w:rPr>
          <w:rFonts w:ascii="Times New Roman" w:hAnsi="Times New Roman" w:cs="Times New Roman"/>
        </w:rPr>
      </w:pPr>
    </w:p>
    <w:p w:rsidR="00952233" w:rsidRDefault="00952233" w:rsidP="00356E8E">
      <w:pPr>
        <w:spacing w:after="0" w:line="240" w:lineRule="auto"/>
        <w:rPr>
          <w:rFonts w:ascii="Times New Roman" w:hAnsi="Times New Roman" w:cs="Times New Roman"/>
        </w:rPr>
      </w:pPr>
    </w:p>
    <w:p w:rsidR="00356E8E" w:rsidRDefault="00356E8E" w:rsidP="00356E8E">
      <w:pPr>
        <w:spacing w:after="0" w:line="240" w:lineRule="auto"/>
        <w:rPr>
          <w:rFonts w:ascii="Times New Roman" w:hAnsi="Times New Roman" w:cs="Times New Roman"/>
        </w:rPr>
      </w:pPr>
    </w:p>
    <w:p w:rsidR="00356E8E" w:rsidRPr="00356E8E" w:rsidRDefault="00A335DD" w:rsidP="00356E8E">
      <w:pPr>
        <w:spacing w:after="0" w:line="240" w:lineRule="auto"/>
        <w:jc w:val="center"/>
        <w:rPr>
          <w:rFonts w:ascii="Times New Roman" w:hAnsi="Times New Roman" w:cs="Times New Roman"/>
        </w:rPr>
      </w:pPr>
      <w:r>
        <w:rPr>
          <w:rFonts w:ascii="Times New Roman" w:hAnsi="Times New Roman" w:cs="Times New Roman"/>
        </w:rPr>
        <w:t>2</w:t>
      </w:r>
      <w:r w:rsidR="000C6F65">
        <w:rPr>
          <w:rFonts w:ascii="Times New Roman" w:hAnsi="Times New Roman" w:cs="Times New Roman"/>
        </w:rPr>
        <w:t>5</w:t>
      </w:r>
    </w:p>
    <w:p w:rsidR="00D35B3A" w:rsidRDefault="00D35B3A" w:rsidP="00A335DD">
      <w:pPr>
        <w:spacing w:after="0" w:line="240" w:lineRule="auto"/>
        <w:jc w:val="center"/>
        <w:rPr>
          <w:rFonts w:ascii="Times New Roman" w:hAnsi="Times New Roman" w:cs="Times New Roman"/>
        </w:rPr>
        <w:sectPr w:rsidR="00D35B3A" w:rsidSect="00D35B3A">
          <w:type w:val="continuous"/>
          <w:pgSz w:w="12240" w:h="15840"/>
          <w:pgMar w:top="576" w:right="720" w:bottom="720" w:left="720" w:header="720" w:footer="576" w:gutter="0"/>
          <w:cols w:space="720"/>
          <w:docGrid w:linePitch="299"/>
        </w:sectPr>
      </w:pPr>
    </w:p>
    <w:p w:rsidR="00E009AE" w:rsidRDefault="00356E8E" w:rsidP="00A335DD">
      <w:pPr>
        <w:spacing w:after="0" w:line="240" w:lineRule="auto"/>
        <w:jc w:val="center"/>
        <w:rPr>
          <w:rFonts w:ascii="Times New Roman" w:hAnsi="Times New Roman" w:cs="Times New Roman"/>
        </w:rPr>
      </w:pPr>
      <w:r>
        <w:rPr>
          <w:rFonts w:ascii="Times New Roman" w:hAnsi="Times New Roman" w:cs="Times New Roman"/>
        </w:rPr>
        <w:lastRenderedPageBreak/>
        <w:t>A</w:t>
      </w:r>
      <w:r w:rsidR="00F3482B">
        <w:rPr>
          <w:rFonts w:ascii="Times New Roman" w:hAnsi="Times New Roman" w:cs="Times New Roman"/>
        </w:rPr>
        <w:t xml:space="preserve">PPENDIX </w:t>
      </w:r>
      <w:r w:rsidR="00952233">
        <w:rPr>
          <w:rFonts w:ascii="Times New Roman" w:hAnsi="Times New Roman" w:cs="Times New Roman"/>
        </w:rPr>
        <w:t>E</w:t>
      </w:r>
    </w:p>
    <w:p w:rsidR="00F3482B" w:rsidRDefault="00F3482B" w:rsidP="00A335DD">
      <w:pPr>
        <w:pStyle w:val="Heading4"/>
        <w:numPr>
          <w:ilvl w:val="0"/>
          <w:numId w:val="0"/>
        </w:numPr>
      </w:pPr>
      <w:r>
        <w:t>DUTIES OF 20</w:t>
      </w:r>
      <w:r w:rsidR="00380516">
        <w:t>20</w:t>
      </w:r>
      <w:r>
        <w:t xml:space="preserve"> BOYS OR GIRLS SOCCER TOURNAMENT SITE DIRECTOR</w:t>
      </w:r>
    </w:p>
    <w:p w:rsidR="00F3482B" w:rsidRPr="00F3482B" w:rsidRDefault="00F3482B" w:rsidP="00A335DD">
      <w:pPr>
        <w:spacing w:after="0" w:line="240" w:lineRule="auto"/>
        <w:rPr>
          <w:rFonts w:ascii="Times New Roman" w:hAnsi="Times New Roman" w:cs="Times New Roman"/>
        </w:rPr>
      </w:pPr>
      <w:r w:rsidRPr="00F3482B">
        <w:rPr>
          <w:rFonts w:ascii="Times New Roman" w:hAnsi="Times New Roman" w:cs="Times New Roman"/>
        </w:rPr>
        <w:t>It shall be the duty of the Site Director to see that the following facilities are available well in advance of the start of the game:</w:t>
      </w:r>
    </w:p>
    <w:p w:rsidR="00F3482B" w:rsidRDefault="00F3482B" w:rsidP="00A335DD">
      <w:pPr>
        <w:spacing w:after="0" w:line="24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910CAD">
        <w:rPr>
          <w:rFonts w:ascii="Times New Roman" w:hAnsi="Times New Roman" w:cs="Times New Roman"/>
          <w:b/>
        </w:rPr>
        <w:t>The score of game must be</w:t>
      </w:r>
      <w:r w:rsidR="00D14CA1">
        <w:rPr>
          <w:rFonts w:ascii="Times New Roman" w:hAnsi="Times New Roman" w:cs="Times New Roman"/>
          <w:b/>
        </w:rPr>
        <w:t xml:space="preserve"> reported online immediate</w:t>
      </w:r>
      <w:r w:rsidR="000D7308">
        <w:rPr>
          <w:rFonts w:ascii="Times New Roman" w:hAnsi="Times New Roman" w:cs="Times New Roman"/>
          <w:b/>
        </w:rPr>
        <w:t>ly</w:t>
      </w:r>
      <w:r w:rsidR="00D14CA1">
        <w:rPr>
          <w:rFonts w:ascii="Times New Roman" w:hAnsi="Times New Roman" w:cs="Times New Roman"/>
          <w:b/>
        </w:rPr>
        <w:t xml:space="preserve"> at the end of the game and</w:t>
      </w:r>
      <w:r w:rsidR="00910CAD">
        <w:rPr>
          <w:rFonts w:ascii="Times New Roman" w:hAnsi="Times New Roman" w:cs="Times New Roman"/>
          <w:b/>
        </w:rPr>
        <w:t xml:space="preserve"> telephoned to </w:t>
      </w:r>
      <w:r w:rsidR="00D14CA1">
        <w:rPr>
          <w:rFonts w:ascii="Times New Roman" w:hAnsi="Times New Roman" w:cs="Times New Roman"/>
          <w:b/>
        </w:rPr>
        <w:t>T</w:t>
      </w:r>
      <w:r w:rsidR="00910CAD">
        <w:rPr>
          <w:rFonts w:ascii="Times New Roman" w:hAnsi="Times New Roman" w:cs="Times New Roman"/>
          <w:b/>
        </w:rPr>
        <w:t>ournament director.</w:t>
      </w:r>
    </w:p>
    <w:p w:rsidR="00910CAD" w:rsidRDefault="00910CAD" w:rsidP="00A335DD">
      <w:pPr>
        <w:spacing w:after="0" w:line="240" w:lineRule="auto"/>
        <w:ind w:left="720" w:hanging="720"/>
        <w:rPr>
          <w:rFonts w:ascii="Times New Roman" w:hAnsi="Times New Roman" w:cs="Times New Roman"/>
        </w:rPr>
      </w:pPr>
    </w:p>
    <w:p w:rsidR="00910CAD" w:rsidRDefault="00910CAD" w:rsidP="00A335DD">
      <w:pPr>
        <w:spacing w:after="0" w:line="24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t>In the event that a field is absolutely unfit for play because of excessive water the tournament director should be notified as soon as possible.  (After a rain most fields may not be perfectly dry, but yet would be suitable for play.)</w:t>
      </w:r>
    </w:p>
    <w:p w:rsidR="00910CAD" w:rsidRDefault="00910CAD" w:rsidP="00A335DD">
      <w:pPr>
        <w:spacing w:after="0" w:line="240" w:lineRule="auto"/>
        <w:ind w:left="720" w:hanging="720"/>
        <w:rPr>
          <w:rFonts w:ascii="Times New Roman" w:hAnsi="Times New Roman" w:cs="Times New Roman"/>
        </w:rPr>
      </w:pPr>
    </w:p>
    <w:p w:rsidR="00910CAD" w:rsidRDefault="00910CAD" w:rsidP="00A335DD">
      <w:pPr>
        <w:spacing w:after="0" w:line="24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t>The field should be freshly lined, following official dimensions with field markings in agreement with the most recent National Federation soccer rule book.  Corner flags are to be in place and each goal should be provided with the customary net.</w:t>
      </w:r>
    </w:p>
    <w:p w:rsidR="00910CAD" w:rsidRDefault="00910CAD" w:rsidP="00A335DD">
      <w:pPr>
        <w:spacing w:after="0" w:line="240" w:lineRule="auto"/>
        <w:ind w:left="720" w:hanging="720"/>
        <w:rPr>
          <w:rFonts w:ascii="Times New Roman" w:hAnsi="Times New Roman" w:cs="Times New Roman"/>
        </w:rPr>
      </w:pPr>
    </w:p>
    <w:p w:rsidR="00910CAD" w:rsidRDefault="00910CAD" w:rsidP="00A335DD">
      <w:pPr>
        <w:spacing w:after="0" w:line="240" w:lineRule="auto"/>
        <w:ind w:left="72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t>A restraining barrier of some sort should be in place to keep spectators at least fifteen feet from the playing surface at all points.  In most cases crowd ropes will be considered suitable.</w:t>
      </w:r>
      <w:r w:rsidR="00D14CA1">
        <w:rPr>
          <w:rFonts w:ascii="Times New Roman" w:hAnsi="Times New Roman" w:cs="Times New Roman"/>
        </w:rPr>
        <w:t xml:space="preserve">  NO SPECTATORS ARE ALLOWED ON THE FIELD AT ANY TIME, INCLUDING AFTER THE GAME.</w:t>
      </w:r>
    </w:p>
    <w:p w:rsidR="00910CAD" w:rsidRDefault="00910CAD" w:rsidP="00A335DD">
      <w:pPr>
        <w:spacing w:after="0" w:line="240" w:lineRule="auto"/>
        <w:ind w:left="720" w:hanging="720"/>
        <w:rPr>
          <w:rFonts w:ascii="Times New Roman" w:hAnsi="Times New Roman" w:cs="Times New Roman"/>
        </w:rPr>
      </w:pPr>
    </w:p>
    <w:p w:rsidR="00910CAD" w:rsidRDefault="00910CAD" w:rsidP="00A335DD">
      <w:pPr>
        <w:spacing w:after="0" w:line="240" w:lineRule="auto"/>
        <w:ind w:left="720" w:hanging="720"/>
        <w:rPr>
          <w:rFonts w:ascii="Times New Roman" w:hAnsi="Times New Roman" w:cs="Times New Roman"/>
        </w:rPr>
      </w:pPr>
      <w:r>
        <w:rPr>
          <w:rFonts w:ascii="Times New Roman" w:hAnsi="Times New Roman" w:cs="Times New Roman"/>
        </w:rPr>
        <w:t>5.</w:t>
      </w:r>
      <w:r>
        <w:rPr>
          <w:rFonts w:ascii="Times New Roman" w:hAnsi="Times New Roman" w:cs="Times New Roman"/>
        </w:rPr>
        <w:tab/>
        <w:t xml:space="preserve">An </w:t>
      </w:r>
      <w:r>
        <w:rPr>
          <w:rFonts w:ascii="Times New Roman" w:hAnsi="Times New Roman" w:cs="Times New Roman"/>
          <w:u w:val="single"/>
        </w:rPr>
        <w:t>ADULT</w:t>
      </w:r>
      <w:r>
        <w:rPr>
          <w:rFonts w:ascii="Times New Roman" w:hAnsi="Times New Roman" w:cs="Times New Roman"/>
        </w:rPr>
        <w:t xml:space="preserve"> scorer and an </w:t>
      </w:r>
      <w:r>
        <w:rPr>
          <w:rFonts w:ascii="Times New Roman" w:hAnsi="Times New Roman" w:cs="Times New Roman"/>
          <w:u w:val="single"/>
        </w:rPr>
        <w:t>ADULT</w:t>
      </w:r>
      <w:r>
        <w:rPr>
          <w:rFonts w:ascii="Times New Roman" w:hAnsi="Times New Roman" w:cs="Times New Roman"/>
        </w:rPr>
        <w:t xml:space="preserve"> timer will be provided by the site director and a sufficiently large scorer’s and timer’s table with bench or chairs will be made available for the game.</w:t>
      </w:r>
    </w:p>
    <w:p w:rsidR="00910CAD" w:rsidRDefault="00910CAD" w:rsidP="00A335DD">
      <w:pPr>
        <w:spacing w:after="0" w:line="240" w:lineRule="auto"/>
        <w:ind w:left="720" w:hanging="720"/>
        <w:rPr>
          <w:rFonts w:ascii="Times New Roman" w:hAnsi="Times New Roman" w:cs="Times New Roman"/>
        </w:rPr>
      </w:pPr>
    </w:p>
    <w:p w:rsidR="00910CAD" w:rsidRDefault="00910CAD" w:rsidP="00A335DD">
      <w:pPr>
        <w:spacing w:after="0" w:line="240" w:lineRule="auto"/>
        <w:ind w:left="720" w:hanging="720"/>
        <w:rPr>
          <w:rFonts w:ascii="Times New Roman" w:hAnsi="Times New Roman" w:cs="Times New Roman"/>
        </w:rPr>
      </w:pPr>
      <w:r>
        <w:rPr>
          <w:rFonts w:ascii="Times New Roman" w:hAnsi="Times New Roman" w:cs="Times New Roman"/>
        </w:rPr>
        <w:t>6.</w:t>
      </w:r>
      <w:r>
        <w:rPr>
          <w:rFonts w:ascii="Times New Roman" w:hAnsi="Times New Roman" w:cs="Times New Roman"/>
        </w:rPr>
        <w:tab/>
        <w:t xml:space="preserve">A suitable timing device – the conventional time clock – and a </w:t>
      </w:r>
      <w:r>
        <w:rPr>
          <w:rFonts w:ascii="Times New Roman" w:hAnsi="Times New Roman" w:cs="Times New Roman"/>
          <w:u w:val="single"/>
        </w:rPr>
        <w:t>loud horn</w:t>
      </w:r>
      <w:r>
        <w:rPr>
          <w:rFonts w:ascii="Times New Roman" w:hAnsi="Times New Roman" w:cs="Times New Roman"/>
        </w:rPr>
        <w:t xml:space="preserve"> or other loud noise-making device (not a whistle) will be available to signal the expiration of playing time.  A loud horn should be used to signal the end of the game.  </w:t>
      </w:r>
      <w:r>
        <w:rPr>
          <w:rFonts w:ascii="Times New Roman" w:hAnsi="Times New Roman" w:cs="Times New Roman"/>
          <w:b/>
        </w:rPr>
        <w:t>The official time is kept by the official(s) on the field</w:t>
      </w:r>
      <w:r>
        <w:rPr>
          <w:rFonts w:ascii="Times New Roman" w:hAnsi="Times New Roman" w:cs="Times New Roman"/>
        </w:rPr>
        <w:t>.</w:t>
      </w:r>
    </w:p>
    <w:p w:rsidR="00910CAD" w:rsidRDefault="00910CAD" w:rsidP="00A335DD">
      <w:pPr>
        <w:spacing w:after="0" w:line="240" w:lineRule="auto"/>
        <w:ind w:left="720" w:hanging="720"/>
        <w:rPr>
          <w:rFonts w:ascii="Times New Roman" w:hAnsi="Times New Roman" w:cs="Times New Roman"/>
        </w:rPr>
      </w:pPr>
    </w:p>
    <w:p w:rsidR="00910CAD" w:rsidRDefault="00910CAD" w:rsidP="00A335DD">
      <w:pPr>
        <w:spacing w:after="0" w:line="240" w:lineRule="auto"/>
        <w:ind w:left="720" w:hanging="720"/>
        <w:rPr>
          <w:rFonts w:ascii="Times New Roman" w:hAnsi="Times New Roman" w:cs="Times New Roman"/>
        </w:rPr>
      </w:pPr>
      <w:r>
        <w:rPr>
          <w:rFonts w:ascii="Times New Roman" w:hAnsi="Times New Roman" w:cs="Times New Roman"/>
        </w:rPr>
        <w:t>7.</w:t>
      </w:r>
      <w:r>
        <w:rPr>
          <w:rFonts w:ascii="Times New Roman" w:hAnsi="Times New Roman" w:cs="Times New Roman"/>
        </w:rPr>
        <w:tab/>
        <w:t>SUFFICIENT SECURITY PERSONNEL AS MAY BE DEEMED NECESSARY WILL BE ON DUTY TO CONTROL THE ANTICIPATED CROWD.</w:t>
      </w:r>
      <w:r w:rsidR="00D14CA1">
        <w:rPr>
          <w:rFonts w:ascii="Times New Roman" w:hAnsi="Times New Roman" w:cs="Times New Roman"/>
        </w:rPr>
        <w:t xml:space="preserve">   Provide parking and a suitable locker room or changing area for officials.</w:t>
      </w:r>
    </w:p>
    <w:p w:rsidR="00910CAD" w:rsidRDefault="00910CAD" w:rsidP="00A335DD">
      <w:pPr>
        <w:spacing w:after="0" w:line="240" w:lineRule="auto"/>
        <w:ind w:left="720" w:hanging="720"/>
        <w:rPr>
          <w:rFonts w:ascii="Times New Roman" w:hAnsi="Times New Roman" w:cs="Times New Roman"/>
        </w:rPr>
      </w:pPr>
    </w:p>
    <w:p w:rsidR="00910CAD" w:rsidRDefault="00910CAD" w:rsidP="00A335DD">
      <w:pPr>
        <w:spacing w:after="0" w:line="240" w:lineRule="auto"/>
        <w:ind w:left="720" w:hanging="720"/>
        <w:rPr>
          <w:rFonts w:ascii="Times New Roman" w:hAnsi="Times New Roman" w:cs="Times New Roman"/>
        </w:rPr>
      </w:pPr>
      <w:r>
        <w:rPr>
          <w:rFonts w:ascii="Times New Roman" w:hAnsi="Times New Roman" w:cs="Times New Roman"/>
        </w:rPr>
        <w:t>8.</w:t>
      </w:r>
      <w:r>
        <w:rPr>
          <w:rFonts w:ascii="Times New Roman" w:hAnsi="Times New Roman" w:cs="Times New Roman"/>
        </w:rPr>
        <w:tab/>
        <w:t>Emergency medical procedures should be established for the game.</w:t>
      </w:r>
    </w:p>
    <w:p w:rsidR="00910CAD" w:rsidRDefault="00910CAD" w:rsidP="00D35B3A">
      <w:pPr>
        <w:spacing w:after="0" w:line="240" w:lineRule="auto"/>
        <w:ind w:left="720" w:hanging="720"/>
        <w:rPr>
          <w:rFonts w:ascii="Times New Roman" w:hAnsi="Times New Roman" w:cs="Times New Roman"/>
        </w:rPr>
      </w:pPr>
    </w:p>
    <w:p w:rsidR="00910CAD" w:rsidRDefault="00910CAD" w:rsidP="00A335DD">
      <w:pPr>
        <w:spacing w:after="0" w:line="240" w:lineRule="auto"/>
        <w:ind w:left="720" w:hanging="720"/>
        <w:rPr>
          <w:rFonts w:ascii="Times New Roman" w:hAnsi="Times New Roman" w:cs="Times New Roman"/>
        </w:rPr>
      </w:pPr>
      <w:r>
        <w:rPr>
          <w:rFonts w:ascii="Times New Roman" w:hAnsi="Times New Roman" w:cs="Times New Roman"/>
        </w:rPr>
        <w:t>9.</w:t>
      </w:r>
      <w:r>
        <w:rPr>
          <w:rFonts w:ascii="Times New Roman" w:hAnsi="Times New Roman" w:cs="Times New Roman"/>
        </w:rPr>
        <w:tab/>
        <w:t>Suitable benches and drinking water should be provided for the players.  If a request is made, dressing facilities should be provided for any team which has more than twenty miles to travel.</w:t>
      </w:r>
    </w:p>
    <w:p w:rsidR="00910CAD" w:rsidRDefault="00910CAD" w:rsidP="00A335DD">
      <w:pPr>
        <w:spacing w:after="0" w:line="240" w:lineRule="auto"/>
        <w:ind w:left="720" w:hanging="720"/>
        <w:rPr>
          <w:rFonts w:ascii="Times New Roman" w:hAnsi="Times New Roman" w:cs="Times New Roman"/>
        </w:rPr>
      </w:pPr>
    </w:p>
    <w:p w:rsidR="00910CAD" w:rsidRPr="00A335DD" w:rsidRDefault="00A335DD" w:rsidP="00A335DD">
      <w:pPr>
        <w:pStyle w:val="ListParagraph"/>
        <w:spacing w:after="0" w:line="240" w:lineRule="auto"/>
        <w:ind w:hanging="720"/>
        <w:rPr>
          <w:rFonts w:ascii="Times New Roman" w:hAnsi="Times New Roman" w:cs="Times New Roman"/>
        </w:rPr>
      </w:pPr>
      <w:r>
        <w:rPr>
          <w:rFonts w:ascii="Times New Roman" w:hAnsi="Times New Roman" w:cs="Times New Roman"/>
        </w:rPr>
        <w:t>10.</w:t>
      </w:r>
      <w:r>
        <w:rPr>
          <w:rFonts w:ascii="Times New Roman" w:hAnsi="Times New Roman" w:cs="Times New Roman"/>
        </w:rPr>
        <w:tab/>
      </w:r>
      <w:r w:rsidR="00910CAD" w:rsidRPr="00A335DD">
        <w:rPr>
          <w:rFonts w:ascii="Times New Roman" w:hAnsi="Times New Roman" w:cs="Times New Roman"/>
        </w:rPr>
        <w:t xml:space="preserve">All monies collected at the site along with ticket accountability should be sent to CIAC, 30 Realty Drive, Cheshire, CT 06410.  For accountability purposes (and for your records) payment (of all monies collected) to CIAC should be made by check (school/central office check).  A list of expenses which includes </w:t>
      </w:r>
      <w:r w:rsidR="00910CAD" w:rsidRPr="00A335DD">
        <w:rPr>
          <w:rFonts w:ascii="Times New Roman" w:hAnsi="Times New Roman" w:cs="Times New Roman"/>
          <w:u w:val="single"/>
        </w:rPr>
        <w:t>all</w:t>
      </w:r>
      <w:r w:rsidR="00910CAD" w:rsidRPr="00A335DD">
        <w:rPr>
          <w:rFonts w:ascii="Times New Roman" w:hAnsi="Times New Roman" w:cs="Times New Roman"/>
        </w:rPr>
        <w:t xml:space="preserve"> fees should accompany the check so the CIAC may then be able </w:t>
      </w:r>
      <w:r w:rsidR="009311E1" w:rsidRPr="00A335DD">
        <w:rPr>
          <w:rFonts w:ascii="Times New Roman" w:hAnsi="Times New Roman" w:cs="Times New Roman"/>
        </w:rPr>
        <w:t>t</w:t>
      </w:r>
      <w:r w:rsidR="00910CAD" w:rsidRPr="00A335DD">
        <w:rPr>
          <w:rFonts w:ascii="Times New Roman" w:hAnsi="Times New Roman" w:cs="Times New Roman"/>
        </w:rPr>
        <w:t>o make pay</w:t>
      </w:r>
      <w:r w:rsidR="009311E1" w:rsidRPr="00A335DD">
        <w:rPr>
          <w:rFonts w:ascii="Times New Roman" w:hAnsi="Times New Roman" w:cs="Times New Roman"/>
        </w:rPr>
        <w:t>ment by check.</w:t>
      </w:r>
    </w:p>
    <w:p w:rsidR="009311E1" w:rsidRDefault="009311E1" w:rsidP="00A335DD">
      <w:pPr>
        <w:spacing w:after="0" w:line="240" w:lineRule="auto"/>
        <w:rPr>
          <w:rFonts w:ascii="Times New Roman" w:hAnsi="Times New Roman" w:cs="Times New Roman"/>
        </w:rPr>
      </w:pPr>
    </w:p>
    <w:p w:rsidR="009311E1" w:rsidRPr="0035684F" w:rsidRDefault="00A335DD" w:rsidP="0035684F">
      <w:pPr>
        <w:spacing w:after="0" w:line="240" w:lineRule="auto"/>
        <w:rPr>
          <w:rFonts w:ascii="Times New Roman" w:hAnsi="Times New Roman" w:cs="Times New Roman"/>
        </w:rPr>
      </w:pPr>
      <w:r w:rsidRPr="0035684F">
        <w:rPr>
          <w:rFonts w:ascii="Times New Roman" w:hAnsi="Times New Roman" w:cs="Times New Roman"/>
        </w:rPr>
        <w:t>11.</w:t>
      </w:r>
      <w:r w:rsidRPr="0035684F">
        <w:rPr>
          <w:rFonts w:ascii="Times New Roman" w:hAnsi="Times New Roman" w:cs="Times New Roman"/>
        </w:rPr>
        <w:tab/>
      </w:r>
      <w:r w:rsidR="009311E1" w:rsidRPr="0035684F">
        <w:rPr>
          <w:rFonts w:ascii="Times New Roman" w:hAnsi="Times New Roman" w:cs="Times New Roman"/>
        </w:rPr>
        <w:t>During the 20</w:t>
      </w:r>
      <w:r w:rsidR="00380516">
        <w:rPr>
          <w:rFonts w:ascii="Times New Roman" w:hAnsi="Times New Roman" w:cs="Times New Roman"/>
        </w:rPr>
        <w:t>20</w:t>
      </w:r>
      <w:r w:rsidR="009311E1" w:rsidRPr="0035684F">
        <w:rPr>
          <w:rFonts w:ascii="Times New Roman" w:hAnsi="Times New Roman" w:cs="Times New Roman"/>
        </w:rPr>
        <w:t xml:space="preserve"> tournament the following passes will be honored at all games where a fee is charged:</w:t>
      </w:r>
    </w:p>
    <w:p w:rsidR="009311E1" w:rsidRPr="00D35B3A" w:rsidRDefault="009311E1" w:rsidP="00A335DD">
      <w:pPr>
        <w:pStyle w:val="ListParagraph"/>
        <w:numPr>
          <w:ilvl w:val="0"/>
          <w:numId w:val="20"/>
        </w:numPr>
        <w:spacing w:after="0" w:line="240" w:lineRule="auto"/>
        <w:rPr>
          <w:rFonts w:ascii="Times New Roman" w:hAnsi="Times New Roman" w:cs="Times New Roman"/>
        </w:rPr>
      </w:pPr>
      <w:r w:rsidRPr="00D35B3A">
        <w:rPr>
          <w:rFonts w:ascii="Times New Roman" w:hAnsi="Times New Roman" w:cs="Times New Roman"/>
        </w:rPr>
        <w:t>Committee pass</w:t>
      </w:r>
      <w:r w:rsidR="001023CA" w:rsidRPr="00D35B3A">
        <w:rPr>
          <w:rFonts w:ascii="Times New Roman" w:hAnsi="Times New Roman" w:cs="Times New Roman"/>
        </w:rPr>
        <w:t xml:space="preserve"> or lanyard indicating “Committee Member”</w:t>
      </w:r>
    </w:p>
    <w:p w:rsidR="009311E1" w:rsidRPr="00D35B3A" w:rsidRDefault="009311E1" w:rsidP="00A335DD">
      <w:pPr>
        <w:pStyle w:val="ListParagraph"/>
        <w:numPr>
          <w:ilvl w:val="0"/>
          <w:numId w:val="20"/>
        </w:numPr>
        <w:spacing w:after="0" w:line="240" w:lineRule="auto"/>
        <w:rPr>
          <w:rFonts w:ascii="Times New Roman" w:hAnsi="Times New Roman" w:cs="Times New Roman"/>
        </w:rPr>
      </w:pPr>
      <w:r w:rsidRPr="00D35B3A">
        <w:rPr>
          <w:rFonts w:ascii="Times New Roman" w:hAnsi="Times New Roman" w:cs="Times New Roman"/>
        </w:rPr>
        <w:t>Principal (or designee) and athletic directors of the two competing schools</w:t>
      </w:r>
    </w:p>
    <w:p w:rsidR="00000773" w:rsidRPr="00D35B3A" w:rsidRDefault="00000773" w:rsidP="00A335DD">
      <w:pPr>
        <w:pStyle w:val="ListParagraph"/>
        <w:numPr>
          <w:ilvl w:val="0"/>
          <w:numId w:val="20"/>
        </w:numPr>
        <w:spacing w:after="0" w:line="240" w:lineRule="auto"/>
        <w:rPr>
          <w:rFonts w:ascii="Times New Roman" w:hAnsi="Times New Roman" w:cs="Times New Roman"/>
        </w:rPr>
      </w:pPr>
      <w:r w:rsidRPr="00D35B3A">
        <w:rPr>
          <w:rFonts w:ascii="Times New Roman" w:hAnsi="Times New Roman" w:cs="Times New Roman"/>
        </w:rPr>
        <w:t>Official CIAC Soccer Pass (head varsity soccer coach – REQUEST MUST BE IN WRITING)</w:t>
      </w:r>
    </w:p>
    <w:p w:rsidR="00000773" w:rsidRPr="00D35B3A" w:rsidRDefault="00000773" w:rsidP="00A335DD">
      <w:pPr>
        <w:pStyle w:val="ListParagraph"/>
        <w:numPr>
          <w:ilvl w:val="0"/>
          <w:numId w:val="20"/>
        </w:numPr>
        <w:spacing w:after="0" w:line="240" w:lineRule="auto"/>
        <w:rPr>
          <w:rFonts w:ascii="Times New Roman" w:hAnsi="Times New Roman" w:cs="Times New Roman"/>
        </w:rPr>
      </w:pPr>
      <w:r w:rsidRPr="00D35B3A">
        <w:rPr>
          <w:rFonts w:ascii="Times New Roman" w:hAnsi="Times New Roman" w:cs="Times New Roman"/>
        </w:rPr>
        <w:t xml:space="preserve">Athletic Directors with CAAD membership card </w:t>
      </w:r>
    </w:p>
    <w:p w:rsidR="009311E1" w:rsidRPr="00D35B3A" w:rsidRDefault="009311E1" w:rsidP="00A335DD">
      <w:pPr>
        <w:pStyle w:val="ListParagraph"/>
        <w:numPr>
          <w:ilvl w:val="0"/>
          <w:numId w:val="20"/>
        </w:numPr>
        <w:spacing w:after="0" w:line="240" w:lineRule="auto"/>
        <w:rPr>
          <w:rFonts w:ascii="Times New Roman" w:hAnsi="Times New Roman" w:cs="Times New Roman"/>
        </w:rPr>
      </w:pPr>
      <w:r w:rsidRPr="00D35B3A">
        <w:rPr>
          <w:rFonts w:ascii="Times New Roman" w:hAnsi="Times New Roman" w:cs="Times New Roman"/>
        </w:rPr>
        <w:t>Press card</w:t>
      </w:r>
    </w:p>
    <w:p w:rsidR="009311E1" w:rsidRPr="00D35B3A" w:rsidRDefault="009311E1" w:rsidP="00A335DD">
      <w:pPr>
        <w:pStyle w:val="ListParagraph"/>
        <w:numPr>
          <w:ilvl w:val="0"/>
          <w:numId w:val="20"/>
        </w:numPr>
        <w:spacing w:after="0" w:line="240" w:lineRule="auto"/>
        <w:rPr>
          <w:rFonts w:ascii="Times New Roman" w:hAnsi="Times New Roman" w:cs="Times New Roman"/>
        </w:rPr>
      </w:pPr>
      <w:r w:rsidRPr="00D35B3A">
        <w:rPr>
          <w:rFonts w:ascii="Times New Roman" w:hAnsi="Times New Roman" w:cs="Times New Roman"/>
        </w:rPr>
        <w:t>CIAC soccer officials association membership card</w:t>
      </w:r>
    </w:p>
    <w:p w:rsidR="009311E1" w:rsidRPr="00D35B3A" w:rsidRDefault="009311E1" w:rsidP="00A335DD">
      <w:pPr>
        <w:spacing w:after="0" w:line="240" w:lineRule="auto"/>
        <w:ind w:left="720"/>
        <w:rPr>
          <w:rFonts w:ascii="Times New Roman" w:hAnsi="Times New Roman" w:cs="Times New Roman"/>
        </w:rPr>
      </w:pPr>
      <w:r w:rsidRPr="00D35B3A">
        <w:rPr>
          <w:rFonts w:ascii="Times New Roman" w:hAnsi="Times New Roman" w:cs="Times New Roman"/>
        </w:rPr>
        <w:t>No other complimentary admissions will be permitted.</w:t>
      </w:r>
    </w:p>
    <w:p w:rsidR="009311E1" w:rsidRDefault="009311E1" w:rsidP="00A335DD">
      <w:pPr>
        <w:spacing w:after="0" w:line="240" w:lineRule="auto"/>
        <w:rPr>
          <w:rFonts w:ascii="Times New Roman" w:hAnsi="Times New Roman" w:cs="Times New Roman"/>
        </w:rPr>
      </w:pPr>
    </w:p>
    <w:p w:rsidR="009A5429" w:rsidRDefault="0035684F" w:rsidP="0035684F">
      <w:pPr>
        <w:spacing w:after="0" w:line="240" w:lineRule="auto"/>
        <w:ind w:left="720" w:hanging="720"/>
        <w:rPr>
          <w:rFonts w:ascii="Times New Roman" w:hAnsi="Times New Roman" w:cs="Times New Roman"/>
        </w:rPr>
      </w:pPr>
      <w:r>
        <w:rPr>
          <w:rFonts w:ascii="Times New Roman" w:hAnsi="Times New Roman" w:cs="Times New Roman"/>
        </w:rPr>
        <w:t>12.</w:t>
      </w:r>
      <w:r>
        <w:rPr>
          <w:rFonts w:ascii="Times New Roman" w:hAnsi="Times New Roman" w:cs="Times New Roman"/>
        </w:rPr>
        <w:tab/>
      </w:r>
      <w:r w:rsidR="009311E1" w:rsidRPr="0035684F">
        <w:rPr>
          <w:rFonts w:ascii="Times New Roman" w:hAnsi="Times New Roman" w:cs="Times New Roman"/>
        </w:rPr>
        <w:t xml:space="preserve">Up to 30 team members, coaches, managers and up to 20 cheerleaders accompanying the team will be admitted free of charge to each game.  </w:t>
      </w:r>
    </w:p>
    <w:p w:rsidR="009A5429" w:rsidRDefault="009A5429" w:rsidP="0035684F">
      <w:pPr>
        <w:spacing w:after="0" w:line="240" w:lineRule="auto"/>
        <w:ind w:left="720" w:hanging="720"/>
        <w:rPr>
          <w:rFonts w:ascii="Times New Roman" w:hAnsi="Times New Roman" w:cs="Times New Roman"/>
        </w:rPr>
      </w:pPr>
    </w:p>
    <w:p w:rsidR="009311E1" w:rsidRPr="0035684F" w:rsidRDefault="009A5429" w:rsidP="0035684F">
      <w:pPr>
        <w:spacing w:after="0" w:line="240" w:lineRule="auto"/>
        <w:ind w:left="720" w:hanging="720"/>
        <w:rPr>
          <w:rFonts w:ascii="Times New Roman" w:hAnsi="Times New Roman" w:cs="Times New Roman"/>
        </w:rPr>
      </w:pPr>
      <w:r>
        <w:rPr>
          <w:rFonts w:ascii="Times New Roman" w:hAnsi="Times New Roman" w:cs="Times New Roman"/>
        </w:rPr>
        <w:t>13.</w:t>
      </w:r>
      <w:r>
        <w:rPr>
          <w:rFonts w:ascii="Times New Roman" w:hAnsi="Times New Roman" w:cs="Times New Roman"/>
        </w:rPr>
        <w:tab/>
      </w:r>
      <w:r w:rsidR="009311E1" w:rsidRPr="0035684F">
        <w:rPr>
          <w:rFonts w:ascii="Times New Roman" w:hAnsi="Times New Roman" w:cs="Times New Roman"/>
        </w:rPr>
        <w:t>Noisemakers that might interfere with the performance of the game and large banners or streamers are prohibited and each school principal is responsible for compliance with this regulation.</w:t>
      </w:r>
    </w:p>
    <w:p w:rsidR="009311E1" w:rsidRDefault="009311E1" w:rsidP="00A335DD">
      <w:pPr>
        <w:spacing w:after="0" w:line="240" w:lineRule="auto"/>
        <w:rPr>
          <w:rFonts w:ascii="Times New Roman" w:hAnsi="Times New Roman" w:cs="Times New Roman"/>
        </w:rPr>
      </w:pPr>
    </w:p>
    <w:p w:rsidR="009311E1" w:rsidRDefault="0035684F" w:rsidP="0035684F">
      <w:pPr>
        <w:spacing w:after="0" w:line="240" w:lineRule="auto"/>
        <w:rPr>
          <w:rFonts w:ascii="Times New Roman" w:hAnsi="Times New Roman" w:cs="Times New Roman"/>
        </w:rPr>
      </w:pPr>
      <w:r>
        <w:rPr>
          <w:rFonts w:ascii="Times New Roman" w:hAnsi="Times New Roman" w:cs="Times New Roman"/>
        </w:rPr>
        <w:t>1</w:t>
      </w:r>
      <w:r w:rsidR="009A5429">
        <w:rPr>
          <w:rFonts w:ascii="Times New Roman" w:hAnsi="Times New Roman" w:cs="Times New Roman"/>
        </w:rPr>
        <w:t>4</w:t>
      </w:r>
      <w:r>
        <w:rPr>
          <w:rFonts w:ascii="Times New Roman" w:hAnsi="Times New Roman" w:cs="Times New Roman"/>
        </w:rPr>
        <w:t>.</w:t>
      </w:r>
      <w:r>
        <w:rPr>
          <w:rFonts w:ascii="Times New Roman" w:hAnsi="Times New Roman" w:cs="Times New Roman"/>
        </w:rPr>
        <w:tab/>
      </w:r>
      <w:r w:rsidR="009311E1" w:rsidRPr="0035684F">
        <w:rPr>
          <w:rFonts w:ascii="Times New Roman" w:hAnsi="Times New Roman" w:cs="Times New Roman"/>
        </w:rPr>
        <w:t xml:space="preserve">Site director must provide a minimum of </w:t>
      </w:r>
      <w:r w:rsidR="009311E1" w:rsidRPr="0035684F">
        <w:rPr>
          <w:rFonts w:ascii="Times New Roman" w:hAnsi="Times New Roman" w:cs="Times New Roman"/>
          <w:b/>
        </w:rPr>
        <w:t>two (2) “ball persons” for each tournament game</w:t>
      </w:r>
      <w:r w:rsidR="009311E1" w:rsidRPr="0035684F">
        <w:rPr>
          <w:rFonts w:ascii="Times New Roman" w:hAnsi="Times New Roman" w:cs="Times New Roman"/>
        </w:rPr>
        <w:t>.</w:t>
      </w:r>
    </w:p>
    <w:p w:rsidR="009311E1" w:rsidRDefault="009311E1" w:rsidP="009311E1">
      <w:pPr>
        <w:spacing w:after="0" w:line="240" w:lineRule="auto"/>
        <w:jc w:val="center"/>
        <w:rPr>
          <w:rFonts w:ascii="Times New Roman" w:hAnsi="Times New Roman" w:cs="Times New Roman"/>
        </w:rPr>
      </w:pPr>
      <w:r>
        <w:rPr>
          <w:rFonts w:ascii="Times New Roman" w:hAnsi="Times New Roman" w:cs="Times New Roman"/>
        </w:rPr>
        <w:lastRenderedPageBreak/>
        <w:t xml:space="preserve">APPENDIX </w:t>
      </w:r>
      <w:r w:rsidR="000D7308">
        <w:rPr>
          <w:rFonts w:ascii="Times New Roman" w:hAnsi="Times New Roman" w:cs="Times New Roman"/>
        </w:rPr>
        <w:t>F</w:t>
      </w:r>
    </w:p>
    <w:p w:rsidR="009311E1" w:rsidRDefault="009311E1" w:rsidP="009311E1">
      <w:pPr>
        <w:pStyle w:val="Heading1"/>
      </w:pPr>
      <w:r>
        <w:t>GENERAL INSTRUCTIONS REGARDING GAME MANAGEMENT</w:t>
      </w:r>
    </w:p>
    <w:p w:rsidR="009311E1" w:rsidRDefault="009311E1" w:rsidP="009311E1">
      <w:pPr>
        <w:pStyle w:val="Heading1"/>
      </w:pPr>
      <w:r>
        <w:t>FOR ALL BOYS AND GIRLS SOCCER COACHES</w:t>
      </w:r>
    </w:p>
    <w:p w:rsidR="009311E1" w:rsidRDefault="009311E1" w:rsidP="009311E1">
      <w:pPr>
        <w:spacing w:after="0" w:line="240" w:lineRule="auto"/>
        <w:rPr>
          <w:rFonts w:ascii="Times New Roman" w:hAnsi="Times New Roman" w:cs="Times New Roman"/>
        </w:rPr>
      </w:pPr>
    </w:p>
    <w:p w:rsidR="009311E1" w:rsidRPr="009311E1" w:rsidRDefault="009311E1" w:rsidP="009311E1">
      <w:pPr>
        <w:spacing w:after="0" w:line="240" w:lineRule="auto"/>
        <w:rPr>
          <w:rFonts w:ascii="Times New Roman" w:hAnsi="Times New Roman" w:cs="Times New Roman"/>
        </w:rPr>
      </w:pPr>
      <w:r w:rsidRPr="009311E1">
        <w:rPr>
          <w:rFonts w:ascii="Times New Roman" w:hAnsi="Times New Roman" w:cs="Times New Roman"/>
        </w:rPr>
        <w:t>Coaches check the following items with each other:</w:t>
      </w:r>
    </w:p>
    <w:p w:rsidR="009311E1" w:rsidRPr="009311E1" w:rsidRDefault="009311E1" w:rsidP="009311E1">
      <w:pPr>
        <w:spacing w:after="0" w:line="240" w:lineRule="auto"/>
        <w:rPr>
          <w:rFonts w:ascii="Times New Roman" w:hAnsi="Times New Roman" w:cs="Times New Roman"/>
        </w:rPr>
      </w:pPr>
    </w:p>
    <w:p w:rsidR="009311E1" w:rsidRDefault="009311E1" w:rsidP="000D4561">
      <w:pPr>
        <w:pStyle w:val="ListParagraph"/>
        <w:numPr>
          <w:ilvl w:val="0"/>
          <w:numId w:val="21"/>
        </w:numPr>
        <w:spacing w:line="240" w:lineRule="auto"/>
        <w:rPr>
          <w:rFonts w:ascii="Times New Roman" w:hAnsi="Times New Roman" w:cs="Times New Roman"/>
        </w:rPr>
      </w:pPr>
      <w:r>
        <w:rPr>
          <w:rFonts w:ascii="Times New Roman" w:hAnsi="Times New Roman" w:cs="Times New Roman"/>
        </w:rPr>
        <w:t>Directors how to reach field.</w:t>
      </w:r>
    </w:p>
    <w:p w:rsidR="009311E1" w:rsidRDefault="009311E1" w:rsidP="000D4561">
      <w:pPr>
        <w:pStyle w:val="ListParagraph"/>
        <w:numPr>
          <w:ilvl w:val="0"/>
          <w:numId w:val="21"/>
        </w:numPr>
        <w:spacing w:line="240" w:lineRule="auto"/>
        <w:rPr>
          <w:rFonts w:ascii="Times New Roman" w:hAnsi="Times New Roman" w:cs="Times New Roman"/>
        </w:rPr>
      </w:pPr>
      <w:r>
        <w:rPr>
          <w:rFonts w:ascii="Times New Roman" w:hAnsi="Times New Roman" w:cs="Times New Roman"/>
        </w:rPr>
        <w:t>All weekday tournament games will START at 2:00 p.m., or 4:00 p.m. if the school has lights, or unless a night game is mutually agreed upon.  Time for Saturday or holiday games will be by mutual consent.  If not agreed to by both schools the tournament director will make the final decision.</w:t>
      </w:r>
    </w:p>
    <w:p w:rsidR="009311E1" w:rsidRDefault="009311E1" w:rsidP="000D4561">
      <w:pPr>
        <w:pStyle w:val="ListParagraph"/>
        <w:numPr>
          <w:ilvl w:val="0"/>
          <w:numId w:val="21"/>
        </w:numPr>
        <w:spacing w:line="240" w:lineRule="auto"/>
        <w:rPr>
          <w:rFonts w:ascii="Times New Roman" w:hAnsi="Times New Roman" w:cs="Times New Roman"/>
        </w:rPr>
      </w:pPr>
      <w:r>
        <w:rPr>
          <w:rFonts w:ascii="Times New Roman" w:hAnsi="Times New Roman" w:cs="Times New Roman"/>
          <w:b/>
        </w:rPr>
        <w:t xml:space="preserve">The higher ranked team is required to supply </w:t>
      </w:r>
      <w:r w:rsidR="00D35B3A">
        <w:rPr>
          <w:rFonts w:ascii="Times New Roman" w:hAnsi="Times New Roman" w:cs="Times New Roman"/>
          <w:b/>
        </w:rPr>
        <w:t>five</w:t>
      </w:r>
      <w:r>
        <w:rPr>
          <w:rFonts w:ascii="Times New Roman" w:hAnsi="Times New Roman" w:cs="Times New Roman"/>
          <w:b/>
        </w:rPr>
        <w:t xml:space="preserve"> (</w:t>
      </w:r>
      <w:r w:rsidR="00D35B3A">
        <w:rPr>
          <w:rFonts w:ascii="Times New Roman" w:hAnsi="Times New Roman" w:cs="Times New Roman"/>
          <w:b/>
        </w:rPr>
        <w:t>5</w:t>
      </w:r>
      <w:r>
        <w:rPr>
          <w:rFonts w:ascii="Times New Roman" w:hAnsi="Times New Roman" w:cs="Times New Roman"/>
          <w:b/>
        </w:rPr>
        <w:t xml:space="preserve">) official tournament game balls.  The official game ball is the </w:t>
      </w:r>
      <w:r w:rsidR="0040161F">
        <w:rPr>
          <w:rFonts w:ascii="Times New Roman" w:hAnsi="Times New Roman" w:cs="Times New Roman"/>
          <w:b/>
        </w:rPr>
        <w:t xml:space="preserve">SPALDING </w:t>
      </w:r>
      <w:r w:rsidR="00F86764">
        <w:rPr>
          <w:rFonts w:ascii="Times New Roman" w:hAnsi="Times New Roman" w:cs="Times New Roman"/>
          <w:b/>
        </w:rPr>
        <w:t>TF</w:t>
      </w:r>
      <w:r w:rsidR="0017251A">
        <w:rPr>
          <w:rFonts w:ascii="Times New Roman" w:hAnsi="Times New Roman" w:cs="Times New Roman"/>
          <w:b/>
        </w:rPr>
        <w:t>-5000</w:t>
      </w:r>
      <w:r w:rsidR="00F86764">
        <w:rPr>
          <w:rFonts w:ascii="Times New Roman" w:hAnsi="Times New Roman" w:cs="Times New Roman"/>
          <w:b/>
        </w:rPr>
        <w:t>.</w:t>
      </w:r>
      <w:r w:rsidR="005752DA">
        <w:rPr>
          <w:rFonts w:ascii="Times New Roman" w:hAnsi="Times New Roman" w:cs="Times New Roman"/>
        </w:rPr>
        <w:t xml:space="preserve">  Officials must report to CIAC and school hosting a game who does not use the CIAC designated ball.  The CIAC Board of Control will take appropriate action with the school.</w:t>
      </w:r>
    </w:p>
    <w:p w:rsidR="005752DA" w:rsidRDefault="005752DA" w:rsidP="000D4561">
      <w:pPr>
        <w:pStyle w:val="ListParagraph"/>
        <w:numPr>
          <w:ilvl w:val="0"/>
          <w:numId w:val="21"/>
        </w:numPr>
        <w:spacing w:line="240" w:lineRule="auto"/>
        <w:rPr>
          <w:rFonts w:ascii="Times New Roman" w:hAnsi="Times New Roman" w:cs="Times New Roman"/>
        </w:rPr>
      </w:pPr>
      <w:r>
        <w:rPr>
          <w:rFonts w:ascii="Times New Roman" w:hAnsi="Times New Roman" w:cs="Times New Roman"/>
        </w:rPr>
        <w:t xml:space="preserve">The higher ranked team must wear </w:t>
      </w:r>
      <w:r w:rsidR="00D35B3A">
        <w:rPr>
          <w:rFonts w:ascii="Times New Roman" w:hAnsi="Times New Roman" w:cs="Times New Roman"/>
        </w:rPr>
        <w:t>dark</w:t>
      </w:r>
      <w:r>
        <w:rPr>
          <w:rFonts w:ascii="Times New Roman" w:hAnsi="Times New Roman" w:cs="Times New Roman"/>
        </w:rPr>
        <w:t xml:space="preserve"> and lower ranked team a </w:t>
      </w:r>
      <w:r w:rsidR="00D35B3A">
        <w:rPr>
          <w:rFonts w:ascii="Times New Roman" w:hAnsi="Times New Roman" w:cs="Times New Roman"/>
        </w:rPr>
        <w:t>white</w:t>
      </w:r>
      <w:r>
        <w:rPr>
          <w:rFonts w:ascii="Times New Roman" w:hAnsi="Times New Roman" w:cs="Times New Roman"/>
        </w:rPr>
        <w:t xml:space="preserve"> color shirt.</w:t>
      </w:r>
    </w:p>
    <w:p w:rsidR="005752DA" w:rsidRDefault="005752DA" w:rsidP="000D4561">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Be certain of dressing arrangements if needed.</w:t>
      </w:r>
    </w:p>
    <w:p w:rsidR="000D4561" w:rsidRDefault="000D4561" w:rsidP="000D4561">
      <w:pPr>
        <w:pStyle w:val="ListParagraph"/>
        <w:spacing w:after="0" w:line="240" w:lineRule="auto"/>
        <w:rPr>
          <w:rFonts w:ascii="Times New Roman" w:hAnsi="Times New Roman" w:cs="Times New Roman"/>
        </w:rPr>
      </w:pPr>
    </w:p>
    <w:p w:rsidR="00646BC1" w:rsidRDefault="00646BC1" w:rsidP="000D4561">
      <w:pPr>
        <w:pStyle w:val="ListParagraph"/>
        <w:spacing w:after="0" w:line="240" w:lineRule="auto"/>
        <w:rPr>
          <w:rFonts w:ascii="Times New Roman" w:hAnsi="Times New Roman" w:cs="Times New Roman"/>
        </w:rPr>
      </w:pPr>
    </w:p>
    <w:p w:rsidR="005752DA" w:rsidRDefault="005752DA" w:rsidP="00646BC1">
      <w:pPr>
        <w:spacing w:line="240" w:lineRule="auto"/>
        <w:rPr>
          <w:rFonts w:ascii="Times New Roman" w:hAnsi="Times New Roman" w:cs="Times New Roman"/>
        </w:rPr>
      </w:pPr>
      <w:r w:rsidRPr="00646BC1">
        <w:rPr>
          <w:rFonts w:ascii="Times New Roman" w:hAnsi="Times New Roman" w:cs="Times New Roman"/>
          <w:b/>
        </w:rPr>
        <w:t>NOTE</w:t>
      </w:r>
      <w:r>
        <w:rPr>
          <w:rFonts w:ascii="Times New Roman" w:hAnsi="Times New Roman" w:cs="Times New Roman"/>
        </w:rPr>
        <w:t>:</w:t>
      </w:r>
      <w:r w:rsidR="00646BC1">
        <w:rPr>
          <w:rFonts w:ascii="Times New Roman" w:hAnsi="Times New Roman" w:cs="Times New Roman"/>
        </w:rPr>
        <w:t xml:space="preserve">  </w:t>
      </w:r>
      <w:r>
        <w:rPr>
          <w:rFonts w:ascii="Times New Roman" w:hAnsi="Times New Roman" w:cs="Times New Roman"/>
        </w:rPr>
        <w:t>First round, second round and quarter-f</w:t>
      </w:r>
      <w:r w:rsidR="000D4561">
        <w:rPr>
          <w:rFonts w:ascii="Times New Roman" w:hAnsi="Times New Roman" w:cs="Times New Roman"/>
        </w:rPr>
        <w:t xml:space="preserve">inal games will be played on the home field of the higher ranked team.  </w:t>
      </w:r>
      <w:r w:rsidR="000D4561">
        <w:rPr>
          <w:rFonts w:ascii="Times New Roman" w:hAnsi="Times New Roman" w:cs="Times New Roman"/>
          <w:u w:val="single"/>
        </w:rPr>
        <w:t>Home team secures officials for first round, second round and quarter-final games and for the services of a trainer.</w:t>
      </w:r>
      <w:r w:rsidR="000D4561">
        <w:rPr>
          <w:rFonts w:ascii="Times New Roman" w:hAnsi="Times New Roman" w:cs="Times New Roman"/>
        </w:rPr>
        <w:t xml:space="preserve">  The home  team will pay for officials in the first and second round.  CIAC will pay for officials in the quarter-finals on.</w:t>
      </w:r>
    </w:p>
    <w:p w:rsidR="000D4561" w:rsidRDefault="000D4561" w:rsidP="000D4561">
      <w:pPr>
        <w:spacing w:after="0" w:line="240" w:lineRule="auto"/>
        <w:rPr>
          <w:rFonts w:ascii="Times New Roman" w:hAnsi="Times New Roman" w:cs="Times New Roman"/>
        </w:rPr>
      </w:pPr>
      <w:r>
        <w:rPr>
          <w:rFonts w:ascii="Times New Roman" w:hAnsi="Times New Roman" w:cs="Times New Roman"/>
        </w:rPr>
        <w:t>Visiting team arrange for busses.</w:t>
      </w:r>
    </w:p>
    <w:p w:rsidR="000D4561" w:rsidRDefault="000D4561" w:rsidP="000D4561">
      <w:pPr>
        <w:spacing w:after="0" w:line="240" w:lineRule="auto"/>
        <w:rPr>
          <w:rFonts w:ascii="Times New Roman" w:hAnsi="Times New Roman" w:cs="Times New Roman"/>
        </w:rPr>
      </w:pPr>
    </w:p>
    <w:p w:rsidR="000D4561" w:rsidRDefault="000D4561" w:rsidP="000D4561">
      <w:pPr>
        <w:spacing w:after="0" w:line="240" w:lineRule="auto"/>
        <w:rPr>
          <w:rFonts w:ascii="Times New Roman" w:hAnsi="Times New Roman" w:cs="Times New Roman"/>
        </w:rPr>
      </w:pPr>
      <w:r>
        <w:rPr>
          <w:rFonts w:ascii="Times New Roman" w:hAnsi="Times New Roman" w:cs="Times New Roman"/>
        </w:rPr>
        <w:t xml:space="preserve">CIAC highly recommends that all soccer fields used for the tournament be 65 yards wide by 110 yards long.  The minimum requirement is 60 yards wide by 110 yards long.  </w:t>
      </w:r>
      <w:r>
        <w:rPr>
          <w:rFonts w:ascii="Times New Roman" w:hAnsi="Times New Roman" w:cs="Times New Roman"/>
          <w:u w:val="single"/>
        </w:rPr>
        <w:t>Fields that do not meet the minimum requirement must be moved to an approved site or to the site of the lower ranked team</w:t>
      </w:r>
      <w:r>
        <w:rPr>
          <w:rFonts w:ascii="Times New Roman" w:hAnsi="Times New Roman" w:cs="Times New Roman"/>
        </w:rPr>
        <w:t xml:space="preserve">.  If home field does not meet minimum standards, the CIAC must be notified by September </w:t>
      </w:r>
      <w:r w:rsidR="00380516">
        <w:rPr>
          <w:rFonts w:ascii="Times New Roman" w:hAnsi="Times New Roman" w:cs="Times New Roman"/>
        </w:rPr>
        <w:t>3</w:t>
      </w:r>
      <w:r>
        <w:rPr>
          <w:rFonts w:ascii="Times New Roman" w:hAnsi="Times New Roman" w:cs="Times New Roman"/>
        </w:rPr>
        <w:t>, 20</w:t>
      </w:r>
      <w:r w:rsidR="00380516">
        <w:rPr>
          <w:rFonts w:ascii="Times New Roman" w:hAnsi="Times New Roman" w:cs="Times New Roman"/>
        </w:rPr>
        <w:t>20</w:t>
      </w:r>
      <w:r>
        <w:rPr>
          <w:rFonts w:ascii="Times New Roman" w:hAnsi="Times New Roman" w:cs="Times New Roman"/>
        </w:rPr>
        <w:t>.</w:t>
      </w:r>
    </w:p>
    <w:p w:rsidR="000D4561" w:rsidRDefault="000D4561" w:rsidP="000D4561">
      <w:pPr>
        <w:spacing w:after="0" w:line="240" w:lineRule="auto"/>
        <w:rPr>
          <w:rFonts w:ascii="Times New Roman" w:hAnsi="Times New Roman" w:cs="Times New Roman"/>
        </w:rPr>
      </w:pPr>
    </w:p>
    <w:p w:rsidR="000D4561" w:rsidRDefault="000D4561" w:rsidP="000D4561">
      <w:pPr>
        <w:spacing w:after="0" w:line="240" w:lineRule="auto"/>
        <w:rPr>
          <w:rFonts w:ascii="Times New Roman" w:hAnsi="Times New Roman" w:cs="Times New Roman"/>
        </w:rPr>
      </w:pPr>
      <w:r>
        <w:rPr>
          <w:rFonts w:ascii="Times New Roman" w:hAnsi="Times New Roman" w:cs="Times New Roman"/>
        </w:rPr>
        <w:t>Inclement weather – Play the next day</w:t>
      </w:r>
      <w:r w:rsidR="00000773">
        <w:rPr>
          <w:rFonts w:ascii="Times New Roman" w:hAnsi="Times New Roman" w:cs="Times New Roman"/>
        </w:rPr>
        <w:t>, in</w:t>
      </w:r>
      <w:r>
        <w:rPr>
          <w:rFonts w:ascii="Times New Roman" w:hAnsi="Times New Roman" w:cs="Times New Roman"/>
        </w:rPr>
        <w:t>cluding Sunday</w:t>
      </w:r>
      <w:r w:rsidR="00000773">
        <w:rPr>
          <w:rFonts w:ascii="Times New Roman" w:hAnsi="Times New Roman" w:cs="Times New Roman"/>
        </w:rPr>
        <w:t xml:space="preserve"> by mutual agreement</w:t>
      </w:r>
      <w:r>
        <w:rPr>
          <w:rFonts w:ascii="Times New Roman" w:hAnsi="Times New Roman" w:cs="Times New Roman"/>
        </w:rPr>
        <w:t>.  If the field is still unplayable, the game may be played at the lower ranked team’s field</w:t>
      </w:r>
      <w:r w:rsidR="00D35B3A">
        <w:rPr>
          <w:rFonts w:ascii="Times New Roman" w:hAnsi="Times New Roman" w:cs="Times New Roman"/>
        </w:rPr>
        <w:t xml:space="preserve"> by mutual agreement.</w:t>
      </w:r>
    </w:p>
    <w:p w:rsidR="000D4561" w:rsidRDefault="000D4561" w:rsidP="000D4561">
      <w:pPr>
        <w:spacing w:after="0" w:line="240" w:lineRule="auto"/>
        <w:rPr>
          <w:rFonts w:ascii="Times New Roman" w:hAnsi="Times New Roman" w:cs="Times New Roman"/>
        </w:rPr>
      </w:pPr>
    </w:p>
    <w:p w:rsidR="000D4561" w:rsidRDefault="000D4561" w:rsidP="000D4561">
      <w:pPr>
        <w:spacing w:after="0" w:line="240" w:lineRule="auto"/>
        <w:rPr>
          <w:rFonts w:ascii="Times New Roman" w:hAnsi="Times New Roman" w:cs="Times New Roman"/>
        </w:rPr>
      </w:pPr>
      <w:r w:rsidRPr="000D4561">
        <w:rPr>
          <w:rFonts w:ascii="Times New Roman" w:hAnsi="Times New Roman" w:cs="Times New Roman"/>
          <w:b/>
        </w:rPr>
        <w:t>SPECIAL NOTE</w:t>
      </w:r>
      <w:r>
        <w:rPr>
          <w:rFonts w:ascii="Times New Roman" w:hAnsi="Times New Roman" w:cs="Times New Roman"/>
        </w:rPr>
        <w:t>:  Coaches are requested to inform all site directors to honor the special game passes which are issued to Soccer Committee members who will act as observers during the tournament.</w:t>
      </w:r>
    </w:p>
    <w:p w:rsidR="000D4561" w:rsidRDefault="000D4561" w:rsidP="000D4561">
      <w:pPr>
        <w:spacing w:after="0" w:line="240" w:lineRule="auto"/>
        <w:rPr>
          <w:rFonts w:ascii="Times New Roman" w:hAnsi="Times New Roman" w:cs="Times New Roman"/>
        </w:rPr>
      </w:pPr>
    </w:p>
    <w:p w:rsidR="00646BC1" w:rsidRDefault="00646BC1" w:rsidP="000D4561">
      <w:pPr>
        <w:spacing w:after="0" w:line="240" w:lineRule="auto"/>
        <w:rPr>
          <w:rFonts w:ascii="Times New Roman" w:hAnsi="Times New Roman" w:cs="Times New Roman"/>
        </w:rPr>
      </w:pPr>
    </w:p>
    <w:p w:rsidR="000D4561" w:rsidRDefault="000D4561" w:rsidP="000D4561">
      <w:pPr>
        <w:spacing w:after="0" w:line="240" w:lineRule="auto"/>
        <w:rPr>
          <w:rFonts w:ascii="Times New Roman" w:hAnsi="Times New Roman" w:cs="Times New Roman"/>
        </w:rPr>
      </w:pPr>
      <w:r>
        <w:rPr>
          <w:rFonts w:ascii="Times New Roman" w:hAnsi="Times New Roman" w:cs="Times New Roman"/>
        </w:rPr>
        <w:t>ATTENTION:   (Check list)</w:t>
      </w:r>
    </w:p>
    <w:p w:rsidR="000D4561" w:rsidRDefault="000D4561" w:rsidP="000D4561">
      <w:pPr>
        <w:spacing w:after="0" w:line="240" w:lineRule="auto"/>
        <w:rPr>
          <w:rFonts w:ascii="Times New Roman" w:hAnsi="Times New Roman" w:cs="Times New Roman"/>
        </w:rPr>
      </w:pPr>
    </w:p>
    <w:p w:rsidR="000D4561" w:rsidRDefault="000D4561" w:rsidP="000D4561">
      <w:pPr>
        <w:spacing w:after="0" w:line="240" w:lineRule="auto"/>
        <w:rPr>
          <w:rFonts w:ascii="Times New Roman" w:hAnsi="Times New Roman" w:cs="Times New Roman"/>
        </w:rPr>
      </w:pPr>
      <w:r>
        <w:rPr>
          <w:rFonts w:ascii="Times New Roman" w:hAnsi="Times New Roman" w:cs="Times New Roman"/>
        </w:rPr>
        <w:t>__</w:t>
      </w:r>
      <w:r>
        <w:rPr>
          <w:rFonts w:ascii="Times New Roman" w:hAnsi="Times New Roman" w:cs="Times New Roman"/>
        </w:rPr>
        <w:tab/>
        <w:t>The field should be freshly lined.  Each goal provided with the customary net.</w:t>
      </w:r>
    </w:p>
    <w:p w:rsidR="000D4561" w:rsidRDefault="000D4561" w:rsidP="000D4561">
      <w:pPr>
        <w:spacing w:after="0" w:line="240" w:lineRule="auto"/>
        <w:ind w:left="720" w:hanging="720"/>
        <w:rPr>
          <w:rFonts w:ascii="Times New Roman" w:hAnsi="Times New Roman" w:cs="Times New Roman"/>
        </w:rPr>
      </w:pPr>
      <w:r>
        <w:rPr>
          <w:rFonts w:ascii="Times New Roman" w:hAnsi="Times New Roman" w:cs="Times New Roman"/>
        </w:rPr>
        <w:t>__</w:t>
      </w:r>
      <w:r>
        <w:rPr>
          <w:rFonts w:ascii="Times New Roman" w:hAnsi="Times New Roman" w:cs="Times New Roman"/>
        </w:rPr>
        <w:tab/>
        <w:t>A restraining barrier should be in place to keep spectators from the playing field at all points.  In most cases crowd ropes will be considered suitable.</w:t>
      </w:r>
    </w:p>
    <w:p w:rsidR="000D4561" w:rsidRDefault="000D4561" w:rsidP="000D4561">
      <w:pPr>
        <w:spacing w:after="0" w:line="240" w:lineRule="auto"/>
        <w:rPr>
          <w:rFonts w:ascii="Times New Roman" w:hAnsi="Times New Roman" w:cs="Times New Roman"/>
        </w:rPr>
      </w:pPr>
      <w:r>
        <w:rPr>
          <w:rFonts w:ascii="Times New Roman" w:hAnsi="Times New Roman" w:cs="Times New Roman"/>
        </w:rPr>
        <w:t>__</w:t>
      </w:r>
      <w:r>
        <w:rPr>
          <w:rFonts w:ascii="Times New Roman" w:hAnsi="Times New Roman" w:cs="Times New Roman"/>
        </w:rPr>
        <w:tab/>
        <w:t>Suitable benches should be provided for all players.</w:t>
      </w:r>
    </w:p>
    <w:p w:rsidR="000D4561" w:rsidRDefault="000D4561" w:rsidP="000D4561">
      <w:pPr>
        <w:spacing w:after="0" w:line="240" w:lineRule="auto"/>
        <w:rPr>
          <w:rFonts w:ascii="Times New Roman" w:hAnsi="Times New Roman" w:cs="Times New Roman"/>
        </w:rPr>
      </w:pPr>
      <w:r>
        <w:rPr>
          <w:rFonts w:ascii="Times New Roman" w:hAnsi="Times New Roman" w:cs="Times New Roman"/>
        </w:rPr>
        <w:t>__</w:t>
      </w:r>
      <w:r>
        <w:rPr>
          <w:rFonts w:ascii="Times New Roman" w:hAnsi="Times New Roman" w:cs="Times New Roman"/>
        </w:rPr>
        <w:tab/>
        <w:t>A sufficiently large scorer’s and timer’s table with bench or chairs will be provided.</w:t>
      </w:r>
    </w:p>
    <w:p w:rsidR="000D4561" w:rsidRDefault="000D4561" w:rsidP="000D4561">
      <w:pPr>
        <w:spacing w:after="0" w:line="240" w:lineRule="auto"/>
        <w:rPr>
          <w:rFonts w:ascii="Times New Roman" w:hAnsi="Times New Roman" w:cs="Times New Roman"/>
        </w:rPr>
      </w:pPr>
      <w:r>
        <w:rPr>
          <w:rFonts w:ascii="Times New Roman" w:hAnsi="Times New Roman" w:cs="Times New Roman"/>
        </w:rPr>
        <w:t>__</w:t>
      </w:r>
      <w:r>
        <w:rPr>
          <w:rFonts w:ascii="Times New Roman" w:hAnsi="Times New Roman" w:cs="Times New Roman"/>
        </w:rPr>
        <w:tab/>
        <w:t>See Official Tournament Rules for admission prices and complimentary tournament entrance procedures.</w:t>
      </w:r>
    </w:p>
    <w:p w:rsidR="000D4561" w:rsidRDefault="000D4561" w:rsidP="000D4561">
      <w:pPr>
        <w:spacing w:after="0" w:line="240" w:lineRule="auto"/>
        <w:ind w:left="720" w:hanging="720"/>
        <w:rPr>
          <w:rFonts w:ascii="Times New Roman" w:hAnsi="Times New Roman" w:cs="Times New Roman"/>
        </w:rPr>
      </w:pPr>
      <w:r>
        <w:rPr>
          <w:rFonts w:ascii="Times New Roman" w:hAnsi="Times New Roman" w:cs="Times New Roman"/>
        </w:rPr>
        <w:t>__</w:t>
      </w:r>
      <w:r>
        <w:rPr>
          <w:rFonts w:ascii="Times New Roman" w:hAnsi="Times New Roman" w:cs="Times New Roman"/>
        </w:rPr>
        <w:tab/>
        <w:t>Although most of you have the situation well under control with your students / athletes, alcohol has shown up on the field after some championship games (brought in by spectators, but nonetheless, on the field).  The proper word by your athletes might be enough to control this situation and avoid embarrassing the team and tainting their achievement.</w:t>
      </w:r>
    </w:p>
    <w:p w:rsidR="000D4561" w:rsidRDefault="000D4561" w:rsidP="000D4561">
      <w:pPr>
        <w:spacing w:after="0" w:line="240" w:lineRule="auto"/>
        <w:ind w:left="720" w:hanging="720"/>
        <w:rPr>
          <w:rFonts w:ascii="Times New Roman" w:hAnsi="Times New Roman" w:cs="Times New Roman"/>
        </w:rPr>
      </w:pPr>
      <w:r>
        <w:rPr>
          <w:rFonts w:ascii="Times New Roman" w:hAnsi="Times New Roman" w:cs="Times New Roman"/>
        </w:rPr>
        <w:t>__</w:t>
      </w:r>
      <w:r>
        <w:rPr>
          <w:rFonts w:ascii="Times New Roman" w:hAnsi="Times New Roman" w:cs="Times New Roman"/>
        </w:rPr>
        <w:tab/>
      </w:r>
      <w:r>
        <w:rPr>
          <w:rFonts w:ascii="Times New Roman" w:hAnsi="Times New Roman" w:cs="Times New Roman"/>
          <w:b/>
        </w:rPr>
        <w:t>Site directors should not allow spectators to stand behind the goals</w:t>
      </w:r>
      <w:r w:rsidR="003E63C4">
        <w:rPr>
          <w:rFonts w:ascii="Times New Roman" w:hAnsi="Times New Roman" w:cs="Times New Roman"/>
          <w:b/>
        </w:rPr>
        <w:t xml:space="preserve"> or go onto the field at the conclusion of the game</w:t>
      </w:r>
      <w:r>
        <w:rPr>
          <w:rFonts w:ascii="Times New Roman" w:hAnsi="Times New Roman" w:cs="Times New Roman"/>
          <w:b/>
        </w:rPr>
        <w:t>.</w:t>
      </w:r>
    </w:p>
    <w:p w:rsidR="00813197" w:rsidRDefault="00813197" w:rsidP="000D4561">
      <w:pPr>
        <w:spacing w:after="0" w:line="240" w:lineRule="auto"/>
        <w:ind w:left="720" w:hanging="720"/>
        <w:rPr>
          <w:rFonts w:ascii="Times New Roman" w:hAnsi="Times New Roman" w:cs="Times New Roman"/>
        </w:rPr>
      </w:pPr>
    </w:p>
    <w:p w:rsidR="003E63C4" w:rsidRDefault="003E63C4" w:rsidP="000D4561">
      <w:pPr>
        <w:spacing w:after="0" w:line="240" w:lineRule="auto"/>
        <w:ind w:left="720" w:hanging="720"/>
        <w:rPr>
          <w:rFonts w:ascii="Times New Roman" w:hAnsi="Times New Roman" w:cs="Times New Roman"/>
        </w:rPr>
      </w:pPr>
    </w:p>
    <w:p w:rsidR="0035684F" w:rsidRDefault="0035684F" w:rsidP="000D4561">
      <w:pPr>
        <w:spacing w:after="0" w:line="240" w:lineRule="auto"/>
        <w:ind w:left="720" w:hanging="720"/>
        <w:rPr>
          <w:rFonts w:ascii="Times New Roman" w:hAnsi="Times New Roman" w:cs="Times New Roman"/>
        </w:rPr>
      </w:pPr>
    </w:p>
    <w:p w:rsidR="00D52EEA" w:rsidRDefault="00D52EEA" w:rsidP="000D4561">
      <w:pPr>
        <w:spacing w:after="0" w:line="240" w:lineRule="auto"/>
        <w:ind w:left="720" w:hanging="720"/>
        <w:rPr>
          <w:rFonts w:ascii="Times New Roman" w:hAnsi="Times New Roman" w:cs="Times New Roman"/>
        </w:rPr>
      </w:pPr>
    </w:p>
    <w:p w:rsidR="00813197" w:rsidRDefault="00813197" w:rsidP="000D4561">
      <w:pPr>
        <w:spacing w:after="0" w:line="240" w:lineRule="auto"/>
        <w:ind w:left="720" w:hanging="720"/>
        <w:rPr>
          <w:rFonts w:ascii="Times New Roman" w:hAnsi="Times New Roman" w:cs="Times New Roman"/>
        </w:rPr>
      </w:pPr>
    </w:p>
    <w:p w:rsidR="00813197" w:rsidRDefault="000D7308" w:rsidP="00813197">
      <w:pPr>
        <w:spacing w:after="0" w:line="240" w:lineRule="auto"/>
        <w:ind w:left="720" w:hanging="720"/>
        <w:jc w:val="center"/>
        <w:rPr>
          <w:rFonts w:ascii="Times New Roman" w:hAnsi="Times New Roman" w:cs="Times New Roman"/>
        </w:rPr>
      </w:pPr>
      <w:r>
        <w:rPr>
          <w:rFonts w:ascii="Times New Roman" w:hAnsi="Times New Roman" w:cs="Times New Roman"/>
        </w:rPr>
        <w:t>2</w:t>
      </w:r>
      <w:r w:rsidR="000C6F65">
        <w:rPr>
          <w:rFonts w:ascii="Times New Roman" w:hAnsi="Times New Roman" w:cs="Times New Roman"/>
        </w:rPr>
        <w:t>7</w:t>
      </w:r>
    </w:p>
    <w:p w:rsidR="00171AEC" w:rsidRDefault="00171AEC" w:rsidP="00813197">
      <w:pPr>
        <w:spacing w:after="0" w:line="240" w:lineRule="auto"/>
        <w:ind w:left="720" w:hanging="720"/>
        <w:jc w:val="center"/>
        <w:rPr>
          <w:rFonts w:ascii="Times New Roman" w:hAnsi="Times New Roman" w:cs="Times New Roman"/>
        </w:rPr>
      </w:pPr>
    </w:p>
    <w:p w:rsidR="000D7308" w:rsidRDefault="000D7308" w:rsidP="000D7308">
      <w:pPr>
        <w:numPr>
          <w:ilvl w:val="12"/>
          <w:numId w:val="0"/>
        </w:numPr>
        <w:spacing w:after="0" w:line="240" w:lineRule="auto"/>
        <w:jc w:val="center"/>
        <w:rPr>
          <w:rFonts w:ascii="Times New Roman" w:hAnsi="Times New Roman" w:cs="Times New Roman"/>
        </w:rPr>
      </w:pPr>
      <w:r>
        <w:rPr>
          <w:rFonts w:ascii="Times New Roman" w:hAnsi="Times New Roman" w:cs="Times New Roman"/>
        </w:rPr>
        <w:lastRenderedPageBreak/>
        <w:t>CONNECTICUT INTERSCHOLASTIC ATHLETIC CONFERENCE</w:t>
      </w:r>
    </w:p>
    <w:p w:rsidR="000D7308" w:rsidRDefault="000D7308" w:rsidP="000D7308">
      <w:pPr>
        <w:numPr>
          <w:ilvl w:val="12"/>
          <w:numId w:val="0"/>
        </w:numPr>
        <w:spacing w:after="0" w:line="240" w:lineRule="auto"/>
        <w:jc w:val="center"/>
        <w:rPr>
          <w:rFonts w:ascii="Times New Roman" w:hAnsi="Times New Roman" w:cs="Times New Roman"/>
        </w:rPr>
      </w:pPr>
      <w:r>
        <w:rPr>
          <w:rFonts w:ascii="Times New Roman" w:hAnsi="Times New Roman" w:cs="Times New Roman"/>
        </w:rPr>
        <w:t>30 Realty Drive, Cheshire, Connecticut 06410</w:t>
      </w:r>
    </w:p>
    <w:p w:rsidR="000D7308" w:rsidRDefault="00380516" w:rsidP="000D7308">
      <w:pPr>
        <w:numPr>
          <w:ilvl w:val="12"/>
          <w:numId w:val="0"/>
        </w:numPr>
        <w:spacing w:after="0" w:line="240" w:lineRule="auto"/>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0D7308" w:rsidRDefault="000D7308" w:rsidP="000D7308">
      <w:pPr>
        <w:pStyle w:val="Heading4"/>
      </w:pPr>
      <w:r>
        <w:t>20</w:t>
      </w:r>
      <w:r w:rsidR="00380516">
        <w:t>20</w:t>
      </w:r>
      <w:r>
        <w:t xml:space="preserve"> CIAC BOYS SOCCER TOURNAMENT DIVISIONS</w:t>
      </w:r>
    </w:p>
    <w:p w:rsidR="000D7308" w:rsidRDefault="000D7308" w:rsidP="000D7308">
      <w:pPr>
        <w:numPr>
          <w:ilvl w:val="12"/>
          <w:numId w:val="0"/>
        </w:numPr>
        <w:spacing w:after="0" w:line="240" w:lineRule="auto"/>
        <w:rPr>
          <w:rFonts w:ascii="Times New Roman" w:hAnsi="Times New Roman" w:cs="Times New Roman"/>
          <w:b/>
          <w:u w:val="single"/>
        </w:rPr>
      </w:pPr>
    </w:p>
    <w:p w:rsidR="000D7308" w:rsidRDefault="000D7308" w:rsidP="000D7308">
      <w:pPr>
        <w:numPr>
          <w:ilvl w:val="12"/>
          <w:numId w:val="0"/>
        </w:numPr>
        <w:spacing w:after="0" w:line="240" w:lineRule="auto"/>
        <w:rPr>
          <w:rFonts w:ascii="Times New Roman" w:hAnsi="Times New Roman" w:cs="Times New Roman"/>
          <w:u w:val="single"/>
        </w:rPr>
        <w:sectPr w:rsidR="000D7308" w:rsidSect="00D35B3A">
          <w:type w:val="continuous"/>
          <w:pgSz w:w="12240" w:h="15840"/>
          <w:pgMar w:top="432" w:right="720" w:bottom="576" w:left="720" w:header="720" w:footer="576" w:gutter="0"/>
          <w:cols w:space="720"/>
          <w:docGrid w:linePitch="299"/>
        </w:sectPr>
      </w:pPr>
    </w:p>
    <w:p w:rsidR="000D7308" w:rsidRPr="000D7308" w:rsidRDefault="000D7308" w:rsidP="000D7308">
      <w:pPr>
        <w:numPr>
          <w:ilvl w:val="12"/>
          <w:numId w:val="0"/>
        </w:numPr>
        <w:spacing w:after="0" w:line="240" w:lineRule="auto"/>
        <w:rPr>
          <w:rFonts w:ascii="Times New Roman" w:hAnsi="Times New Roman" w:cs="Times New Roman"/>
          <w:sz w:val="20"/>
          <w:szCs w:val="20"/>
          <w:u w:val="single"/>
        </w:rPr>
      </w:pPr>
      <w:r w:rsidRPr="000D7308">
        <w:rPr>
          <w:rFonts w:ascii="Times New Roman" w:hAnsi="Times New Roman" w:cs="Times New Roman"/>
          <w:sz w:val="20"/>
          <w:szCs w:val="20"/>
          <w:u w:val="single"/>
        </w:rPr>
        <w:t xml:space="preserve">LL </w:t>
      </w:r>
      <w:r w:rsidR="001E2340">
        <w:rPr>
          <w:rFonts w:ascii="Times New Roman" w:hAnsi="Times New Roman" w:cs="Times New Roman"/>
          <w:sz w:val="20"/>
          <w:szCs w:val="20"/>
          <w:u w:val="single"/>
        </w:rPr>
        <w:t>- 6</w:t>
      </w:r>
      <w:r w:rsidR="00380516">
        <w:rPr>
          <w:rFonts w:ascii="Times New Roman" w:hAnsi="Times New Roman" w:cs="Times New Roman"/>
          <w:sz w:val="20"/>
          <w:szCs w:val="20"/>
          <w:u w:val="single"/>
        </w:rPr>
        <w:t>56</w:t>
      </w:r>
      <w:r w:rsidRPr="000D7308">
        <w:rPr>
          <w:rFonts w:ascii="Times New Roman" w:hAnsi="Times New Roman" w:cs="Times New Roman"/>
          <w:sz w:val="20"/>
          <w:szCs w:val="20"/>
          <w:u w:val="single"/>
        </w:rPr>
        <w:t xml:space="preserve"> and over (4</w:t>
      </w:r>
      <w:r w:rsidR="00380516">
        <w:rPr>
          <w:rFonts w:ascii="Times New Roman" w:hAnsi="Times New Roman" w:cs="Times New Roman"/>
          <w:sz w:val="20"/>
          <w:szCs w:val="20"/>
          <w:u w:val="single"/>
        </w:rPr>
        <w:t>2</w:t>
      </w:r>
      <w:r w:rsidRPr="000D7308">
        <w:rPr>
          <w:rFonts w:ascii="Times New Roman" w:hAnsi="Times New Roman" w:cs="Times New Roman"/>
          <w:sz w:val="20"/>
          <w:szCs w:val="20"/>
          <w:u w:val="single"/>
        </w:rPr>
        <w:t>)</w:t>
      </w:r>
    </w:p>
    <w:p w:rsidR="000D7308" w:rsidRDefault="00C7713A" w:rsidP="000D7308">
      <w:pPr>
        <w:numPr>
          <w:ilvl w:val="12"/>
          <w:numId w:val="0"/>
        </w:numPr>
        <w:spacing w:after="0" w:line="240" w:lineRule="auto"/>
        <w:rPr>
          <w:rFonts w:ascii="Times New Roman" w:hAnsi="Times New Roman" w:cs="Times New Roman"/>
          <w:sz w:val="20"/>
          <w:szCs w:val="20"/>
        </w:rPr>
      </w:pPr>
      <w:r>
        <w:rPr>
          <w:rFonts w:ascii="Times New Roman" w:hAnsi="Times New Roman" w:cs="Times New Roman"/>
          <w:sz w:val="20"/>
          <w:szCs w:val="20"/>
        </w:rPr>
        <w:t>Bridgeport Central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380516">
        <w:rPr>
          <w:rFonts w:ascii="Times New Roman" w:hAnsi="Times New Roman" w:cs="Times New Roman"/>
          <w:sz w:val="20"/>
          <w:szCs w:val="20"/>
        </w:rPr>
        <w:t>746</w:t>
      </w:r>
    </w:p>
    <w:p w:rsidR="00D3200E" w:rsidRDefault="00380516" w:rsidP="000D7308">
      <w:pPr>
        <w:numPr>
          <w:ilvl w:val="12"/>
          <w:numId w:val="0"/>
        </w:numPr>
        <w:spacing w:after="0" w:line="240" w:lineRule="auto"/>
        <w:rPr>
          <w:rFonts w:ascii="Times New Roman" w:hAnsi="Times New Roman" w:cs="Times New Roman"/>
          <w:sz w:val="20"/>
          <w:szCs w:val="20"/>
        </w:rPr>
      </w:pPr>
      <w:r>
        <w:rPr>
          <w:rFonts w:ascii="Times New Roman" w:hAnsi="Times New Roman" w:cs="Times New Roman"/>
          <w:sz w:val="20"/>
          <w:szCs w:val="20"/>
        </w:rPr>
        <w:t>Bridgeport – Warren Harding</w:t>
      </w:r>
      <w:r>
        <w:rPr>
          <w:rFonts w:ascii="Times New Roman" w:hAnsi="Times New Roman" w:cs="Times New Roman"/>
          <w:sz w:val="20"/>
          <w:szCs w:val="20"/>
        </w:rPr>
        <w:tab/>
      </w:r>
      <w:r>
        <w:rPr>
          <w:rFonts w:ascii="Times New Roman" w:hAnsi="Times New Roman" w:cs="Times New Roman"/>
          <w:sz w:val="20"/>
          <w:szCs w:val="20"/>
        </w:rPr>
        <w:tab/>
        <w:t>710</w:t>
      </w:r>
    </w:p>
    <w:p w:rsidR="000D7308" w:rsidRPr="000D7308" w:rsidRDefault="000D7308" w:rsidP="000D7308">
      <w:pPr>
        <w:numPr>
          <w:ilvl w:val="12"/>
          <w:numId w:val="0"/>
        </w:numPr>
        <w:spacing w:after="0" w:line="240" w:lineRule="auto"/>
        <w:rPr>
          <w:rFonts w:ascii="Times New Roman" w:hAnsi="Times New Roman" w:cs="Times New Roman"/>
          <w:sz w:val="20"/>
          <w:szCs w:val="20"/>
        </w:rPr>
      </w:pPr>
      <w:r w:rsidRPr="000D7308">
        <w:rPr>
          <w:rFonts w:ascii="Times New Roman" w:hAnsi="Times New Roman" w:cs="Times New Roman"/>
          <w:sz w:val="20"/>
          <w:szCs w:val="20"/>
        </w:rPr>
        <w:t>Cheshire</w:t>
      </w:r>
      <w:r w:rsidRPr="000D7308">
        <w:rPr>
          <w:rFonts w:ascii="Times New Roman" w:hAnsi="Times New Roman" w:cs="Times New Roman"/>
          <w:sz w:val="20"/>
          <w:szCs w:val="20"/>
        </w:rPr>
        <w:tab/>
      </w:r>
      <w:r w:rsidRPr="000D7308">
        <w:rPr>
          <w:rFonts w:ascii="Times New Roman" w:hAnsi="Times New Roman" w:cs="Times New Roman"/>
          <w:sz w:val="20"/>
          <w:szCs w:val="20"/>
        </w:rPr>
        <w:tab/>
      </w:r>
      <w:r w:rsidRPr="000D7308">
        <w:rPr>
          <w:rFonts w:ascii="Times New Roman" w:hAnsi="Times New Roman" w:cs="Times New Roman"/>
          <w:sz w:val="20"/>
          <w:szCs w:val="20"/>
        </w:rPr>
        <w:tab/>
      </w:r>
      <w:r w:rsidRPr="000D7308">
        <w:rPr>
          <w:rFonts w:ascii="Times New Roman" w:hAnsi="Times New Roman" w:cs="Times New Roman"/>
          <w:sz w:val="20"/>
          <w:szCs w:val="20"/>
        </w:rPr>
        <w:tab/>
      </w:r>
      <w:r w:rsidR="002F2290">
        <w:rPr>
          <w:rFonts w:ascii="Times New Roman" w:hAnsi="Times New Roman" w:cs="Times New Roman"/>
          <w:sz w:val="20"/>
          <w:szCs w:val="20"/>
        </w:rPr>
        <w:tab/>
      </w:r>
      <w:r w:rsidR="00380516">
        <w:rPr>
          <w:rFonts w:ascii="Times New Roman" w:hAnsi="Times New Roman" w:cs="Times New Roman"/>
          <w:sz w:val="20"/>
          <w:szCs w:val="20"/>
        </w:rPr>
        <w:t>688</w:t>
      </w:r>
    </w:p>
    <w:p w:rsidR="000D7308" w:rsidRPr="000D7308" w:rsidRDefault="000D7308" w:rsidP="000D7308">
      <w:pPr>
        <w:numPr>
          <w:ilvl w:val="12"/>
          <w:numId w:val="0"/>
        </w:numPr>
        <w:spacing w:after="0" w:line="240" w:lineRule="auto"/>
        <w:rPr>
          <w:rFonts w:ascii="Times New Roman" w:hAnsi="Times New Roman" w:cs="Times New Roman"/>
          <w:sz w:val="20"/>
          <w:szCs w:val="20"/>
        </w:rPr>
      </w:pPr>
      <w:r w:rsidRPr="000D7308">
        <w:rPr>
          <w:rFonts w:ascii="Times New Roman" w:hAnsi="Times New Roman" w:cs="Times New Roman"/>
          <w:sz w:val="20"/>
          <w:szCs w:val="20"/>
        </w:rPr>
        <w:t>Danbury</w:t>
      </w:r>
      <w:r w:rsidRPr="000D7308">
        <w:rPr>
          <w:rFonts w:ascii="Times New Roman" w:hAnsi="Times New Roman" w:cs="Times New Roman"/>
          <w:sz w:val="20"/>
          <w:szCs w:val="20"/>
        </w:rPr>
        <w:tab/>
      </w:r>
      <w:r w:rsidRPr="000D7308">
        <w:rPr>
          <w:rFonts w:ascii="Times New Roman" w:hAnsi="Times New Roman" w:cs="Times New Roman"/>
          <w:sz w:val="20"/>
          <w:szCs w:val="20"/>
        </w:rPr>
        <w:tab/>
      </w:r>
      <w:r w:rsidRPr="000D7308">
        <w:rPr>
          <w:rFonts w:ascii="Times New Roman" w:hAnsi="Times New Roman" w:cs="Times New Roman"/>
          <w:sz w:val="20"/>
          <w:szCs w:val="20"/>
        </w:rPr>
        <w:tab/>
      </w:r>
      <w:r w:rsidRPr="000D7308">
        <w:rPr>
          <w:rFonts w:ascii="Times New Roman" w:hAnsi="Times New Roman" w:cs="Times New Roman"/>
          <w:sz w:val="20"/>
          <w:szCs w:val="20"/>
        </w:rPr>
        <w:tab/>
      </w:r>
      <w:r w:rsidR="001A581F">
        <w:rPr>
          <w:rFonts w:ascii="Times New Roman" w:hAnsi="Times New Roman" w:cs="Times New Roman"/>
          <w:sz w:val="20"/>
          <w:szCs w:val="20"/>
        </w:rPr>
        <w:tab/>
      </w:r>
      <w:r w:rsidR="00380516">
        <w:rPr>
          <w:rFonts w:ascii="Times New Roman" w:hAnsi="Times New Roman" w:cs="Times New Roman"/>
          <w:sz w:val="20"/>
          <w:szCs w:val="20"/>
        </w:rPr>
        <w:t>1748</w:t>
      </w:r>
    </w:p>
    <w:p w:rsidR="000D7308" w:rsidRPr="000D7308" w:rsidRDefault="00C7713A" w:rsidP="000D7308">
      <w:pPr>
        <w:numPr>
          <w:ilvl w:val="12"/>
          <w:numId w:val="0"/>
        </w:numPr>
        <w:spacing w:after="0" w:line="240" w:lineRule="auto"/>
        <w:rPr>
          <w:rFonts w:ascii="Times New Roman" w:hAnsi="Times New Roman" w:cs="Times New Roman"/>
          <w:sz w:val="20"/>
          <w:szCs w:val="20"/>
        </w:rPr>
      </w:pPr>
      <w:r>
        <w:rPr>
          <w:rFonts w:ascii="Times New Roman" w:hAnsi="Times New Roman" w:cs="Times New Roman"/>
          <w:sz w:val="20"/>
          <w:szCs w:val="20"/>
        </w:rPr>
        <w:t>Darien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380516">
        <w:rPr>
          <w:rFonts w:ascii="Times New Roman" w:hAnsi="Times New Roman" w:cs="Times New Roman"/>
          <w:sz w:val="20"/>
          <w:szCs w:val="20"/>
        </w:rPr>
        <w:t>718</w:t>
      </w:r>
    </w:p>
    <w:p w:rsidR="000D7308" w:rsidRDefault="00C7713A" w:rsidP="000D7308">
      <w:pPr>
        <w:numPr>
          <w:ilvl w:val="12"/>
          <w:numId w:val="0"/>
        </w:numPr>
        <w:spacing w:after="0" w:line="240" w:lineRule="auto"/>
        <w:rPr>
          <w:rFonts w:ascii="Times New Roman" w:hAnsi="Times New Roman" w:cs="Times New Roman"/>
          <w:sz w:val="20"/>
          <w:szCs w:val="20"/>
        </w:rPr>
      </w:pPr>
      <w:r>
        <w:rPr>
          <w:rFonts w:ascii="Times New Roman" w:hAnsi="Times New Roman" w:cs="Times New Roman"/>
          <w:sz w:val="20"/>
          <w:szCs w:val="20"/>
        </w:rPr>
        <w:t>East Hartford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380516">
        <w:rPr>
          <w:rFonts w:ascii="Times New Roman" w:hAnsi="Times New Roman" w:cs="Times New Roman"/>
          <w:sz w:val="20"/>
          <w:szCs w:val="20"/>
        </w:rPr>
        <w:t>894</w:t>
      </w:r>
    </w:p>
    <w:p w:rsidR="00D21B6E" w:rsidRPr="000D7308" w:rsidRDefault="00D21B6E" w:rsidP="000D7308">
      <w:pPr>
        <w:numPr>
          <w:ilvl w:val="12"/>
          <w:numId w:val="0"/>
        </w:numPr>
        <w:spacing w:after="0" w:line="240" w:lineRule="auto"/>
        <w:rPr>
          <w:rFonts w:ascii="Times New Roman" w:hAnsi="Times New Roman" w:cs="Times New Roman"/>
          <w:sz w:val="20"/>
          <w:szCs w:val="20"/>
        </w:rPr>
      </w:pPr>
      <w:r>
        <w:rPr>
          <w:rFonts w:ascii="Times New Roman" w:hAnsi="Times New Roman" w:cs="Times New Roman"/>
          <w:sz w:val="20"/>
          <w:szCs w:val="20"/>
        </w:rPr>
        <w:t>Enfield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380516">
        <w:rPr>
          <w:rFonts w:ascii="Times New Roman" w:hAnsi="Times New Roman" w:cs="Times New Roman"/>
          <w:sz w:val="20"/>
          <w:szCs w:val="20"/>
        </w:rPr>
        <w:t>761</w:t>
      </w:r>
    </w:p>
    <w:p w:rsidR="000D7308" w:rsidRPr="000D7308" w:rsidRDefault="0014376A" w:rsidP="000D7308">
      <w:pPr>
        <w:numPr>
          <w:ilvl w:val="12"/>
          <w:numId w:val="0"/>
        </w:numPr>
        <w:spacing w:after="0" w:line="240" w:lineRule="auto"/>
        <w:rPr>
          <w:rFonts w:ascii="Times New Roman" w:hAnsi="Times New Roman" w:cs="Times New Roman"/>
          <w:sz w:val="20"/>
          <w:szCs w:val="20"/>
        </w:rPr>
      </w:pPr>
      <w:r>
        <w:rPr>
          <w:rFonts w:ascii="Times New Roman" w:hAnsi="Times New Roman" w:cs="Times New Roman"/>
          <w:sz w:val="20"/>
          <w:szCs w:val="20"/>
        </w:rPr>
        <w:t>Fairfiel</w:t>
      </w:r>
      <w:r w:rsidR="001E2340">
        <w:rPr>
          <w:rFonts w:ascii="Times New Roman" w:hAnsi="Times New Roman" w:cs="Times New Roman"/>
          <w:sz w:val="20"/>
          <w:szCs w:val="20"/>
        </w:rPr>
        <w:t xml:space="preserve">d </w:t>
      </w:r>
      <w:proofErr w:type="spellStart"/>
      <w:r w:rsidR="001E2340">
        <w:rPr>
          <w:rFonts w:ascii="Times New Roman" w:hAnsi="Times New Roman" w:cs="Times New Roman"/>
          <w:sz w:val="20"/>
          <w:szCs w:val="20"/>
        </w:rPr>
        <w:t>Ludlowe</w:t>
      </w:r>
      <w:proofErr w:type="spellEnd"/>
      <w:r w:rsidR="001E2340">
        <w:rPr>
          <w:rFonts w:ascii="Times New Roman" w:hAnsi="Times New Roman" w:cs="Times New Roman"/>
          <w:sz w:val="20"/>
          <w:szCs w:val="20"/>
        </w:rPr>
        <w:tab/>
      </w:r>
      <w:r w:rsidR="001E2340">
        <w:rPr>
          <w:rFonts w:ascii="Times New Roman" w:hAnsi="Times New Roman" w:cs="Times New Roman"/>
          <w:sz w:val="20"/>
          <w:szCs w:val="20"/>
        </w:rPr>
        <w:tab/>
      </w:r>
      <w:r w:rsidR="001E2340">
        <w:rPr>
          <w:rFonts w:ascii="Times New Roman" w:hAnsi="Times New Roman" w:cs="Times New Roman"/>
          <w:sz w:val="20"/>
          <w:szCs w:val="20"/>
        </w:rPr>
        <w:tab/>
      </w:r>
      <w:r w:rsidR="00380516">
        <w:rPr>
          <w:rFonts w:ascii="Times New Roman" w:hAnsi="Times New Roman" w:cs="Times New Roman"/>
          <w:sz w:val="20"/>
          <w:szCs w:val="20"/>
        </w:rPr>
        <w:t>725</w:t>
      </w:r>
    </w:p>
    <w:p w:rsidR="000D7308" w:rsidRPr="000D7308" w:rsidRDefault="00C7713A" w:rsidP="000D7308">
      <w:pPr>
        <w:numPr>
          <w:ilvl w:val="12"/>
          <w:numId w:val="0"/>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Fairfield </w:t>
      </w:r>
      <w:proofErr w:type="spellStart"/>
      <w:r>
        <w:rPr>
          <w:rFonts w:ascii="Times New Roman" w:hAnsi="Times New Roman" w:cs="Times New Roman"/>
          <w:sz w:val="20"/>
          <w:szCs w:val="20"/>
        </w:rPr>
        <w:t>Warde</w:t>
      </w:r>
      <w:proofErr w:type="spellEnd"/>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380516">
        <w:rPr>
          <w:rFonts w:ascii="Times New Roman" w:hAnsi="Times New Roman" w:cs="Times New Roman"/>
          <w:sz w:val="20"/>
          <w:szCs w:val="20"/>
        </w:rPr>
        <w:t>746</w:t>
      </w:r>
    </w:p>
    <w:p w:rsidR="000D7308" w:rsidRPr="000D7308" w:rsidRDefault="00C7713A" w:rsidP="000D7308">
      <w:pPr>
        <w:numPr>
          <w:ilvl w:val="12"/>
          <w:numId w:val="0"/>
        </w:numPr>
        <w:spacing w:after="0" w:line="240" w:lineRule="auto"/>
        <w:rPr>
          <w:rFonts w:ascii="Times New Roman" w:hAnsi="Times New Roman" w:cs="Times New Roman"/>
          <w:sz w:val="20"/>
          <w:szCs w:val="20"/>
        </w:rPr>
      </w:pPr>
      <w:r>
        <w:rPr>
          <w:rFonts w:ascii="Times New Roman" w:hAnsi="Times New Roman" w:cs="Times New Roman"/>
          <w:sz w:val="20"/>
          <w:szCs w:val="20"/>
        </w:rPr>
        <w:t>Fairfield Prep.</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380516">
        <w:rPr>
          <w:rFonts w:ascii="Times New Roman" w:hAnsi="Times New Roman" w:cs="Times New Roman"/>
          <w:sz w:val="20"/>
          <w:szCs w:val="20"/>
        </w:rPr>
        <w:t>770</w:t>
      </w:r>
    </w:p>
    <w:p w:rsidR="00622891" w:rsidRDefault="00622891" w:rsidP="0062289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Farmington *( </w:t>
      </w:r>
      <w:r w:rsidR="00380516">
        <w:rPr>
          <w:rFonts w:ascii="Times New Roman" w:hAnsi="Times New Roman" w:cs="Times New Roman"/>
          <w:sz w:val="20"/>
          <w:szCs w:val="20"/>
        </w:rPr>
        <w:t>3</w:t>
      </w:r>
      <w:r w:rsidR="00380516">
        <w:rPr>
          <w:rFonts w:ascii="Times New Roman" w:hAnsi="Times New Roman" w:cs="Times New Roman"/>
          <w:sz w:val="20"/>
          <w:szCs w:val="20"/>
          <w:vertAlign w:val="superscript"/>
        </w:rPr>
        <w:t xml:space="preserve">rd </w:t>
      </w:r>
      <w:proofErr w:type="spellStart"/>
      <w:r w:rsidR="00380516">
        <w:rPr>
          <w:rFonts w:ascii="Times New Roman" w:hAnsi="Times New Roman" w:cs="Times New Roman"/>
          <w:sz w:val="20"/>
          <w:szCs w:val="20"/>
        </w:rPr>
        <w:t>yr</w:t>
      </w:r>
      <w:proofErr w:type="spellEnd"/>
      <w:r w:rsidR="00380516">
        <w:rPr>
          <w:rFonts w:ascii="Times New Roman" w:hAnsi="Times New Roman" w:cs="Times New Roman"/>
          <w:sz w:val="20"/>
          <w:szCs w:val="20"/>
        </w:rPr>
        <w:t>)</w:t>
      </w:r>
      <w:r w:rsidR="00380516">
        <w:rPr>
          <w:rFonts w:ascii="Times New Roman" w:hAnsi="Times New Roman" w:cs="Times New Roman"/>
          <w:sz w:val="20"/>
          <w:szCs w:val="20"/>
        </w:rPr>
        <w:tab/>
      </w:r>
      <w:r w:rsidR="00380516">
        <w:rPr>
          <w:rFonts w:ascii="Times New Roman" w:hAnsi="Times New Roman" w:cs="Times New Roman"/>
          <w:sz w:val="20"/>
          <w:szCs w:val="20"/>
        </w:rPr>
        <w:tab/>
      </w:r>
      <w:r w:rsidR="00380516">
        <w:rPr>
          <w:rFonts w:ascii="Times New Roman" w:hAnsi="Times New Roman" w:cs="Times New Roman"/>
          <w:sz w:val="20"/>
          <w:szCs w:val="20"/>
        </w:rPr>
        <w:tab/>
        <w:t>610</w:t>
      </w:r>
    </w:p>
    <w:p w:rsidR="000D7308" w:rsidRPr="000D7308" w:rsidRDefault="00C7713A" w:rsidP="000D7308">
      <w:pPr>
        <w:numPr>
          <w:ilvl w:val="12"/>
          <w:numId w:val="0"/>
        </w:numPr>
        <w:spacing w:after="0" w:line="240" w:lineRule="auto"/>
        <w:rPr>
          <w:rFonts w:ascii="Times New Roman" w:hAnsi="Times New Roman" w:cs="Times New Roman"/>
          <w:sz w:val="20"/>
          <w:szCs w:val="20"/>
        </w:rPr>
      </w:pPr>
      <w:r>
        <w:rPr>
          <w:rFonts w:ascii="Times New Roman" w:hAnsi="Times New Roman" w:cs="Times New Roman"/>
          <w:sz w:val="20"/>
          <w:szCs w:val="20"/>
        </w:rPr>
        <w:t>Glastonbury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380516">
        <w:rPr>
          <w:rFonts w:ascii="Times New Roman" w:hAnsi="Times New Roman" w:cs="Times New Roman"/>
          <w:sz w:val="20"/>
          <w:szCs w:val="20"/>
        </w:rPr>
        <w:t>927</w:t>
      </w:r>
    </w:p>
    <w:p w:rsidR="0014376A" w:rsidRDefault="00C7713A" w:rsidP="000D7308">
      <w:pPr>
        <w:numPr>
          <w:ilvl w:val="12"/>
          <w:numId w:val="0"/>
        </w:numPr>
        <w:spacing w:after="0" w:line="240" w:lineRule="auto"/>
        <w:rPr>
          <w:rFonts w:ascii="Times New Roman" w:hAnsi="Times New Roman" w:cs="Times New Roman"/>
          <w:sz w:val="20"/>
          <w:szCs w:val="20"/>
        </w:rPr>
      </w:pPr>
      <w:r>
        <w:rPr>
          <w:rFonts w:ascii="Times New Roman" w:hAnsi="Times New Roman" w:cs="Times New Roman"/>
          <w:sz w:val="20"/>
          <w:szCs w:val="20"/>
        </w:rPr>
        <w:t>Greenwich</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380516">
        <w:rPr>
          <w:rFonts w:ascii="Times New Roman" w:hAnsi="Times New Roman" w:cs="Times New Roman"/>
          <w:sz w:val="20"/>
          <w:szCs w:val="20"/>
        </w:rPr>
        <w:t>1375</w:t>
      </w:r>
    </w:p>
    <w:p w:rsidR="001A581F" w:rsidRDefault="000D7308" w:rsidP="000D7308">
      <w:pPr>
        <w:numPr>
          <w:ilvl w:val="12"/>
          <w:numId w:val="0"/>
        </w:numPr>
        <w:spacing w:after="0" w:line="240" w:lineRule="auto"/>
        <w:rPr>
          <w:rFonts w:ascii="Times New Roman" w:hAnsi="Times New Roman" w:cs="Times New Roman"/>
          <w:sz w:val="20"/>
          <w:szCs w:val="20"/>
        </w:rPr>
      </w:pPr>
      <w:r w:rsidRPr="000D7308">
        <w:rPr>
          <w:rFonts w:ascii="Times New Roman" w:hAnsi="Times New Roman" w:cs="Times New Roman"/>
          <w:sz w:val="20"/>
          <w:szCs w:val="20"/>
        </w:rPr>
        <w:t>Hamden</w:t>
      </w:r>
      <w:r w:rsidRPr="000D7308">
        <w:rPr>
          <w:rFonts w:ascii="Times New Roman" w:hAnsi="Times New Roman" w:cs="Times New Roman"/>
          <w:sz w:val="20"/>
          <w:szCs w:val="20"/>
        </w:rPr>
        <w:tab/>
      </w:r>
      <w:r w:rsidRPr="000D7308">
        <w:rPr>
          <w:rFonts w:ascii="Times New Roman" w:hAnsi="Times New Roman" w:cs="Times New Roman"/>
          <w:sz w:val="20"/>
          <w:szCs w:val="20"/>
        </w:rPr>
        <w:tab/>
      </w:r>
      <w:r w:rsidRPr="000D7308">
        <w:rPr>
          <w:rFonts w:ascii="Times New Roman" w:hAnsi="Times New Roman" w:cs="Times New Roman"/>
          <w:sz w:val="20"/>
          <w:szCs w:val="20"/>
        </w:rPr>
        <w:tab/>
      </w:r>
      <w:r w:rsidRPr="000D7308">
        <w:rPr>
          <w:rFonts w:ascii="Times New Roman" w:hAnsi="Times New Roman" w:cs="Times New Roman"/>
          <w:sz w:val="20"/>
          <w:szCs w:val="20"/>
        </w:rPr>
        <w:tab/>
      </w:r>
      <w:r w:rsidR="002F2290">
        <w:rPr>
          <w:rFonts w:ascii="Times New Roman" w:hAnsi="Times New Roman" w:cs="Times New Roman"/>
          <w:sz w:val="20"/>
          <w:szCs w:val="20"/>
        </w:rPr>
        <w:tab/>
      </w:r>
      <w:r w:rsidR="00380516">
        <w:rPr>
          <w:rFonts w:ascii="Times New Roman" w:hAnsi="Times New Roman" w:cs="Times New Roman"/>
          <w:sz w:val="20"/>
          <w:szCs w:val="20"/>
        </w:rPr>
        <w:t>831</w:t>
      </w:r>
    </w:p>
    <w:p w:rsidR="000D7308" w:rsidRDefault="00C7713A" w:rsidP="000D7308">
      <w:pPr>
        <w:numPr>
          <w:ilvl w:val="12"/>
          <w:numId w:val="0"/>
        </w:numPr>
        <w:spacing w:after="0" w:line="240" w:lineRule="auto"/>
        <w:rPr>
          <w:rFonts w:ascii="Times New Roman" w:hAnsi="Times New Roman" w:cs="Times New Roman"/>
          <w:sz w:val="20"/>
          <w:szCs w:val="20"/>
        </w:rPr>
      </w:pPr>
      <w:r>
        <w:rPr>
          <w:rFonts w:ascii="Times New Roman" w:hAnsi="Times New Roman" w:cs="Times New Roman"/>
          <w:sz w:val="20"/>
          <w:szCs w:val="20"/>
        </w:rPr>
        <w:t>Manchester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380516">
        <w:rPr>
          <w:rFonts w:ascii="Times New Roman" w:hAnsi="Times New Roman" w:cs="Times New Roman"/>
          <w:sz w:val="20"/>
          <w:szCs w:val="20"/>
        </w:rPr>
        <w:t>803</w:t>
      </w:r>
    </w:p>
    <w:p w:rsidR="000D7308" w:rsidRDefault="007644A8" w:rsidP="000D7308">
      <w:pPr>
        <w:numPr>
          <w:ilvl w:val="12"/>
          <w:numId w:val="0"/>
        </w:numPr>
        <w:spacing w:after="0" w:line="240" w:lineRule="auto"/>
        <w:rPr>
          <w:rFonts w:ascii="Times New Roman" w:hAnsi="Times New Roman" w:cs="Times New Roman"/>
          <w:sz w:val="20"/>
          <w:szCs w:val="20"/>
        </w:rPr>
      </w:pPr>
      <w:r>
        <w:rPr>
          <w:rFonts w:ascii="Times New Roman" w:hAnsi="Times New Roman" w:cs="Times New Roman"/>
          <w:sz w:val="20"/>
          <w:szCs w:val="20"/>
        </w:rPr>
        <w:t>Middletown – Xavier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380516">
        <w:rPr>
          <w:rFonts w:ascii="Times New Roman" w:hAnsi="Times New Roman" w:cs="Times New Roman"/>
          <w:sz w:val="20"/>
          <w:szCs w:val="20"/>
        </w:rPr>
        <w:t>662</w:t>
      </w:r>
    </w:p>
    <w:p w:rsidR="00D21B6E" w:rsidRPr="000D7308" w:rsidRDefault="00D21B6E" w:rsidP="000D7308">
      <w:pPr>
        <w:numPr>
          <w:ilvl w:val="12"/>
          <w:numId w:val="0"/>
        </w:numPr>
        <w:spacing w:after="0" w:line="240" w:lineRule="auto"/>
        <w:rPr>
          <w:rFonts w:ascii="Times New Roman" w:hAnsi="Times New Roman" w:cs="Times New Roman"/>
          <w:sz w:val="20"/>
          <w:szCs w:val="20"/>
        </w:rPr>
      </w:pPr>
      <w:r>
        <w:rPr>
          <w:rFonts w:ascii="Times New Roman" w:hAnsi="Times New Roman" w:cs="Times New Roman"/>
          <w:sz w:val="20"/>
          <w:szCs w:val="20"/>
        </w:rPr>
        <w:t>Naugatuck</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8472E">
        <w:rPr>
          <w:rFonts w:ascii="Times New Roman" w:hAnsi="Times New Roman" w:cs="Times New Roman"/>
          <w:sz w:val="20"/>
          <w:szCs w:val="20"/>
        </w:rPr>
        <w:t>682</w:t>
      </w:r>
    </w:p>
    <w:p w:rsidR="000D7308" w:rsidRDefault="00C7713A" w:rsidP="000D7308">
      <w:pPr>
        <w:numPr>
          <w:ilvl w:val="12"/>
          <w:numId w:val="0"/>
        </w:numPr>
        <w:spacing w:after="0" w:line="240" w:lineRule="auto"/>
        <w:rPr>
          <w:rFonts w:ascii="Times New Roman" w:hAnsi="Times New Roman" w:cs="Times New Roman"/>
          <w:sz w:val="20"/>
          <w:szCs w:val="20"/>
        </w:rPr>
      </w:pPr>
      <w:r>
        <w:rPr>
          <w:rFonts w:ascii="Times New Roman" w:hAnsi="Times New Roman" w:cs="Times New Roman"/>
          <w:sz w:val="20"/>
          <w:szCs w:val="20"/>
        </w:rPr>
        <w:t>New Britain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8472E">
        <w:rPr>
          <w:rFonts w:ascii="Times New Roman" w:hAnsi="Times New Roman" w:cs="Times New Roman"/>
          <w:sz w:val="20"/>
          <w:szCs w:val="20"/>
        </w:rPr>
        <w:t>1616</w:t>
      </w:r>
    </w:p>
    <w:p w:rsidR="00B8472E" w:rsidRDefault="00B8472E" w:rsidP="000D7308">
      <w:pPr>
        <w:numPr>
          <w:ilvl w:val="12"/>
          <w:numId w:val="0"/>
        </w:numPr>
        <w:spacing w:after="0" w:line="240" w:lineRule="auto"/>
        <w:rPr>
          <w:rFonts w:ascii="Times New Roman" w:hAnsi="Times New Roman" w:cs="Times New Roman"/>
          <w:sz w:val="20"/>
          <w:szCs w:val="20"/>
        </w:rPr>
      </w:pPr>
      <w:r>
        <w:rPr>
          <w:rFonts w:ascii="Times New Roman" w:hAnsi="Times New Roman" w:cs="Times New Roman"/>
          <w:sz w:val="20"/>
          <w:szCs w:val="20"/>
        </w:rPr>
        <w:t>New Canaan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679</w:t>
      </w:r>
    </w:p>
    <w:p w:rsidR="002E2D77" w:rsidRPr="000D7308" w:rsidRDefault="002E2D77" w:rsidP="000D7308">
      <w:pPr>
        <w:numPr>
          <w:ilvl w:val="12"/>
          <w:numId w:val="0"/>
        </w:numPr>
        <w:spacing w:after="0" w:line="240" w:lineRule="auto"/>
        <w:rPr>
          <w:rFonts w:ascii="Times New Roman" w:hAnsi="Times New Roman" w:cs="Times New Roman"/>
          <w:sz w:val="20"/>
          <w:szCs w:val="20"/>
        </w:rPr>
      </w:pPr>
      <w:r>
        <w:rPr>
          <w:rFonts w:ascii="Times New Roman" w:hAnsi="Times New Roman" w:cs="Times New Roman"/>
          <w:sz w:val="20"/>
          <w:szCs w:val="20"/>
        </w:rPr>
        <w:t>Ne</w:t>
      </w:r>
      <w:r w:rsidR="00B8472E">
        <w:rPr>
          <w:rFonts w:ascii="Times New Roman" w:hAnsi="Times New Roman" w:cs="Times New Roman"/>
          <w:sz w:val="20"/>
          <w:szCs w:val="20"/>
        </w:rPr>
        <w:t>w Haven – Career/Hillhouse **</w:t>
      </w:r>
      <w:r w:rsidR="00B8472E">
        <w:rPr>
          <w:rFonts w:ascii="Times New Roman" w:hAnsi="Times New Roman" w:cs="Times New Roman"/>
          <w:sz w:val="20"/>
          <w:szCs w:val="20"/>
        </w:rPr>
        <w:tab/>
      </w:r>
      <w:r w:rsidR="00B8472E">
        <w:rPr>
          <w:rFonts w:ascii="Times New Roman" w:hAnsi="Times New Roman" w:cs="Times New Roman"/>
          <w:sz w:val="20"/>
          <w:szCs w:val="20"/>
        </w:rPr>
        <w:tab/>
        <w:t>_____</w:t>
      </w:r>
    </w:p>
    <w:p w:rsidR="000D7308" w:rsidRPr="000D7308" w:rsidRDefault="0014376A" w:rsidP="000D7308">
      <w:pPr>
        <w:numPr>
          <w:ilvl w:val="12"/>
          <w:numId w:val="0"/>
        </w:numPr>
        <w:spacing w:after="0" w:line="240" w:lineRule="auto"/>
        <w:rPr>
          <w:rFonts w:ascii="Times New Roman" w:hAnsi="Times New Roman" w:cs="Times New Roman"/>
          <w:sz w:val="20"/>
          <w:szCs w:val="20"/>
        </w:rPr>
      </w:pPr>
      <w:r>
        <w:rPr>
          <w:rFonts w:ascii="Times New Roman" w:hAnsi="Times New Roman" w:cs="Times New Roman"/>
          <w:sz w:val="20"/>
          <w:szCs w:val="20"/>
        </w:rPr>
        <w:t>New Ha</w:t>
      </w:r>
      <w:r w:rsidR="00B8472E">
        <w:rPr>
          <w:rFonts w:ascii="Times New Roman" w:hAnsi="Times New Roman" w:cs="Times New Roman"/>
          <w:sz w:val="20"/>
          <w:szCs w:val="20"/>
        </w:rPr>
        <w:t>ven – Wilbur Cross</w:t>
      </w:r>
      <w:r w:rsidR="00B8472E">
        <w:rPr>
          <w:rFonts w:ascii="Times New Roman" w:hAnsi="Times New Roman" w:cs="Times New Roman"/>
          <w:sz w:val="20"/>
          <w:szCs w:val="20"/>
        </w:rPr>
        <w:tab/>
      </w:r>
      <w:r w:rsidR="00B8472E">
        <w:rPr>
          <w:rFonts w:ascii="Times New Roman" w:hAnsi="Times New Roman" w:cs="Times New Roman"/>
          <w:sz w:val="20"/>
          <w:szCs w:val="20"/>
        </w:rPr>
        <w:tab/>
        <w:t>812</w:t>
      </w:r>
    </w:p>
    <w:p w:rsidR="000D7308" w:rsidRDefault="00C7713A" w:rsidP="000D7308">
      <w:pPr>
        <w:numPr>
          <w:ilvl w:val="12"/>
          <w:numId w:val="0"/>
        </w:numPr>
        <w:spacing w:after="0" w:line="240" w:lineRule="auto"/>
        <w:rPr>
          <w:rFonts w:ascii="Times New Roman" w:hAnsi="Times New Roman" w:cs="Times New Roman"/>
          <w:sz w:val="20"/>
          <w:szCs w:val="20"/>
        </w:rPr>
      </w:pPr>
      <w:r>
        <w:rPr>
          <w:rFonts w:ascii="Times New Roman" w:hAnsi="Times New Roman" w:cs="Times New Roman"/>
          <w:sz w:val="20"/>
          <w:szCs w:val="20"/>
        </w:rPr>
        <w:t>New Milford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8472E">
        <w:rPr>
          <w:rFonts w:ascii="Times New Roman" w:hAnsi="Times New Roman" w:cs="Times New Roman"/>
          <w:sz w:val="20"/>
          <w:szCs w:val="20"/>
        </w:rPr>
        <w:t>709</w:t>
      </w:r>
    </w:p>
    <w:p w:rsidR="001E2340" w:rsidRPr="000D7308" w:rsidRDefault="001E2340" w:rsidP="000D7308">
      <w:pPr>
        <w:numPr>
          <w:ilvl w:val="12"/>
          <w:numId w:val="0"/>
        </w:numPr>
        <w:spacing w:after="0" w:line="240" w:lineRule="auto"/>
        <w:rPr>
          <w:rFonts w:ascii="Times New Roman" w:hAnsi="Times New Roman" w:cs="Times New Roman"/>
          <w:sz w:val="20"/>
          <w:szCs w:val="20"/>
        </w:rPr>
      </w:pPr>
      <w:r>
        <w:rPr>
          <w:rFonts w:ascii="Times New Roman" w:hAnsi="Times New Roman" w:cs="Times New Roman"/>
          <w:sz w:val="20"/>
          <w:szCs w:val="20"/>
        </w:rPr>
        <w:t>Newington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8472E">
        <w:rPr>
          <w:rFonts w:ascii="Times New Roman" w:hAnsi="Times New Roman" w:cs="Times New Roman"/>
          <w:sz w:val="20"/>
          <w:szCs w:val="20"/>
        </w:rPr>
        <w:t>692</w:t>
      </w:r>
    </w:p>
    <w:p w:rsidR="000D7308" w:rsidRPr="000D7308" w:rsidRDefault="00C7713A" w:rsidP="000D7308">
      <w:pPr>
        <w:numPr>
          <w:ilvl w:val="12"/>
          <w:numId w:val="0"/>
        </w:numPr>
        <w:spacing w:after="0" w:line="240" w:lineRule="auto"/>
        <w:rPr>
          <w:rFonts w:ascii="Times New Roman" w:hAnsi="Times New Roman" w:cs="Times New Roman"/>
          <w:sz w:val="20"/>
          <w:szCs w:val="20"/>
        </w:rPr>
      </w:pPr>
      <w:r>
        <w:rPr>
          <w:rFonts w:ascii="Times New Roman" w:hAnsi="Times New Roman" w:cs="Times New Roman"/>
          <w:sz w:val="20"/>
          <w:szCs w:val="20"/>
        </w:rPr>
        <w:t>Newtown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8472E">
        <w:rPr>
          <w:rFonts w:ascii="Times New Roman" w:hAnsi="Times New Roman" w:cs="Times New Roman"/>
          <w:sz w:val="20"/>
          <w:szCs w:val="20"/>
        </w:rPr>
        <w:t>775</w:t>
      </w:r>
    </w:p>
    <w:p w:rsidR="00B8472E" w:rsidRDefault="000D7308" w:rsidP="000D7308">
      <w:pPr>
        <w:numPr>
          <w:ilvl w:val="12"/>
          <w:numId w:val="0"/>
        </w:numPr>
        <w:spacing w:after="0" w:line="240" w:lineRule="auto"/>
        <w:rPr>
          <w:rFonts w:ascii="Times New Roman" w:hAnsi="Times New Roman" w:cs="Times New Roman"/>
          <w:sz w:val="20"/>
          <w:szCs w:val="20"/>
        </w:rPr>
      </w:pPr>
      <w:r w:rsidRPr="000D7308">
        <w:rPr>
          <w:rFonts w:ascii="Times New Roman" w:hAnsi="Times New Roman" w:cs="Times New Roman"/>
          <w:sz w:val="20"/>
          <w:szCs w:val="20"/>
        </w:rPr>
        <w:t>Norwalk</w:t>
      </w:r>
      <w:r w:rsidRPr="000D7308">
        <w:rPr>
          <w:rFonts w:ascii="Times New Roman" w:hAnsi="Times New Roman" w:cs="Times New Roman"/>
          <w:sz w:val="20"/>
          <w:szCs w:val="20"/>
        </w:rPr>
        <w:tab/>
      </w:r>
      <w:r w:rsidRPr="000D7308">
        <w:rPr>
          <w:rFonts w:ascii="Times New Roman" w:hAnsi="Times New Roman" w:cs="Times New Roman"/>
          <w:sz w:val="20"/>
          <w:szCs w:val="20"/>
        </w:rPr>
        <w:tab/>
      </w:r>
      <w:r w:rsidRPr="000D7308">
        <w:rPr>
          <w:rFonts w:ascii="Times New Roman" w:hAnsi="Times New Roman" w:cs="Times New Roman"/>
          <w:sz w:val="20"/>
          <w:szCs w:val="20"/>
        </w:rPr>
        <w:tab/>
      </w:r>
      <w:r w:rsidRPr="000D7308">
        <w:rPr>
          <w:rFonts w:ascii="Times New Roman" w:hAnsi="Times New Roman" w:cs="Times New Roman"/>
          <w:sz w:val="20"/>
          <w:szCs w:val="20"/>
        </w:rPr>
        <w:tab/>
      </w:r>
      <w:r w:rsidR="002F2290">
        <w:rPr>
          <w:rFonts w:ascii="Times New Roman" w:hAnsi="Times New Roman" w:cs="Times New Roman"/>
          <w:sz w:val="20"/>
          <w:szCs w:val="20"/>
        </w:rPr>
        <w:tab/>
      </w:r>
      <w:r w:rsidR="00B8472E">
        <w:rPr>
          <w:rFonts w:ascii="Times New Roman" w:hAnsi="Times New Roman" w:cs="Times New Roman"/>
          <w:sz w:val="20"/>
          <w:szCs w:val="20"/>
        </w:rPr>
        <w:t>1015</w:t>
      </w:r>
    </w:p>
    <w:p w:rsidR="000D7308" w:rsidRPr="000D7308" w:rsidRDefault="00B8472E" w:rsidP="000D7308">
      <w:pPr>
        <w:numPr>
          <w:ilvl w:val="12"/>
          <w:numId w:val="0"/>
        </w:numPr>
        <w:spacing w:after="0" w:line="240" w:lineRule="auto"/>
        <w:rPr>
          <w:rFonts w:ascii="Times New Roman" w:hAnsi="Times New Roman" w:cs="Times New Roman"/>
          <w:sz w:val="20"/>
          <w:szCs w:val="20"/>
        </w:rPr>
      </w:pPr>
      <w:r>
        <w:rPr>
          <w:rFonts w:ascii="Times New Roman" w:hAnsi="Times New Roman" w:cs="Times New Roman"/>
          <w:sz w:val="20"/>
          <w:szCs w:val="20"/>
        </w:rPr>
        <w:t>Norwalk – Brien McMahon</w:t>
      </w:r>
      <w:r>
        <w:rPr>
          <w:rFonts w:ascii="Times New Roman" w:hAnsi="Times New Roman" w:cs="Times New Roman"/>
          <w:sz w:val="20"/>
          <w:szCs w:val="20"/>
        </w:rPr>
        <w:tab/>
      </w:r>
      <w:r>
        <w:rPr>
          <w:rFonts w:ascii="Times New Roman" w:hAnsi="Times New Roman" w:cs="Times New Roman"/>
          <w:sz w:val="20"/>
          <w:szCs w:val="20"/>
        </w:rPr>
        <w:tab/>
        <w:t>968</w:t>
      </w:r>
    </w:p>
    <w:p w:rsidR="000D7308" w:rsidRPr="000D7308" w:rsidRDefault="000D7308" w:rsidP="000D7308">
      <w:pPr>
        <w:numPr>
          <w:ilvl w:val="12"/>
          <w:numId w:val="0"/>
        </w:numPr>
        <w:spacing w:after="0" w:line="240" w:lineRule="auto"/>
        <w:rPr>
          <w:rFonts w:ascii="Times New Roman" w:hAnsi="Times New Roman" w:cs="Times New Roman"/>
          <w:sz w:val="20"/>
          <w:szCs w:val="20"/>
        </w:rPr>
      </w:pPr>
      <w:r w:rsidRPr="000D7308">
        <w:rPr>
          <w:rFonts w:ascii="Times New Roman" w:hAnsi="Times New Roman" w:cs="Times New Roman"/>
          <w:sz w:val="20"/>
          <w:szCs w:val="20"/>
        </w:rPr>
        <w:t>Norwi</w:t>
      </w:r>
      <w:r w:rsidR="007644A8">
        <w:rPr>
          <w:rFonts w:ascii="Times New Roman" w:hAnsi="Times New Roman" w:cs="Times New Roman"/>
          <w:sz w:val="20"/>
          <w:szCs w:val="20"/>
        </w:rPr>
        <w:t>ch Free Ac</w:t>
      </w:r>
      <w:r w:rsidR="00B8472E">
        <w:rPr>
          <w:rFonts w:ascii="Times New Roman" w:hAnsi="Times New Roman" w:cs="Times New Roman"/>
          <w:sz w:val="20"/>
          <w:szCs w:val="20"/>
        </w:rPr>
        <w:t>ademy</w:t>
      </w:r>
      <w:r w:rsidR="00B8472E">
        <w:rPr>
          <w:rFonts w:ascii="Times New Roman" w:hAnsi="Times New Roman" w:cs="Times New Roman"/>
          <w:sz w:val="20"/>
          <w:szCs w:val="20"/>
        </w:rPr>
        <w:tab/>
      </w:r>
      <w:r w:rsidR="00B8472E">
        <w:rPr>
          <w:rFonts w:ascii="Times New Roman" w:hAnsi="Times New Roman" w:cs="Times New Roman"/>
          <w:sz w:val="20"/>
          <w:szCs w:val="20"/>
        </w:rPr>
        <w:tab/>
      </w:r>
      <w:r w:rsidR="00B8472E">
        <w:rPr>
          <w:rFonts w:ascii="Times New Roman" w:hAnsi="Times New Roman" w:cs="Times New Roman"/>
          <w:sz w:val="20"/>
          <w:szCs w:val="20"/>
        </w:rPr>
        <w:tab/>
        <w:t>1095</w:t>
      </w:r>
    </w:p>
    <w:p w:rsidR="000D7308" w:rsidRPr="000D7308" w:rsidRDefault="00C7713A" w:rsidP="000D7308">
      <w:pPr>
        <w:numPr>
          <w:ilvl w:val="12"/>
          <w:numId w:val="0"/>
        </w:numPr>
        <w:spacing w:after="0" w:line="240" w:lineRule="auto"/>
        <w:rPr>
          <w:rFonts w:ascii="Times New Roman" w:hAnsi="Times New Roman" w:cs="Times New Roman"/>
          <w:sz w:val="20"/>
          <w:szCs w:val="20"/>
        </w:rPr>
      </w:pPr>
      <w:r>
        <w:rPr>
          <w:rFonts w:ascii="Times New Roman" w:hAnsi="Times New Roman" w:cs="Times New Roman"/>
          <w:sz w:val="20"/>
          <w:szCs w:val="20"/>
        </w:rPr>
        <w:t>Ridgefield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8472E">
        <w:rPr>
          <w:rFonts w:ascii="Times New Roman" w:hAnsi="Times New Roman" w:cs="Times New Roman"/>
          <w:sz w:val="20"/>
          <w:szCs w:val="20"/>
        </w:rPr>
        <w:t>807</w:t>
      </w:r>
    </w:p>
    <w:p w:rsidR="000D7308" w:rsidRPr="000D7308" w:rsidRDefault="00C7713A" w:rsidP="000D7308">
      <w:pPr>
        <w:numPr>
          <w:ilvl w:val="12"/>
          <w:numId w:val="0"/>
        </w:numPr>
        <w:spacing w:after="0" w:line="240" w:lineRule="auto"/>
        <w:rPr>
          <w:rFonts w:ascii="Times New Roman" w:hAnsi="Times New Roman" w:cs="Times New Roman"/>
          <w:sz w:val="20"/>
          <w:szCs w:val="20"/>
        </w:rPr>
      </w:pPr>
      <w:r>
        <w:rPr>
          <w:rFonts w:ascii="Times New Roman" w:hAnsi="Times New Roman" w:cs="Times New Roman"/>
          <w:sz w:val="20"/>
          <w:szCs w:val="20"/>
        </w:rPr>
        <w:t>Shelton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8472E">
        <w:rPr>
          <w:rFonts w:ascii="Times New Roman" w:hAnsi="Times New Roman" w:cs="Times New Roman"/>
          <w:sz w:val="20"/>
          <w:szCs w:val="20"/>
        </w:rPr>
        <w:t>740</w:t>
      </w:r>
    </w:p>
    <w:p w:rsidR="000D7308" w:rsidRDefault="00C7713A" w:rsidP="000D7308">
      <w:pPr>
        <w:numPr>
          <w:ilvl w:val="12"/>
          <w:numId w:val="0"/>
        </w:numPr>
        <w:spacing w:after="0" w:line="240" w:lineRule="auto"/>
        <w:rPr>
          <w:rFonts w:ascii="Times New Roman" w:hAnsi="Times New Roman" w:cs="Times New Roman"/>
          <w:sz w:val="20"/>
          <w:szCs w:val="20"/>
        </w:rPr>
      </w:pPr>
      <w:r>
        <w:rPr>
          <w:rFonts w:ascii="Times New Roman" w:hAnsi="Times New Roman" w:cs="Times New Roman"/>
          <w:sz w:val="20"/>
          <w:szCs w:val="20"/>
        </w:rPr>
        <w:t>Simsbury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8472E">
        <w:rPr>
          <w:rFonts w:ascii="Times New Roman" w:hAnsi="Times New Roman" w:cs="Times New Roman"/>
          <w:sz w:val="20"/>
          <w:szCs w:val="20"/>
        </w:rPr>
        <w:t>697</w:t>
      </w:r>
    </w:p>
    <w:p w:rsidR="0096726E" w:rsidRDefault="0096726E" w:rsidP="000D7308">
      <w:pPr>
        <w:numPr>
          <w:ilvl w:val="12"/>
          <w:numId w:val="0"/>
        </w:numPr>
        <w:spacing w:after="0" w:line="240" w:lineRule="auto"/>
        <w:rPr>
          <w:rFonts w:ascii="Times New Roman" w:hAnsi="Times New Roman" w:cs="Times New Roman"/>
          <w:sz w:val="20"/>
          <w:szCs w:val="20"/>
        </w:rPr>
      </w:pPr>
      <w:r>
        <w:rPr>
          <w:rFonts w:ascii="Times New Roman" w:hAnsi="Times New Roman" w:cs="Times New Roman"/>
          <w:sz w:val="20"/>
          <w:szCs w:val="20"/>
        </w:rPr>
        <w:t>South Windsor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8472E">
        <w:rPr>
          <w:rFonts w:ascii="Times New Roman" w:hAnsi="Times New Roman" w:cs="Times New Roman"/>
          <w:sz w:val="20"/>
          <w:szCs w:val="20"/>
        </w:rPr>
        <w:t>676</w:t>
      </w:r>
    </w:p>
    <w:p w:rsidR="000D7308" w:rsidRPr="000D7308" w:rsidRDefault="00C7713A" w:rsidP="000D7308">
      <w:pPr>
        <w:numPr>
          <w:ilvl w:val="12"/>
          <w:numId w:val="0"/>
        </w:numPr>
        <w:spacing w:after="0" w:line="240" w:lineRule="auto"/>
        <w:rPr>
          <w:rFonts w:ascii="Times New Roman" w:hAnsi="Times New Roman" w:cs="Times New Roman"/>
          <w:sz w:val="20"/>
          <w:szCs w:val="20"/>
        </w:rPr>
      </w:pPr>
      <w:r>
        <w:rPr>
          <w:rFonts w:ascii="Times New Roman" w:hAnsi="Times New Roman" w:cs="Times New Roman"/>
          <w:sz w:val="20"/>
          <w:szCs w:val="20"/>
        </w:rPr>
        <w:t>Southington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8472E">
        <w:rPr>
          <w:rFonts w:ascii="Times New Roman" w:hAnsi="Times New Roman" w:cs="Times New Roman"/>
          <w:sz w:val="20"/>
          <w:szCs w:val="20"/>
        </w:rPr>
        <w:t>1002</w:t>
      </w:r>
    </w:p>
    <w:p w:rsidR="00D3200E" w:rsidRDefault="00C7713A" w:rsidP="000D7308">
      <w:pPr>
        <w:numPr>
          <w:ilvl w:val="12"/>
          <w:numId w:val="0"/>
        </w:numPr>
        <w:spacing w:after="0" w:line="240" w:lineRule="auto"/>
        <w:rPr>
          <w:rFonts w:ascii="Times New Roman" w:hAnsi="Times New Roman" w:cs="Times New Roman"/>
          <w:sz w:val="20"/>
          <w:szCs w:val="20"/>
        </w:rPr>
      </w:pPr>
      <w:r>
        <w:rPr>
          <w:rFonts w:ascii="Times New Roman" w:hAnsi="Times New Roman" w:cs="Times New Roman"/>
          <w:sz w:val="20"/>
          <w:szCs w:val="20"/>
        </w:rPr>
        <w:t>Stamford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8472E">
        <w:rPr>
          <w:rFonts w:ascii="Times New Roman" w:hAnsi="Times New Roman" w:cs="Times New Roman"/>
          <w:sz w:val="20"/>
          <w:szCs w:val="20"/>
        </w:rPr>
        <w:t>1263</w:t>
      </w:r>
    </w:p>
    <w:p w:rsidR="000D7308" w:rsidRDefault="00D21B6E" w:rsidP="000D7308">
      <w:pPr>
        <w:numPr>
          <w:ilvl w:val="12"/>
          <w:numId w:val="0"/>
        </w:numPr>
        <w:spacing w:after="0" w:line="240" w:lineRule="auto"/>
        <w:rPr>
          <w:rFonts w:ascii="Times New Roman" w:hAnsi="Times New Roman" w:cs="Times New Roman"/>
          <w:sz w:val="20"/>
          <w:szCs w:val="20"/>
        </w:rPr>
      </w:pPr>
      <w:r>
        <w:rPr>
          <w:rFonts w:ascii="Times New Roman" w:hAnsi="Times New Roman" w:cs="Times New Roman"/>
          <w:sz w:val="20"/>
          <w:szCs w:val="20"/>
        </w:rPr>
        <w:t>Stamford – Westhill</w:t>
      </w:r>
      <w:r w:rsidR="00B8472E">
        <w:rPr>
          <w:rFonts w:ascii="Times New Roman" w:hAnsi="Times New Roman" w:cs="Times New Roman"/>
          <w:sz w:val="20"/>
          <w:szCs w:val="20"/>
        </w:rPr>
        <w:tab/>
      </w:r>
      <w:r w:rsidR="00B8472E">
        <w:rPr>
          <w:rFonts w:ascii="Times New Roman" w:hAnsi="Times New Roman" w:cs="Times New Roman"/>
          <w:sz w:val="20"/>
          <w:szCs w:val="20"/>
        </w:rPr>
        <w:tab/>
      </w:r>
      <w:r w:rsidR="00B8472E">
        <w:rPr>
          <w:rFonts w:ascii="Times New Roman" w:hAnsi="Times New Roman" w:cs="Times New Roman"/>
          <w:sz w:val="20"/>
          <w:szCs w:val="20"/>
        </w:rPr>
        <w:tab/>
        <w:t>1238</w:t>
      </w:r>
    </w:p>
    <w:p w:rsidR="00622891" w:rsidRDefault="00622891" w:rsidP="00622891">
      <w:pPr>
        <w:spacing w:after="0" w:line="240" w:lineRule="auto"/>
        <w:rPr>
          <w:rFonts w:ascii="Times New Roman" w:hAnsi="Times New Roman" w:cs="Times New Roman"/>
          <w:sz w:val="20"/>
          <w:szCs w:val="20"/>
        </w:rPr>
      </w:pPr>
      <w:r w:rsidRPr="00622891">
        <w:rPr>
          <w:rFonts w:ascii="Times New Roman" w:hAnsi="Times New Roman" w:cs="Times New Roman"/>
          <w:b/>
          <w:i/>
          <w:sz w:val="20"/>
          <w:szCs w:val="20"/>
        </w:rPr>
        <w:t>Storrs – E.O. Smith</w:t>
      </w:r>
      <w:r w:rsidR="00B8472E">
        <w:rPr>
          <w:rFonts w:ascii="Times New Roman" w:hAnsi="Times New Roman" w:cs="Times New Roman"/>
          <w:sz w:val="20"/>
          <w:szCs w:val="20"/>
        </w:rPr>
        <w:t xml:space="preserve"> ***</w:t>
      </w:r>
      <w:r w:rsidR="00B8472E">
        <w:rPr>
          <w:rFonts w:ascii="Times New Roman" w:hAnsi="Times New Roman" w:cs="Times New Roman"/>
          <w:sz w:val="20"/>
          <w:szCs w:val="20"/>
        </w:rPr>
        <w:tab/>
      </w:r>
      <w:r w:rsidR="00B8472E">
        <w:rPr>
          <w:rFonts w:ascii="Times New Roman" w:hAnsi="Times New Roman" w:cs="Times New Roman"/>
          <w:sz w:val="20"/>
          <w:szCs w:val="20"/>
        </w:rPr>
        <w:tab/>
      </w:r>
      <w:r w:rsidR="00B8472E">
        <w:rPr>
          <w:rFonts w:ascii="Times New Roman" w:hAnsi="Times New Roman" w:cs="Times New Roman"/>
          <w:sz w:val="20"/>
          <w:szCs w:val="20"/>
        </w:rPr>
        <w:tab/>
        <w:t>520</w:t>
      </w:r>
    </w:p>
    <w:p w:rsidR="000D7308" w:rsidRDefault="00C7713A" w:rsidP="000D7308">
      <w:pPr>
        <w:numPr>
          <w:ilvl w:val="12"/>
          <w:numId w:val="0"/>
        </w:numPr>
        <w:spacing w:after="0" w:line="240" w:lineRule="auto"/>
        <w:rPr>
          <w:rFonts w:ascii="Times New Roman" w:hAnsi="Times New Roman" w:cs="Times New Roman"/>
          <w:sz w:val="20"/>
          <w:szCs w:val="20"/>
        </w:rPr>
      </w:pPr>
      <w:r>
        <w:rPr>
          <w:rFonts w:ascii="Times New Roman" w:hAnsi="Times New Roman" w:cs="Times New Roman"/>
          <w:sz w:val="20"/>
          <w:szCs w:val="20"/>
        </w:rPr>
        <w:t>Trumbull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8472E">
        <w:rPr>
          <w:rFonts w:ascii="Times New Roman" w:hAnsi="Times New Roman" w:cs="Times New Roman"/>
          <w:sz w:val="20"/>
          <w:szCs w:val="20"/>
        </w:rPr>
        <w:t>1069</w:t>
      </w:r>
    </w:p>
    <w:p w:rsidR="002E2D77" w:rsidRDefault="002E2D77" w:rsidP="000D7308">
      <w:pPr>
        <w:numPr>
          <w:ilvl w:val="12"/>
          <w:numId w:val="0"/>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Waterbury – </w:t>
      </w:r>
      <w:proofErr w:type="spellStart"/>
      <w:r w:rsidR="00B8472E">
        <w:rPr>
          <w:rFonts w:ascii="Times New Roman" w:hAnsi="Times New Roman" w:cs="Times New Roman"/>
          <w:sz w:val="20"/>
          <w:szCs w:val="20"/>
        </w:rPr>
        <w:t>Wilby</w:t>
      </w:r>
      <w:proofErr w:type="spellEnd"/>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8472E">
        <w:rPr>
          <w:rFonts w:ascii="Times New Roman" w:hAnsi="Times New Roman" w:cs="Times New Roman"/>
          <w:sz w:val="20"/>
          <w:szCs w:val="20"/>
        </w:rPr>
        <w:t>656</w:t>
      </w:r>
    </w:p>
    <w:p w:rsidR="000D7308" w:rsidRPr="000D7308" w:rsidRDefault="000D7308" w:rsidP="000D7308">
      <w:pPr>
        <w:numPr>
          <w:ilvl w:val="12"/>
          <w:numId w:val="0"/>
        </w:numPr>
        <w:spacing w:after="0" w:line="240" w:lineRule="auto"/>
        <w:rPr>
          <w:rFonts w:ascii="Times New Roman" w:hAnsi="Times New Roman" w:cs="Times New Roman"/>
          <w:sz w:val="20"/>
          <w:szCs w:val="20"/>
        </w:rPr>
      </w:pPr>
      <w:r w:rsidRPr="000D7308">
        <w:rPr>
          <w:rFonts w:ascii="Times New Roman" w:hAnsi="Times New Roman" w:cs="Times New Roman"/>
          <w:sz w:val="20"/>
          <w:szCs w:val="20"/>
        </w:rPr>
        <w:t>West Har</w:t>
      </w:r>
      <w:r w:rsidR="00C7713A">
        <w:rPr>
          <w:rFonts w:ascii="Times New Roman" w:hAnsi="Times New Roman" w:cs="Times New Roman"/>
          <w:sz w:val="20"/>
          <w:szCs w:val="20"/>
        </w:rPr>
        <w:t>tford – Conar</w:t>
      </w:r>
      <w:r w:rsidR="0096726E">
        <w:rPr>
          <w:rFonts w:ascii="Times New Roman" w:hAnsi="Times New Roman" w:cs="Times New Roman"/>
          <w:sz w:val="20"/>
          <w:szCs w:val="20"/>
        </w:rPr>
        <w:t>d</w:t>
      </w:r>
      <w:r w:rsidR="0096726E">
        <w:rPr>
          <w:rFonts w:ascii="Times New Roman" w:hAnsi="Times New Roman" w:cs="Times New Roman"/>
          <w:sz w:val="20"/>
          <w:szCs w:val="20"/>
        </w:rPr>
        <w:tab/>
      </w:r>
      <w:r w:rsidR="0096726E">
        <w:rPr>
          <w:rFonts w:ascii="Times New Roman" w:hAnsi="Times New Roman" w:cs="Times New Roman"/>
          <w:sz w:val="20"/>
          <w:szCs w:val="20"/>
        </w:rPr>
        <w:tab/>
      </w:r>
      <w:r w:rsidR="0096726E">
        <w:rPr>
          <w:rFonts w:ascii="Times New Roman" w:hAnsi="Times New Roman" w:cs="Times New Roman"/>
          <w:sz w:val="20"/>
          <w:szCs w:val="20"/>
        </w:rPr>
        <w:tab/>
      </w:r>
      <w:r w:rsidR="00B8472E">
        <w:rPr>
          <w:rFonts w:ascii="Times New Roman" w:hAnsi="Times New Roman" w:cs="Times New Roman"/>
          <w:sz w:val="20"/>
          <w:szCs w:val="20"/>
        </w:rPr>
        <w:t>734</w:t>
      </w:r>
      <w:r w:rsidRPr="000D7308">
        <w:rPr>
          <w:rFonts w:ascii="Times New Roman" w:hAnsi="Times New Roman" w:cs="Times New Roman"/>
          <w:sz w:val="20"/>
          <w:szCs w:val="20"/>
        </w:rPr>
        <w:tab/>
      </w:r>
    </w:p>
    <w:p w:rsidR="000D7308" w:rsidRPr="000D7308" w:rsidRDefault="00C7713A" w:rsidP="000D7308">
      <w:pPr>
        <w:numPr>
          <w:ilvl w:val="12"/>
          <w:numId w:val="0"/>
        </w:numPr>
        <w:spacing w:after="0" w:line="240" w:lineRule="auto"/>
        <w:rPr>
          <w:rFonts w:ascii="Times New Roman" w:hAnsi="Times New Roman" w:cs="Times New Roman"/>
          <w:sz w:val="20"/>
          <w:szCs w:val="20"/>
        </w:rPr>
      </w:pPr>
      <w:r>
        <w:rPr>
          <w:rFonts w:ascii="Times New Roman" w:hAnsi="Times New Roman" w:cs="Times New Roman"/>
          <w:sz w:val="20"/>
          <w:szCs w:val="20"/>
        </w:rPr>
        <w:t>West Hartford – Wm. Ha</w:t>
      </w:r>
      <w:r w:rsidR="0096726E">
        <w:rPr>
          <w:rFonts w:ascii="Times New Roman" w:hAnsi="Times New Roman" w:cs="Times New Roman"/>
          <w:sz w:val="20"/>
          <w:szCs w:val="20"/>
        </w:rPr>
        <w:t>ll</w:t>
      </w:r>
      <w:r w:rsidR="0096726E">
        <w:rPr>
          <w:rFonts w:ascii="Times New Roman" w:hAnsi="Times New Roman" w:cs="Times New Roman"/>
          <w:sz w:val="20"/>
          <w:szCs w:val="20"/>
        </w:rPr>
        <w:tab/>
      </w:r>
      <w:r w:rsidR="0096726E">
        <w:rPr>
          <w:rFonts w:ascii="Times New Roman" w:hAnsi="Times New Roman" w:cs="Times New Roman"/>
          <w:sz w:val="20"/>
          <w:szCs w:val="20"/>
        </w:rPr>
        <w:tab/>
      </w:r>
      <w:r w:rsidR="0096726E">
        <w:rPr>
          <w:rFonts w:ascii="Times New Roman" w:hAnsi="Times New Roman" w:cs="Times New Roman"/>
          <w:sz w:val="20"/>
          <w:szCs w:val="20"/>
        </w:rPr>
        <w:tab/>
      </w:r>
      <w:r w:rsidR="00B8472E">
        <w:rPr>
          <w:rFonts w:ascii="Times New Roman" w:hAnsi="Times New Roman" w:cs="Times New Roman"/>
          <w:sz w:val="20"/>
          <w:szCs w:val="20"/>
        </w:rPr>
        <w:t>773</w:t>
      </w:r>
      <w:r w:rsidR="000D7308" w:rsidRPr="000D7308">
        <w:rPr>
          <w:rFonts w:ascii="Times New Roman" w:hAnsi="Times New Roman" w:cs="Times New Roman"/>
          <w:sz w:val="20"/>
          <w:szCs w:val="20"/>
        </w:rPr>
        <w:tab/>
      </w:r>
      <w:r w:rsidR="002F2290">
        <w:rPr>
          <w:rFonts w:ascii="Times New Roman" w:hAnsi="Times New Roman" w:cs="Times New Roman"/>
          <w:sz w:val="20"/>
          <w:szCs w:val="20"/>
        </w:rPr>
        <w:tab/>
      </w:r>
    </w:p>
    <w:p w:rsidR="000D7308" w:rsidRPr="000D7308" w:rsidRDefault="00C7713A" w:rsidP="000D7308">
      <w:pPr>
        <w:numPr>
          <w:ilvl w:val="12"/>
          <w:numId w:val="0"/>
        </w:numPr>
        <w:spacing w:after="0" w:line="240" w:lineRule="auto"/>
        <w:rPr>
          <w:rFonts w:ascii="Times New Roman" w:hAnsi="Times New Roman" w:cs="Times New Roman"/>
          <w:sz w:val="20"/>
          <w:szCs w:val="20"/>
        </w:rPr>
      </w:pPr>
      <w:r>
        <w:rPr>
          <w:rFonts w:ascii="Times New Roman" w:hAnsi="Times New Roman" w:cs="Times New Roman"/>
          <w:sz w:val="20"/>
          <w:szCs w:val="20"/>
        </w:rPr>
        <w:t>West Have</w:t>
      </w:r>
      <w:r w:rsidR="0096726E">
        <w:rPr>
          <w:rFonts w:ascii="Times New Roman" w:hAnsi="Times New Roman" w:cs="Times New Roman"/>
          <w:sz w:val="20"/>
          <w:szCs w:val="20"/>
        </w:rPr>
        <w:t>n</w:t>
      </w:r>
      <w:r w:rsidR="0096726E">
        <w:rPr>
          <w:rFonts w:ascii="Times New Roman" w:hAnsi="Times New Roman" w:cs="Times New Roman"/>
          <w:sz w:val="20"/>
          <w:szCs w:val="20"/>
        </w:rPr>
        <w:tab/>
      </w:r>
      <w:r w:rsidR="0096726E">
        <w:rPr>
          <w:rFonts w:ascii="Times New Roman" w:hAnsi="Times New Roman" w:cs="Times New Roman"/>
          <w:sz w:val="20"/>
          <w:szCs w:val="20"/>
        </w:rPr>
        <w:tab/>
      </w:r>
      <w:r w:rsidR="000D7308" w:rsidRPr="000D7308">
        <w:rPr>
          <w:rFonts w:ascii="Times New Roman" w:hAnsi="Times New Roman" w:cs="Times New Roman"/>
          <w:sz w:val="20"/>
          <w:szCs w:val="20"/>
        </w:rPr>
        <w:tab/>
      </w:r>
      <w:r w:rsidR="000D7308" w:rsidRPr="000D7308">
        <w:rPr>
          <w:rFonts w:ascii="Times New Roman" w:hAnsi="Times New Roman" w:cs="Times New Roman"/>
          <w:sz w:val="20"/>
          <w:szCs w:val="20"/>
        </w:rPr>
        <w:tab/>
      </w:r>
      <w:r w:rsidR="00B8472E">
        <w:rPr>
          <w:rFonts w:ascii="Times New Roman" w:hAnsi="Times New Roman" w:cs="Times New Roman"/>
          <w:sz w:val="20"/>
          <w:szCs w:val="20"/>
        </w:rPr>
        <w:t>820</w:t>
      </w:r>
    </w:p>
    <w:p w:rsidR="000D7308" w:rsidRDefault="00C7713A" w:rsidP="000D7308">
      <w:pPr>
        <w:numPr>
          <w:ilvl w:val="12"/>
          <w:numId w:val="0"/>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Westport – </w:t>
      </w:r>
      <w:r w:rsidR="0096726E">
        <w:rPr>
          <w:rFonts w:ascii="Times New Roman" w:hAnsi="Times New Roman" w:cs="Times New Roman"/>
          <w:sz w:val="20"/>
          <w:szCs w:val="20"/>
        </w:rPr>
        <w:t>Sta</w:t>
      </w:r>
      <w:r w:rsidR="00B8472E">
        <w:rPr>
          <w:rFonts w:ascii="Times New Roman" w:hAnsi="Times New Roman" w:cs="Times New Roman"/>
          <w:sz w:val="20"/>
          <w:szCs w:val="20"/>
        </w:rPr>
        <w:t>ples</w:t>
      </w:r>
      <w:r w:rsidR="00B8472E">
        <w:rPr>
          <w:rFonts w:ascii="Times New Roman" w:hAnsi="Times New Roman" w:cs="Times New Roman"/>
          <w:sz w:val="20"/>
          <w:szCs w:val="20"/>
        </w:rPr>
        <w:tab/>
      </w:r>
      <w:r w:rsidR="00B8472E">
        <w:rPr>
          <w:rFonts w:ascii="Times New Roman" w:hAnsi="Times New Roman" w:cs="Times New Roman"/>
          <w:sz w:val="20"/>
          <w:szCs w:val="20"/>
        </w:rPr>
        <w:tab/>
      </w:r>
      <w:r w:rsidR="00B8472E">
        <w:rPr>
          <w:rFonts w:ascii="Times New Roman" w:hAnsi="Times New Roman" w:cs="Times New Roman"/>
          <w:sz w:val="20"/>
          <w:szCs w:val="20"/>
        </w:rPr>
        <w:tab/>
        <w:t>944</w:t>
      </w:r>
    </w:p>
    <w:p w:rsidR="000D7308" w:rsidRPr="000D7308" w:rsidRDefault="00C7713A" w:rsidP="000D7308">
      <w:pPr>
        <w:numPr>
          <w:ilvl w:val="12"/>
          <w:numId w:val="0"/>
        </w:numPr>
        <w:spacing w:after="0" w:line="240" w:lineRule="auto"/>
        <w:rPr>
          <w:rFonts w:ascii="Times New Roman" w:hAnsi="Times New Roman" w:cs="Times New Roman"/>
          <w:sz w:val="20"/>
          <w:szCs w:val="20"/>
        </w:rPr>
      </w:pPr>
      <w:r>
        <w:rPr>
          <w:rFonts w:ascii="Times New Roman" w:hAnsi="Times New Roman" w:cs="Times New Roman"/>
          <w:sz w:val="20"/>
          <w:szCs w:val="20"/>
        </w:rPr>
        <w:t>Woodbridge</w:t>
      </w:r>
      <w:r w:rsidR="0096726E">
        <w:rPr>
          <w:rFonts w:ascii="Times New Roman" w:hAnsi="Times New Roman" w:cs="Times New Roman"/>
          <w:sz w:val="20"/>
          <w:szCs w:val="20"/>
        </w:rPr>
        <w:t xml:space="preserve"> - </w:t>
      </w:r>
      <w:r w:rsidR="000D7308" w:rsidRPr="000D7308">
        <w:rPr>
          <w:rFonts w:ascii="Times New Roman" w:hAnsi="Times New Roman" w:cs="Times New Roman"/>
          <w:sz w:val="20"/>
          <w:szCs w:val="20"/>
        </w:rPr>
        <w:t>Amity Reg.</w:t>
      </w:r>
      <w:r w:rsidR="000D7308" w:rsidRPr="000D7308">
        <w:rPr>
          <w:rFonts w:ascii="Times New Roman" w:hAnsi="Times New Roman" w:cs="Times New Roman"/>
          <w:sz w:val="20"/>
          <w:szCs w:val="20"/>
        </w:rPr>
        <w:tab/>
      </w:r>
      <w:r w:rsidR="000D7308" w:rsidRPr="000D7308">
        <w:rPr>
          <w:rFonts w:ascii="Times New Roman" w:hAnsi="Times New Roman" w:cs="Times New Roman"/>
          <w:sz w:val="20"/>
          <w:szCs w:val="20"/>
        </w:rPr>
        <w:tab/>
      </w:r>
      <w:r w:rsidR="002F2290">
        <w:rPr>
          <w:rFonts w:ascii="Times New Roman" w:hAnsi="Times New Roman" w:cs="Times New Roman"/>
          <w:sz w:val="20"/>
          <w:szCs w:val="20"/>
        </w:rPr>
        <w:tab/>
      </w:r>
      <w:r w:rsidR="00B8472E">
        <w:rPr>
          <w:rFonts w:ascii="Times New Roman" w:hAnsi="Times New Roman" w:cs="Times New Roman"/>
          <w:sz w:val="20"/>
          <w:szCs w:val="20"/>
        </w:rPr>
        <w:t>733</w:t>
      </w:r>
    </w:p>
    <w:p w:rsidR="000D7308" w:rsidRDefault="000D7308" w:rsidP="000D7308">
      <w:pPr>
        <w:numPr>
          <w:ilvl w:val="12"/>
          <w:numId w:val="0"/>
        </w:numPr>
        <w:spacing w:after="0" w:line="240" w:lineRule="auto"/>
        <w:rPr>
          <w:rFonts w:ascii="Times New Roman" w:hAnsi="Times New Roman" w:cs="Times New Roman"/>
          <w:sz w:val="20"/>
          <w:szCs w:val="20"/>
        </w:rPr>
      </w:pPr>
    </w:p>
    <w:p w:rsidR="00C7713A" w:rsidRDefault="00C7713A" w:rsidP="000D7308">
      <w:pPr>
        <w:numPr>
          <w:ilvl w:val="12"/>
          <w:numId w:val="0"/>
        </w:numPr>
        <w:spacing w:after="0" w:line="240" w:lineRule="auto"/>
        <w:rPr>
          <w:rFonts w:ascii="Times New Roman" w:hAnsi="Times New Roman" w:cs="Times New Roman"/>
          <w:sz w:val="20"/>
          <w:szCs w:val="20"/>
        </w:rPr>
      </w:pPr>
    </w:p>
    <w:p w:rsidR="00C7713A" w:rsidRDefault="00C7713A" w:rsidP="000D7308">
      <w:pPr>
        <w:numPr>
          <w:ilvl w:val="12"/>
          <w:numId w:val="0"/>
        </w:numPr>
        <w:spacing w:after="0" w:line="240" w:lineRule="auto"/>
        <w:rPr>
          <w:rFonts w:ascii="Times New Roman" w:hAnsi="Times New Roman" w:cs="Times New Roman"/>
          <w:sz w:val="20"/>
          <w:szCs w:val="20"/>
        </w:rPr>
      </w:pPr>
    </w:p>
    <w:p w:rsidR="00C7713A" w:rsidRPr="000D7308" w:rsidRDefault="00C7713A" w:rsidP="000D7308">
      <w:pPr>
        <w:numPr>
          <w:ilvl w:val="12"/>
          <w:numId w:val="0"/>
        </w:numPr>
        <w:spacing w:after="0" w:line="240" w:lineRule="auto"/>
        <w:rPr>
          <w:rFonts w:ascii="Times New Roman" w:hAnsi="Times New Roman" w:cs="Times New Roman"/>
          <w:sz w:val="20"/>
          <w:szCs w:val="20"/>
        </w:rPr>
      </w:pPr>
    </w:p>
    <w:p w:rsidR="000D7308" w:rsidRPr="000D7308" w:rsidRDefault="000D7308" w:rsidP="000D7308">
      <w:pPr>
        <w:spacing w:after="0" w:line="240" w:lineRule="auto"/>
        <w:rPr>
          <w:rFonts w:ascii="Times New Roman" w:hAnsi="Times New Roman" w:cs="Times New Roman"/>
          <w:sz w:val="20"/>
          <w:szCs w:val="20"/>
        </w:rPr>
      </w:pPr>
      <w:r w:rsidRPr="000D7308">
        <w:rPr>
          <w:rFonts w:ascii="Times New Roman" w:hAnsi="Times New Roman" w:cs="Times New Roman"/>
          <w:sz w:val="20"/>
          <w:szCs w:val="20"/>
        </w:rPr>
        <w:t>Requested higher division *</w:t>
      </w:r>
    </w:p>
    <w:p w:rsidR="000D7308" w:rsidRPr="000D7308" w:rsidRDefault="000D7308" w:rsidP="000D7308">
      <w:pPr>
        <w:spacing w:after="0" w:line="240" w:lineRule="auto"/>
        <w:rPr>
          <w:rFonts w:ascii="Times New Roman" w:hAnsi="Times New Roman" w:cs="Times New Roman"/>
          <w:sz w:val="20"/>
          <w:szCs w:val="20"/>
        </w:rPr>
      </w:pPr>
      <w:r w:rsidRPr="000D7308">
        <w:rPr>
          <w:rFonts w:ascii="Times New Roman" w:hAnsi="Times New Roman" w:cs="Times New Roman"/>
          <w:sz w:val="20"/>
          <w:szCs w:val="20"/>
        </w:rPr>
        <w:t>Co-op team **</w:t>
      </w:r>
    </w:p>
    <w:p w:rsidR="000D7308" w:rsidRPr="000D7308" w:rsidRDefault="000D7308" w:rsidP="000D7308">
      <w:pPr>
        <w:spacing w:after="0" w:line="240" w:lineRule="auto"/>
        <w:rPr>
          <w:rFonts w:ascii="Times New Roman" w:hAnsi="Times New Roman" w:cs="Times New Roman"/>
          <w:sz w:val="20"/>
          <w:szCs w:val="20"/>
        </w:rPr>
      </w:pPr>
      <w:r w:rsidRPr="001E2340">
        <w:rPr>
          <w:rFonts w:ascii="Times New Roman" w:hAnsi="Times New Roman" w:cs="Times New Roman"/>
          <w:b/>
          <w:i/>
          <w:sz w:val="20"/>
          <w:szCs w:val="20"/>
        </w:rPr>
        <w:t>Success factor</w:t>
      </w:r>
      <w:r w:rsidRPr="000D7308">
        <w:rPr>
          <w:rFonts w:ascii="Times New Roman" w:hAnsi="Times New Roman" w:cs="Times New Roman"/>
          <w:sz w:val="20"/>
          <w:szCs w:val="20"/>
        </w:rPr>
        <w:t xml:space="preserve"> ***</w:t>
      </w:r>
    </w:p>
    <w:p w:rsidR="002F2290" w:rsidRDefault="002F2290" w:rsidP="000D7308">
      <w:pPr>
        <w:spacing w:after="0" w:line="240" w:lineRule="auto"/>
        <w:rPr>
          <w:rFonts w:ascii="Times New Roman" w:hAnsi="Times New Roman" w:cs="Times New Roman"/>
          <w:sz w:val="20"/>
          <w:szCs w:val="20"/>
          <w:u w:val="single"/>
        </w:rPr>
      </w:pPr>
    </w:p>
    <w:p w:rsidR="002F2290" w:rsidRDefault="002F2290" w:rsidP="000D7308">
      <w:pPr>
        <w:spacing w:after="0" w:line="240" w:lineRule="auto"/>
        <w:rPr>
          <w:rFonts w:ascii="Times New Roman" w:hAnsi="Times New Roman" w:cs="Times New Roman"/>
          <w:sz w:val="20"/>
          <w:szCs w:val="20"/>
          <w:u w:val="single"/>
        </w:rPr>
      </w:pPr>
    </w:p>
    <w:p w:rsidR="002F2290" w:rsidRDefault="002F2290" w:rsidP="000D7308">
      <w:pPr>
        <w:spacing w:after="0" w:line="240" w:lineRule="auto"/>
        <w:rPr>
          <w:rFonts w:ascii="Times New Roman" w:hAnsi="Times New Roman" w:cs="Times New Roman"/>
          <w:sz w:val="20"/>
          <w:szCs w:val="20"/>
          <w:u w:val="single"/>
        </w:rPr>
      </w:pPr>
    </w:p>
    <w:p w:rsidR="00622891" w:rsidRDefault="00622891" w:rsidP="000D7308">
      <w:pPr>
        <w:spacing w:after="0" w:line="240" w:lineRule="auto"/>
        <w:rPr>
          <w:rFonts w:ascii="Times New Roman" w:hAnsi="Times New Roman" w:cs="Times New Roman"/>
          <w:sz w:val="20"/>
          <w:szCs w:val="20"/>
          <w:u w:val="single"/>
        </w:rPr>
      </w:pPr>
    </w:p>
    <w:p w:rsidR="002F2290" w:rsidRDefault="002F2290" w:rsidP="000D7308">
      <w:pPr>
        <w:spacing w:after="0" w:line="240" w:lineRule="auto"/>
        <w:rPr>
          <w:rFonts w:ascii="Times New Roman" w:hAnsi="Times New Roman" w:cs="Times New Roman"/>
          <w:sz w:val="20"/>
          <w:szCs w:val="20"/>
          <w:u w:val="single"/>
        </w:rPr>
      </w:pPr>
    </w:p>
    <w:p w:rsidR="000C6F65" w:rsidRDefault="000C6F65" w:rsidP="000D7308">
      <w:pPr>
        <w:spacing w:after="0" w:line="240" w:lineRule="auto"/>
        <w:rPr>
          <w:rFonts w:ascii="Times New Roman" w:hAnsi="Times New Roman" w:cs="Times New Roman"/>
          <w:sz w:val="20"/>
          <w:szCs w:val="20"/>
          <w:u w:val="single"/>
        </w:rPr>
      </w:pPr>
    </w:p>
    <w:p w:rsidR="000D7308" w:rsidRPr="000D7308" w:rsidRDefault="000D7308" w:rsidP="000D7308">
      <w:pPr>
        <w:spacing w:after="0" w:line="240" w:lineRule="auto"/>
        <w:rPr>
          <w:rFonts w:ascii="Times New Roman" w:hAnsi="Times New Roman" w:cs="Times New Roman"/>
          <w:sz w:val="20"/>
          <w:szCs w:val="20"/>
        </w:rPr>
      </w:pPr>
      <w:r w:rsidRPr="000D7308">
        <w:rPr>
          <w:rFonts w:ascii="Times New Roman" w:hAnsi="Times New Roman" w:cs="Times New Roman"/>
          <w:sz w:val="20"/>
          <w:szCs w:val="20"/>
          <w:u w:val="single"/>
        </w:rPr>
        <w:t>L – 4</w:t>
      </w:r>
      <w:r w:rsidR="00D01B42">
        <w:rPr>
          <w:rFonts w:ascii="Times New Roman" w:hAnsi="Times New Roman" w:cs="Times New Roman"/>
          <w:sz w:val="20"/>
          <w:szCs w:val="20"/>
          <w:u w:val="single"/>
        </w:rPr>
        <w:t>3</w:t>
      </w:r>
      <w:r w:rsidR="00B8472E">
        <w:rPr>
          <w:rFonts w:ascii="Times New Roman" w:hAnsi="Times New Roman" w:cs="Times New Roman"/>
          <w:sz w:val="20"/>
          <w:szCs w:val="20"/>
          <w:u w:val="single"/>
        </w:rPr>
        <w:t>0</w:t>
      </w:r>
      <w:r w:rsidRPr="000D7308">
        <w:rPr>
          <w:rFonts w:ascii="Times New Roman" w:hAnsi="Times New Roman" w:cs="Times New Roman"/>
          <w:sz w:val="20"/>
          <w:szCs w:val="20"/>
          <w:u w:val="single"/>
        </w:rPr>
        <w:t xml:space="preserve"> – 6</w:t>
      </w:r>
      <w:r w:rsidR="00B8472E">
        <w:rPr>
          <w:rFonts w:ascii="Times New Roman" w:hAnsi="Times New Roman" w:cs="Times New Roman"/>
          <w:sz w:val="20"/>
          <w:szCs w:val="20"/>
          <w:u w:val="single"/>
        </w:rPr>
        <w:t>55</w:t>
      </w:r>
      <w:r w:rsidRPr="000D7308">
        <w:rPr>
          <w:rFonts w:ascii="Times New Roman" w:hAnsi="Times New Roman" w:cs="Times New Roman"/>
          <w:sz w:val="20"/>
          <w:szCs w:val="20"/>
          <w:u w:val="single"/>
        </w:rPr>
        <w:t xml:space="preserve"> (4</w:t>
      </w:r>
      <w:r w:rsidR="00B8472E">
        <w:rPr>
          <w:rFonts w:ascii="Times New Roman" w:hAnsi="Times New Roman" w:cs="Times New Roman"/>
          <w:sz w:val="20"/>
          <w:szCs w:val="20"/>
          <w:u w:val="single"/>
        </w:rPr>
        <w:t>2</w:t>
      </w:r>
      <w:r w:rsidRPr="000D7308">
        <w:rPr>
          <w:rFonts w:ascii="Times New Roman" w:hAnsi="Times New Roman" w:cs="Times New Roman"/>
          <w:sz w:val="20"/>
          <w:szCs w:val="20"/>
          <w:u w:val="single"/>
        </w:rPr>
        <w:t>)</w:t>
      </w:r>
    </w:p>
    <w:p w:rsidR="000D7308" w:rsidRPr="000D7308" w:rsidRDefault="0096726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Avon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8472E">
        <w:rPr>
          <w:rFonts w:ascii="Times New Roman" w:hAnsi="Times New Roman" w:cs="Times New Roman"/>
          <w:sz w:val="20"/>
          <w:szCs w:val="20"/>
        </w:rPr>
        <w:t>513</w:t>
      </w:r>
    </w:p>
    <w:p w:rsidR="000D7308" w:rsidRPr="000D7308" w:rsidRDefault="0096726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Berlin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8472E">
        <w:rPr>
          <w:rFonts w:ascii="Times New Roman" w:hAnsi="Times New Roman" w:cs="Times New Roman"/>
          <w:sz w:val="20"/>
          <w:szCs w:val="20"/>
        </w:rPr>
        <w:t>486</w:t>
      </w:r>
    </w:p>
    <w:p w:rsidR="000D7308" w:rsidRPr="000D7308" w:rsidRDefault="0096726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Bethel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8472E">
        <w:rPr>
          <w:rFonts w:ascii="Times New Roman" w:hAnsi="Times New Roman" w:cs="Times New Roman"/>
          <w:sz w:val="20"/>
          <w:szCs w:val="20"/>
        </w:rPr>
        <w:t>497</w:t>
      </w:r>
    </w:p>
    <w:p w:rsidR="000D7308" w:rsidRPr="000D7308" w:rsidRDefault="000D7308" w:rsidP="000D7308">
      <w:pPr>
        <w:spacing w:after="0" w:line="240" w:lineRule="auto"/>
        <w:rPr>
          <w:rFonts w:ascii="Times New Roman" w:hAnsi="Times New Roman" w:cs="Times New Roman"/>
          <w:sz w:val="20"/>
          <w:szCs w:val="20"/>
        </w:rPr>
      </w:pPr>
      <w:r w:rsidRPr="000D7308">
        <w:rPr>
          <w:rFonts w:ascii="Times New Roman" w:hAnsi="Times New Roman" w:cs="Times New Roman"/>
          <w:sz w:val="20"/>
          <w:szCs w:val="20"/>
        </w:rPr>
        <w:t>Br</w:t>
      </w:r>
      <w:r w:rsidR="0096726E">
        <w:rPr>
          <w:rFonts w:ascii="Times New Roman" w:hAnsi="Times New Roman" w:cs="Times New Roman"/>
          <w:sz w:val="20"/>
          <w:szCs w:val="20"/>
        </w:rPr>
        <w:t>anford</w:t>
      </w:r>
      <w:r w:rsidR="0096726E">
        <w:rPr>
          <w:rFonts w:ascii="Times New Roman" w:hAnsi="Times New Roman" w:cs="Times New Roman"/>
          <w:sz w:val="20"/>
          <w:szCs w:val="20"/>
        </w:rPr>
        <w:tab/>
      </w:r>
      <w:r w:rsidR="0096726E">
        <w:rPr>
          <w:rFonts w:ascii="Times New Roman" w:hAnsi="Times New Roman" w:cs="Times New Roman"/>
          <w:sz w:val="20"/>
          <w:szCs w:val="20"/>
        </w:rPr>
        <w:tab/>
      </w:r>
      <w:r w:rsidR="0096726E">
        <w:rPr>
          <w:rFonts w:ascii="Times New Roman" w:hAnsi="Times New Roman" w:cs="Times New Roman"/>
          <w:sz w:val="20"/>
          <w:szCs w:val="20"/>
        </w:rPr>
        <w:tab/>
      </w:r>
      <w:r w:rsidR="0096726E">
        <w:rPr>
          <w:rFonts w:ascii="Times New Roman" w:hAnsi="Times New Roman" w:cs="Times New Roman"/>
          <w:sz w:val="20"/>
          <w:szCs w:val="20"/>
        </w:rPr>
        <w:tab/>
      </w:r>
      <w:r w:rsidR="00B8472E">
        <w:rPr>
          <w:rFonts w:ascii="Times New Roman" w:hAnsi="Times New Roman" w:cs="Times New Roman"/>
          <w:sz w:val="20"/>
          <w:szCs w:val="20"/>
        </w:rPr>
        <w:t>459</w:t>
      </w:r>
    </w:p>
    <w:p w:rsidR="000D7308" w:rsidRPr="000D7308" w:rsidRDefault="00B8472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Bridgeport – </w:t>
      </w:r>
      <w:proofErr w:type="spellStart"/>
      <w:r>
        <w:rPr>
          <w:rFonts w:ascii="Times New Roman" w:hAnsi="Times New Roman" w:cs="Times New Roman"/>
          <w:sz w:val="20"/>
          <w:szCs w:val="20"/>
        </w:rPr>
        <w:t>Bassick</w:t>
      </w:r>
      <w:proofErr w:type="spellEnd"/>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489</w:t>
      </w:r>
    </w:p>
    <w:p w:rsidR="007A63DA" w:rsidRDefault="007A63DA"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Bristol Central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8472E">
        <w:rPr>
          <w:rFonts w:ascii="Times New Roman" w:hAnsi="Times New Roman" w:cs="Times New Roman"/>
          <w:sz w:val="20"/>
          <w:szCs w:val="20"/>
        </w:rPr>
        <w:t>620</w:t>
      </w:r>
    </w:p>
    <w:p w:rsidR="000D7308" w:rsidRDefault="0096726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Bristol Eastern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8472E">
        <w:rPr>
          <w:rFonts w:ascii="Times New Roman" w:hAnsi="Times New Roman" w:cs="Times New Roman"/>
          <w:sz w:val="20"/>
          <w:szCs w:val="20"/>
        </w:rPr>
        <w:t>544</w:t>
      </w:r>
    </w:p>
    <w:p w:rsidR="002E2D77" w:rsidRDefault="00B8472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Brookfield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447</w:t>
      </w:r>
    </w:p>
    <w:p w:rsidR="003E2B8F" w:rsidRPr="000D7308" w:rsidRDefault="003E2B8F"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East Haven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8472E">
        <w:rPr>
          <w:rFonts w:ascii="Times New Roman" w:hAnsi="Times New Roman" w:cs="Times New Roman"/>
          <w:sz w:val="20"/>
          <w:szCs w:val="20"/>
        </w:rPr>
        <w:t>479</w:t>
      </w:r>
    </w:p>
    <w:p w:rsidR="000D7308" w:rsidRDefault="0096726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East Lyme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8472E">
        <w:rPr>
          <w:rFonts w:ascii="Times New Roman" w:hAnsi="Times New Roman" w:cs="Times New Roman"/>
          <w:sz w:val="20"/>
          <w:szCs w:val="20"/>
        </w:rPr>
        <w:t>513</w:t>
      </w:r>
    </w:p>
    <w:p w:rsidR="00F40E19" w:rsidRPr="000D7308" w:rsidRDefault="00F40E19" w:rsidP="00F40E19">
      <w:pPr>
        <w:spacing w:after="0" w:line="240" w:lineRule="auto"/>
        <w:rPr>
          <w:rFonts w:ascii="Times New Roman" w:hAnsi="Times New Roman" w:cs="Times New Roman"/>
          <w:sz w:val="20"/>
          <w:szCs w:val="20"/>
        </w:rPr>
      </w:pPr>
      <w:r>
        <w:rPr>
          <w:rFonts w:ascii="Times New Roman" w:hAnsi="Times New Roman" w:cs="Times New Roman"/>
          <w:sz w:val="20"/>
          <w:szCs w:val="20"/>
        </w:rPr>
        <w:t>Groton – Fitch</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8472E">
        <w:rPr>
          <w:rFonts w:ascii="Times New Roman" w:hAnsi="Times New Roman" w:cs="Times New Roman"/>
          <w:sz w:val="20"/>
          <w:szCs w:val="20"/>
        </w:rPr>
        <w:t>567</w:t>
      </w:r>
    </w:p>
    <w:p w:rsidR="00F40E19" w:rsidRDefault="00F40E19" w:rsidP="00F40E19">
      <w:pPr>
        <w:spacing w:after="0" w:line="240" w:lineRule="auto"/>
        <w:rPr>
          <w:rFonts w:ascii="Times New Roman" w:hAnsi="Times New Roman" w:cs="Times New Roman"/>
          <w:sz w:val="20"/>
          <w:szCs w:val="20"/>
        </w:rPr>
      </w:pPr>
      <w:r>
        <w:rPr>
          <w:rFonts w:ascii="Times New Roman" w:hAnsi="Times New Roman" w:cs="Times New Roman"/>
          <w:sz w:val="20"/>
          <w:szCs w:val="20"/>
        </w:rPr>
        <w:t>Guilford</w:t>
      </w:r>
      <w:r>
        <w:rPr>
          <w:rFonts w:ascii="Times New Roman" w:hAnsi="Times New Roman" w:cs="Times New Roman"/>
          <w:sz w:val="20"/>
          <w:szCs w:val="20"/>
        </w:rPr>
        <w:tab/>
      </w:r>
      <w:r>
        <w:rPr>
          <w:rFonts w:ascii="Times New Roman" w:hAnsi="Times New Roman" w:cs="Times New Roman"/>
          <w:sz w:val="20"/>
          <w:szCs w:val="20"/>
        </w:rPr>
        <w:tab/>
      </w:r>
      <w:r w:rsidRPr="000D7308">
        <w:rPr>
          <w:rFonts w:ascii="Times New Roman" w:hAnsi="Times New Roman" w:cs="Times New Roman"/>
          <w:sz w:val="20"/>
          <w:szCs w:val="20"/>
        </w:rPr>
        <w:tab/>
      </w:r>
      <w:r w:rsidRPr="000D7308">
        <w:rPr>
          <w:rFonts w:ascii="Times New Roman" w:hAnsi="Times New Roman" w:cs="Times New Roman"/>
          <w:sz w:val="20"/>
          <w:szCs w:val="20"/>
        </w:rPr>
        <w:tab/>
      </w:r>
      <w:r>
        <w:rPr>
          <w:rFonts w:ascii="Times New Roman" w:hAnsi="Times New Roman" w:cs="Times New Roman"/>
          <w:sz w:val="20"/>
          <w:szCs w:val="20"/>
        </w:rPr>
        <w:tab/>
      </w:r>
      <w:r w:rsidR="00B8472E">
        <w:rPr>
          <w:rFonts w:ascii="Times New Roman" w:hAnsi="Times New Roman" w:cs="Times New Roman"/>
          <w:sz w:val="20"/>
          <w:szCs w:val="20"/>
        </w:rPr>
        <w:t>548</w:t>
      </w:r>
    </w:p>
    <w:p w:rsidR="007644A8" w:rsidRPr="000D7308" w:rsidRDefault="007644A8" w:rsidP="00F40E19">
      <w:pPr>
        <w:spacing w:after="0" w:line="240" w:lineRule="auto"/>
        <w:rPr>
          <w:rFonts w:ascii="Times New Roman" w:hAnsi="Times New Roman" w:cs="Times New Roman"/>
          <w:sz w:val="20"/>
          <w:szCs w:val="20"/>
        </w:rPr>
      </w:pPr>
      <w:r>
        <w:rPr>
          <w:rFonts w:ascii="Times New Roman" w:hAnsi="Times New Roman" w:cs="Times New Roman"/>
          <w:sz w:val="20"/>
          <w:szCs w:val="20"/>
        </w:rPr>
        <w:t>Hartford Public</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8472E">
        <w:rPr>
          <w:rFonts w:ascii="Times New Roman" w:hAnsi="Times New Roman" w:cs="Times New Roman"/>
          <w:sz w:val="20"/>
          <w:szCs w:val="20"/>
        </w:rPr>
        <w:t>601</w:t>
      </w:r>
    </w:p>
    <w:p w:rsidR="00A13CD9" w:rsidRDefault="00A13CD9"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Hartford – </w:t>
      </w:r>
      <w:r w:rsidR="00B8472E">
        <w:rPr>
          <w:rFonts w:ascii="Times New Roman" w:hAnsi="Times New Roman" w:cs="Times New Roman"/>
          <w:sz w:val="20"/>
          <w:szCs w:val="20"/>
        </w:rPr>
        <w:t>University / A.I. Prince **</w:t>
      </w:r>
      <w:r w:rsidR="00B8472E">
        <w:rPr>
          <w:rFonts w:ascii="Times New Roman" w:hAnsi="Times New Roman" w:cs="Times New Roman"/>
          <w:sz w:val="20"/>
          <w:szCs w:val="20"/>
        </w:rPr>
        <w:tab/>
        <w:t>_____</w:t>
      </w:r>
    </w:p>
    <w:p w:rsidR="000D7308" w:rsidRDefault="000D7308" w:rsidP="000D7308">
      <w:pPr>
        <w:spacing w:after="0" w:line="240" w:lineRule="auto"/>
        <w:rPr>
          <w:rFonts w:ascii="Times New Roman" w:hAnsi="Times New Roman" w:cs="Times New Roman"/>
          <w:sz w:val="20"/>
          <w:szCs w:val="20"/>
        </w:rPr>
      </w:pPr>
      <w:r w:rsidRPr="000D7308">
        <w:rPr>
          <w:rFonts w:ascii="Times New Roman" w:hAnsi="Times New Roman" w:cs="Times New Roman"/>
          <w:sz w:val="20"/>
          <w:szCs w:val="20"/>
        </w:rPr>
        <w:t>Hebron – RHAM</w:t>
      </w:r>
      <w:r w:rsidRPr="000D7308">
        <w:rPr>
          <w:rFonts w:ascii="Times New Roman" w:hAnsi="Times New Roman" w:cs="Times New Roman"/>
          <w:sz w:val="20"/>
          <w:szCs w:val="20"/>
        </w:rPr>
        <w:tab/>
      </w:r>
      <w:r w:rsidRPr="000D7308">
        <w:rPr>
          <w:rFonts w:ascii="Times New Roman" w:hAnsi="Times New Roman" w:cs="Times New Roman"/>
          <w:sz w:val="20"/>
          <w:szCs w:val="20"/>
        </w:rPr>
        <w:tab/>
      </w:r>
      <w:r w:rsidRPr="000D7308">
        <w:rPr>
          <w:rFonts w:ascii="Times New Roman" w:hAnsi="Times New Roman" w:cs="Times New Roman"/>
          <w:sz w:val="20"/>
          <w:szCs w:val="20"/>
        </w:rPr>
        <w:tab/>
      </w:r>
      <w:r w:rsidR="007A63DA">
        <w:rPr>
          <w:rFonts w:ascii="Times New Roman" w:hAnsi="Times New Roman" w:cs="Times New Roman"/>
          <w:sz w:val="20"/>
          <w:szCs w:val="20"/>
        </w:rPr>
        <w:tab/>
      </w:r>
      <w:r w:rsidR="00B8472E">
        <w:rPr>
          <w:rFonts w:ascii="Times New Roman" w:hAnsi="Times New Roman" w:cs="Times New Roman"/>
          <w:sz w:val="20"/>
          <w:szCs w:val="20"/>
        </w:rPr>
        <w:t>477</w:t>
      </w:r>
    </w:p>
    <w:p w:rsidR="001E2340" w:rsidRPr="000D7308" w:rsidRDefault="00B8472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Killingly – Ellis Tech.</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506</w:t>
      </w:r>
    </w:p>
    <w:p w:rsidR="000D7308" w:rsidRPr="000D7308" w:rsidRDefault="007A63DA"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Madison - </w:t>
      </w:r>
      <w:r w:rsidR="0096726E">
        <w:rPr>
          <w:rFonts w:ascii="Times New Roman" w:hAnsi="Times New Roman" w:cs="Times New Roman"/>
          <w:sz w:val="20"/>
          <w:szCs w:val="20"/>
        </w:rPr>
        <w:t>Daniel Hand</w:t>
      </w:r>
      <w:r w:rsidR="0096726E">
        <w:rPr>
          <w:rFonts w:ascii="Times New Roman" w:hAnsi="Times New Roman" w:cs="Times New Roman"/>
          <w:sz w:val="20"/>
          <w:szCs w:val="20"/>
        </w:rPr>
        <w:tab/>
      </w:r>
      <w:r w:rsidR="0096726E">
        <w:rPr>
          <w:rFonts w:ascii="Times New Roman" w:hAnsi="Times New Roman" w:cs="Times New Roman"/>
          <w:sz w:val="20"/>
          <w:szCs w:val="20"/>
        </w:rPr>
        <w:tab/>
      </w:r>
      <w:r w:rsidR="0096726E">
        <w:rPr>
          <w:rFonts w:ascii="Times New Roman" w:hAnsi="Times New Roman" w:cs="Times New Roman"/>
          <w:sz w:val="20"/>
          <w:szCs w:val="20"/>
        </w:rPr>
        <w:tab/>
      </w:r>
      <w:r w:rsidR="00B8472E">
        <w:rPr>
          <w:rFonts w:ascii="Times New Roman" w:hAnsi="Times New Roman" w:cs="Times New Roman"/>
          <w:sz w:val="20"/>
          <w:szCs w:val="20"/>
        </w:rPr>
        <w:t>541</w:t>
      </w:r>
    </w:p>
    <w:p w:rsidR="000D7308" w:rsidRPr="000D7308" w:rsidRDefault="00B8472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Manchester – Cheney Tech.</w:t>
      </w:r>
      <w:r>
        <w:rPr>
          <w:rFonts w:ascii="Times New Roman" w:hAnsi="Times New Roman" w:cs="Times New Roman"/>
          <w:sz w:val="20"/>
          <w:szCs w:val="20"/>
        </w:rPr>
        <w:tab/>
      </w:r>
      <w:r>
        <w:rPr>
          <w:rFonts w:ascii="Times New Roman" w:hAnsi="Times New Roman" w:cs="Times New Roman"/>
          <w:sz w:val="20"/>
          <w:szCs w:val="20"/>
        </w:rPr>
        <w:tab/>
        <w:t>493</w:t>
      </w:r>
    </w:p>
    <w:p w:rsidR="000D7308" w:rsidRPr="000D7308" w:rsidRDefault="002E2D77"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Meriden </w:t>
      </w:r>
      <w:r w:rsidR="00B8472E">
        <w:rPr>
          <w:rFonts w:ascii="Times New Roman" w:hAnsi="Times New Roman" w:cs="Times New Roman"/>
          <w:sz w:val="20"/>
          <w:szCs w:val="20"/>
        </w:rPr>
        <w:t>– Maloney</w:t>
      </w:r>
      <w:r w:rsidR="00B8472E">
        <w:rPr>
          <w:rFonts w:ascii="Times New Roman" w:hAnsi="Times New Roman" w:cs="Times New Roman"/>
          <w:sz w:val="20"/>
          <w:szCs w:val="20"/>
        </w:rPr>
        <w:tab/>
      </w:r>
      <w:r w:rsidR="00B8472E">
        <w:rPr>
          <w:rFonts w:ascii="Times New Roman" w:hAnsi="Times New Roman" w:cs="Times New Roman"/>
          <w:sz w:val="20"/>
          <w:szCs w:val="20"/>
        </w:rPr>
        <w:tab/>
      </w:r>
      <w:r w:rsidR="00B8472E">
        <w:rPr>
          <w:rFonts w:ascii="Times New Roman" w:hAnsi="Times New Roman" w:cs="Times New Roman"/>
          <w:sz w:val="20"/>
          <w:szCs w:val="20"/>
        </w:rPr>
        <w:tab/>
        <w:t>649</w:t>
      </w:r>
    </w:p>
    <w:p w:rsidR="000D7308" w:rsidRDefault="0096726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Meriden – Platt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8472E">
        <w:rPr>
          <w:rFonts w:ascii="Times New Roman" w:hAnsi="Times New Roman" w:cs="Times New Roman"/>
          <w:sz w:val="20"/>
          <w:szCs w:val="20"/>
        </w:rPr>
        <w:t>517</w:t>
      </w:r>
    </w:p>
    <w:p w:rsidR="001E2340" w:rsidRDefault="00B8472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Meriden – Wilcox Tech.</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448</w:t>
      </w:r>
    </w:p>
    <w:p w:rsidR="00B8472E" w:rsidRPr="000D7308" w:rsidRDefault="00B8472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Middletown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649</w:t>
      </w:r>
    </w:p>
    <w:p w:rsidR="000D7308" w:rsidRDefault="0096726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Milford – </w:t>
      </w:r>
      <w:proofErr w:type="spellStart"/>
      <w:r>
        <w:rPr>
          <w:rFonts w:ascii="Times New Roman" w:hAnsi="Times New Roman" w:cs="Times New Roman"/>
          <w:sz w:val="20"/>
          <w:szCs w:val="20"/>
        </w:rPr>
        <w:t>Foran</w:t>
      </w:r>
      <w:proofErr w:type="spellEnd"/>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8472E">
        <w:rPr>
          <w:rFonts w:ascii="Times New Roman" w:hAnsi="Times New Roman" w:cs="Times New Roman"/>
          <w:sz w:val="20"/>
          <w:szCs w:val="20"/>
        </w:rPr>
        <w:t>435</w:t>
      </w:r>
    </w:p>
    <w:p w:rsidR="000D7308" w:rsidRPr="000D7308" w:rsidRDefault="007644A8"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Milford – Platt Tech.</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8472E">
        <w:rPr>
          <w:rFonts w:ascii="Times New Roman" w:hAnsi="Times New Roman" w:cs="Times New Roman"/>
          <w:sz w:val="20"/>
          <w:szCs w:val="20"/>
        </w:rPr>
        <w:t>502</w:t>
      </w:r>
    </w:p>
    <w:p w:rsidR="000D7308" w:rsidRDefault="000D7308" w:rsidP="000D7308">
      <w:pPr>
        <w:spacing w:after="0" w:line="240" w:lineRule="auto"/>
        <w:rPr>
          <w:rFonts w:ascii="Times New Roman" w:hAnsi="Times New Roman" w:cs="Times New Roman"/>
          <w:sz w:val="20"/>
          <w:szCs w:val="20"/>
        </w:rPr>
      </w:pPr>
      <w:r w:rsidRPr="000D7308">
        <w:rPr>
          <w:rFonts w:ascii="Times New Roman" w:hAnsi="Times New Roman" w:cs="Times New Roman"/>
          <w:sz w:val="20"/>
          <w:szCs w:val="20"/>
        </w:rPr>
        <w:t xml:space="preserve">Monroe – </w:t>
      </w:r>
      <w:proofErr w:type="spellStart"/>
      <w:r w:rsidRPr="000D7308">
        <w:rPr>
          <w:rFonts w:ascii="Times New Roman" w:hAnsi="Times New Roman" w:cs="Times New Roman"/>
          <w:sz w:val="20"/>
          <w:szCs w:val="20"/>
        </w:rPr>
        <w:t>Masuk</w:t>
      </w:r>
      <w:proofErr w:type="spellEnd"/>
      <w:r w:rsidRPr="000D7308">
        <w:rPr>
          <w:rFonts w:ascii="Times New Roman" w:hAnsi="Times New Roman" w:cs="Times New Roman"/>
          <w:sz w:val="20"/>
          <w:szCs w:val="20"/>
        </w:rPr>
        <w:tab/>
      </w:r>
      <w:r w:rsidRPr="000D7308">
        <w:rPr>
          <w:rFonts w:ascii="Times New Roman" w:hAnsi="Times New Roman" w:cs="Times New Roman"/>
          <w:sz w:val="20"/>
          <w:szCs w:val="20"/>
        </w:rPr>
        <w:tab/>
      </w:r>
      <w:r w:rsidRPr="000D7308">
        <w:rPr>
          <w:rFonts w:ascii="Times New Roman" w:hAnsi="Times New Roman" w:cs="Times New Roman"/>
          <w:sz w:val="20"/>
          <w:szCs w:val="20"/>
        </w:rPr>
        <w:tab/>
      </w:r>
      <w:r w:rsidR="002F2290">
        <w:rPr>
          <w:rFonts w:ascii="Times New Roman" w:hAnsi="Times New Roman" w:cs="Times New Roman"/>
          <w:sz w:val="20"/>
          <w:szCs w:val="20"/>
        </w:rPr>
        <w:tab/>
      </w:r>
      <w:r w:rsidR="00B8472E">
        <w:rPr>
          <w:rFonts w:ascii="Times New Roman" w:hAnsi="Times New Roman" w:cs="Times New Roman"/>
          <w:sz w:val="20"/>
          <w:szCs w:val="20"/>
        </w:rPr>
        <w:t>504</w:t>
      </w:r>
    </w:p>
    <w:p w:rsidR="000D7308" w:rsidRPr="000D7308" w:rsidRDefault="0096726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New London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8472E">
        <w:rPr>
          <w:rFonts w:ascii="Times New Roman" w:hAnsi="Times New Roman" w:cs="Times New Roman"/>
          <w:sz w:val="20"/>
          <w:szCs w:val="20"/>
        </w:rPr>
        <w:t>511</w:t>
      </w:r>
    </w:p>
    <w:p w:rsidR="000D7308" w:rsidRPr="000D7308" w:rsidRDefault="0096726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North Haven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8472E">
        <w:rPr>
          <w:rFonts w:ascii="Times New Roman" w:hAnsi="Times New Roman" w:cs="Times New Roman"/>
          <w:sz w:val="20"/>
          <w:szCs w:val="20"/>
        </w:rPr>
        <w:t>519</w:t>
      </w:r>
    </w:p>
    <w:p w:rsidR="000D7308" w:rsidRDefault="00B8472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Redding – Joel Barlow</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442</w:t>
      </w:r>
    </w:p>
    <w:p w:rsidR="002E2D77" w:rsidRPr="000D7308" w:rsidRDefault="00B8472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Southbury – Pomperaug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611</w:t>
      </w:r>
    </w:p>
    <w:p w:rsidR="000D7308" w:rsidRPr="000D7308" w:rsidRDefault="000D7308" w:rsidP="000D7308">
      <w:pPr>
        <w:spacing w:after="0" w:line="240" w:lineRule="auto"/>
        <w:rPr>
          <w:rFonts w:ascii="Times New Roman" w:hAnsi="Times New Roman" w:cs="Times New Roman"/>
          <w:sz w:val="20"/>
          <w:szCs w:val="20"/>
        </w:rPr>
      </w:pPr>
      <w:r w:rsidRPr="000D7308">
        <w:rPr>
          <w:rFonts w:ascii="Times New Roman" w:hAnsi="Times New Roman" w:cs="Times New Roman"/>
          <w:sz w:val="20"/>
          <w:szCs w:val="20"/>
        </w:rPr>
        <w:t>Stratford</w:t>
      </w:r>
      <w:r w:rsidRPr="000D7308">
        <w:rPr>
          <w:rFonts w:ascii="Times New Roman" w:hAnsi="Times New Roman" w:cs="Times New Roman"/>
          <w:sz w:val="20"/>
          <w:szCs w:val="20"/>
        </w:rPr>
        <w:tab/>
      </w:r>
      <w:r w:rsidRPr="000D7308">
        <w:rPr>
          <w:rFonts w:ascii="Times New Roman" w:hAnsi="Times New Roman" w:cs="Times New Roman"/>
          <w:sz w:val="20"/>
          <w:szCs w:val="20"/>
        </w:rPr>
        <w:tab/>
      </w:r>
      <w:r w:rsidRPr="000D7308">
        <w:rPr>
          <w:rFonts w:ascii="Times New Roman" w:hAnsi="Times New Roman" w:cs="Times New Roman"/>
          <w:sz w:val="20"/>
          <w:szCs w:val="20"/>
        </w:rPr>
        <w:tab/>
      </w:r>
      <w:r w:rsidRPr="000D7308">
        <w:rPr>
          <w:rFonts w:ascii="Times New Roman" w:hAnsi="Times New Roman" w:cs="Times New Roman"/>
          <w:sz w:val="20"/>
          <w:szCs w:val="20"/>
        </w:rPr>
        <w:tab/>
      </w:r>
      <w:r w:rsidR="002F2290">
        <w:rPr>
          <w:rFonts w:ascii="Times New Roman" w:hAnsi="Times New Roman" w:cs="Times New Roman"/>
          <w:sz w:val="20"/>
          <w:szCs w:val="20"/>
        </w:rPr>
        <w:tab/>
      </w:r>
      <w:r w:rsidR="00B8472E">
        <w:rPr>
          <w:rFonts w:ascii="Times New Roman" w:hAnsi="Times New Roman" w:cs="Times New Roman"/>
          <w:sz w:val="20"/>
          <w:szCs w:val="20"/>
        </w:rPr>
        <w:t>549</w:t>
      </w:r>
    </w:p>
    <w:p w:rsidR="000D7308" w:rsidRDefault="00B8472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Stratford – Bunnell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537</w:t>
      </w:r>
    </w:p>
    <w:p w:rsidR="000D7308" w:rsidRDefault="0096726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Torrington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8472E">
        <w:rPr>
          <w:rFonts w:ascii="Times New Roman" w:hAnsi="Times New Roman" w:cs="Times New Roman"/>
          <w:sz w:val="20"/>
          <w:szCs w:val="20"/>
        </w:rPr>
        <w:t>476</w:t>
      </w:r>
    </w:p>
    <w:p w:rsidR="003F18B5" w:rsidRPr="000D7308" w:rsidRDefault="00B8472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Vernon – Rockville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430</w:t>
      </w:r>
    </w:p>
    <w:p w:rsidR="000D7308" w:rsidRDefault="000D7308" w:rsidP="000D7308">
      <w:pPr>
        <w:spacing w:after="0" w:line="240" w:lineRule="auto"/>
        <w:rPr>
          <w:rFonts w:ascii="Times New Roman" w:hAnsi="Times New Roman" w:cs="Times New Roman"/>
          <w:sz w:val="20"/>
          <w:szCs w:val="20"/>
        </w:rPr>
      </w:pPr>
      <w:r w:rsidRPr="000D7308">
        <w:rPr>
          <w:rFonts w:ascii="Times New Roman" w:hAnsi="Times New Roman" w:cs="Times New Roman"/>
          <w:sz w:val="20"/>
          <w:szCs w:val="20"/>
        </w:rPr>
        <w:t>Wallingford – Lyman Hall</w:t>
      </w:r>
      <w:r w:rsidRPr="000D7308">
        <w:rPr>
          <w:rFonts w:ascii="Times New Roman" w:hAnsi="Times New Roman" w:cs="Times New Roman"/>
          <w:sz w:val="20"/>
          <w:szCs w:val="20"/>
        </w:rPr>
        <w:tab/>
      </w:r>
      <w:r w:rsidRPr="000D7308">
        <w:rPr>
          <w:rFonts w:ascii="Times New Roman" w:hAnsi="Times New Roman" w:cs="Times New Roman"/>
          <w:sz w:val="20"/>
          <w:szCs w:val="20"/>
        </w:rPr>
        <w:tab/>
      </w:r>
      <w:r w:rsidR="002F2290">
        <w:rPr>
          <w:rFonts w:ascii="Times New Roman" w:hAnsi="Times New Roman" w:cs="Times New Roman"/>
          <w:sz w:val="20"/>
          <w:szCs w:val="20"/>
        </w:rPr>
        <w:tab/>
      </w:r>
      <w:r w:rsidR="00B8472E">
        <w:rPr>
          <w:rFonts w:ascii="Times New Roman" w:hAnsi="Times New Roman" w:cs="Times New Roman"/>
          <w:sz w:val="20"/>
          <w:szCs w:val="20"/>
        </w:rPr>
        <w:t>495</w:t>
      </w:r>
    </w:p>
    <w:p w:rsidR="00B8472E" w:rsidRDefault="00B8472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Waterbury – Crosby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648</w:t>
      </w:r>
    </w:p>
    <w:p w:rsidR="00283149" w:rsidRDefault="00B8472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Waterbury – </w:t>
      </w:r>
      <w:proofErr w:type="spellStart"/>
      <w:r>
        <w:rPr>
          <w:rFonts w:ascii="Times New Roman" w:hAnsi="Times New Roman" w:cs="Times New Roman"/>
          <w:sz w:val="20"/>
          <w:szCs w:val="20"/>
        </w:rPr>
        <w:t>Kaynor</w:t>
      </w:r>
      <w:proofErr w:type="spellEnd"/>
      <w:r>
        <w:rPr>
          <w:rFonts w:ascii="Times New Roman" w:hAnsi="Times New Roman" w:cs="Times New Roman"/>
          <w:sz w:val="20"/>
          <w:szCs w:val="20"/>
        </w:rPr>
        <w:t xml:space="preserve"> Tech.</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442</w:t>
      </w:r>
    </w:p>
    <w:p w:rsidR="00B8472E" w:rsidRDefault="00B8472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Waterbury – Kennedy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643</w:t>
      </w:r>
    </w:p>
    <w:p w:rsidR="000D7308" w:rsidRDefault="001E2340"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West Have</w:t>
      </w:r>
      <w:r w:rsidR="00B8472E">
        <w:rPr>
          <w:rFonts w:ascii="Times New Roman" w:hAnsi="Times New Roman" w:cs="Times New Roman"/>
          <w:sz w:val="20"/>
          <w:szCs w:val="20"/>
        </w:rPr>
        <w:t>n – Notre Dame</w:t>
      </w:r>
      <w:r w:rsidR="00B8472E">
        <w:rPr>
          <w:rFonts w:ascii="Times New Roman" w:hAnsi="Times New Roman" w:cs="Times New Roman"/>
          <w:sz w:val="20"/>
          <w:szCs w:val="20"/>
        </w:rPr>
        <w:tab/>
      </w:r>
      <w:r w:rsidR="00B8472E">
        <w:rPr>
          <w:rFonts w:ascii="Times New Roman" w:hAnsi="Times New Roman" w:cs="Times New Roman"/>
          <w:sz w:val="20"/>
          <w:szCs w:val="20"/>
        </w:rPr>
        <w:tab/>
        <w:t>536</w:t>
      </w:r>
    </w:p>
    <w:p w:rsidR="002E2D77" w:rsidRDefault="00B8472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Wethersfield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576</w:t>
      </w:r>
    </w:p>
    <w:p w:rsidR="002E2D77" w:rsidRDefault="00B8472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Wilton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642</w:t>
      </w:r>
    </w:p>
    <w:p w:rsidR="000D7308" w:rsidRPr="000D7308" w:rsidRDefault="000D7308" w:rsidP="000D7308">
      <w:pPr>
        <w:spacing w:after="0" w:line="240" w:lineRule="auto"/>
        <w:rPr>
          <w:rFonts w:ascii="Times New Roman" w:hAnsi="Times New Roman" w:cs="Times New Roman"/>
          <w:sz w:val="20"/>
          <w:szCs w:val="20"/>
        </w:rPr>
      </w:pPr>
      <w:r w:rsidRPr="000D7308">
        <w:rPr>
          <w:rFonts w:ascii="Times New Roman" w:hAnsi="Times New Roman" w:cs="Times New Roman"/>
          <w:sz w:val="20"/>
          <w:szCs w:val="20"/>
        </w:rPr>
        <w:t>Windsor</w:t>
      </w:r>
      <w:r w:rsidRPr="000D7308">
        <w:rPr>
          <w:rFonts w:ascii="Times New Roman" w:hAnsi="Times New Roman" w:cs="Times New Roman"/>
          <w:sz w:val="20"/>
          <w:szCs w:val="20"/>
        </w:rPr>
        <w:tab/>
      </w:r>
      <w:r w:rsidRPr="000D7308">
        <w:rPr>
          <w:rFonts w:ascii="Times New Roman" w:hAnsi="Times New Roman" w:cs="Times New Roman"/>
          <w:sz w:val="20"/>
          <w:szCs w:val="20"/>
        </w:rPr>
        <w:tab/>
      </w:r>
      <w:r w:rsidRPr="000D7308">
        <w:rPr>
          <w:rFonts w:ascii="Times New Roman" w:hAnsi="Times New Roman" w:cs="Times New Roman"/>
          <w:sz w:val="20"/>
          <w:szCs w:val="20"/>
        </w:rPr>
        <w:tab/>
      </w:r>
      <w:r w:rsidRPr="000D7308">
        <w:rPr>
          <w:rFonts w:ascii="Times New Roman" w:hAnsi="Times New Roman" w:cs="Times New Roman"/>
          <w:sz w:val="20"/>
          <w:szCs w:val="20"/>
        </w:rPr>
        <w:tab/>
      </w:r>
      <w:r w:rsidR="002F2290">
        <w:rPr>
          <w:rFonts w:ascii="Times New Roman" w:hAnsi="Times New Roman" w:cs="Times New Roman"/>
          <w:sz w:val="20"/>
          <w:szCs w:val="20"/>
        </w:rPr>
        <w:tab/>
      </w:r>
      <w:r w:rsidR="00B8472E">
        <w:rPr>
          <w:rFonts w:ascii="Times New Roman" w:hAnsi="Times New Roman" w:cs="Times New Roman"/>
          <w:sz w:val="20"/>
          <w:szCs w:val="20"/>
        </w:rPr>
        <w:t>626</w:t>
      </w:r>
    </w:p>
    <w:p w:rsidR="000D7308" w:rsidRPr="000D7308" w:rsidRDefault="002E2D77"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Woodsto</w:t>
      </w:r>
      <w:r w:rsidR="00B8472E">
        <w:rPr>
          <w:rFonts w:ascii="Times New Roman" w:hAnsi="Times New Roman" w:cs="Times New Roman"/>
          <w:sz w:val="20"/>
          <w:szCs w:val="20"/>
        </w:rPr>
        <w:t>ck Academy</w:t>
      </w:r>
      <w:r w:rsidR="00B8472E">
        <w:rPr>
          <w:rFonts w:ascii="Times New Roman" w:hAnsi="Times New Roman" w:cs="Times New Roman"/>
          <w:sz w:val="20"/>
          <w:szCs w:val="20"/>
        </w:rPr>
        <w:tab/>
      </w:r>
      <w:r w:rsidR="00B8472E">
        <w:rPr>
          <w:rFonts w:ascii="Times New Roman" w:hAnsi="Times New Roman" w:cs="Times New Roman"/>
          <w:sz w:val="20"/>
          <w:szCs w:val="20"/>
        </w:rPr>
        <w:tab/>
      </w:r>
      <w:r w:rsidR="00B8472E">
        <w:rPr>
          <w:rFonts w:ascii="Times New Roman" w:hAnsi="Times New Roman" w:cs="Times New Roman"/>
          <w:sz w:val="20"/>
          <w:szCs w:val="20"/>
        </w:rPr>
        <w:tab/>
        <w:t>561</w:t>
      </w:r>
    </w:p>
    <w:p w:rsidR="000D7308" w:rsidRPr="000D7308" w:rsidRDefault="000D7308" w:rsidP="000D7308">
      <w:pPr>
        <w:spacing w:after="0" w:line="240" w:lineRule="auto"/>
        <w:rPr>
          <w:rFonts w:ascii="Times New Roman" w:hAnsi="Times New Roman" w:cs="Times New Roman"/>
          <w:sz w:val="20"/>
          <w:szCs w:val="20"/>
        </w:rPr>
      </w:pPr>
    </w:p>
    <w:p w:rsidR="000D7308" w:rsidRPr="000D7308" w:rsidRDefault="000D7308" w:rsidP="000D7308">
      <w:pPr>
        <w:spacing w:after="0" w:line="240" w:lineRule="auto"/>
        <w:rPr>
          <w:rFonts w:ascii="Times New Roman" w:hAnsi="Times New Roman" w:cs="Times New Roman"/>
          <w:sz w:val="20"/>
          <w:szCs w:val="20"/>
        </w:rPr>
      </w:pPr>
    </w:p>
    <w:p w:rsidR="002F2290" w:rsidRDefault="002F2290" w:rsidP="000D7308">
      <w:pPr>
        <w:spacing w:after="0" w:line="240" w:lineRule="auto"/>
        <w:rPr>
          <w:rFonts w:ascii="Times New Roman" w:hAnsi="Times New Roman" w:cs="Times New Roman"/>
          <w:sz w:val="20"/>
          <w:szCs w:val="20"/>
        </w:rPr>
      </w:pPr>
    </w:p>
    <w:p w:rsidR="002F2290" w:rsidRDefault="002F2290" w:rsidP="000D7308">
      <w:pPr>
        <w:spacing w:after="0" w:line="240" w:lineRule="auto"/>
        <w:rPr>
          <w:rFonts w:ascii="Times New Roman" w:hAnsi="Times New Roman" w:cs="Times New Roman"/>
          <w:sz w:val="20"/>
          <w:szCs w:val="20"/>
        </w:rPr>
      </w:pPr>
    </w:p>
    <w:p w:rsidR="007644A8" w:rsidRDefault="007644A8" w:rsidP="000D7308">
      <w:pPr>
        <w:spacing w:after="0" w:line="240" w:lineRule="auto"/>
        <w:rPr>
          <w:rFonts w:ascii="Times New Roman" w:hAnsi="Times New Roman" w:cs="Times New Roman"/>
          <w:sz w:val="20"/>
          <w:szCs w:val="20"/>
        </w:rPr>
      </w:pPr>
    </w:p>
    <w:p w:rsidR="007644A8" w:rsidRDefault="007644A8" w:rsidP="000D7308">
      <w:pPr>
        <w:spacing w:after="0" w:line="240" w:lineRule="auto"/>
        <w:rPr>
          <w:rFonts w:ascii="Times New Roman" w:hAnsi="Times New Roman" w:cs="Times New Roman"/>
          <w:sz w:val="20"/>
          <w:szCs w:val="20"/>
        </w:rPr>
      </w:pPr>
    </w:p>
    <w:p w:rsidR="007644A8" w:rsidRDefault="007644A8" w:rsidP="000D7308">
      <w:pPr>
        <w:spacing w:after="0" w:line="240" w:lineRule="auto"/>
        <w:rPr>
          <w:rFonts w:ascii="Times New Roman" w:hAnsi="Times New Roman" w:cs="Times New Roman"/>
          <w:sz w:val="20"/>
          <w:szCs w:val="20"/>
        </w:rPr>
      </w:pPr>
    </w:p>
    <w:p w:rsidR="002F2290" w:rsidRDefault="002F2290" w:rsidP="000D7308">
      <w:pPr>
        <w:spacing w:after="0" w:line="240" w:lineRule="auto"/>
        <w:rPr>
          <w:rFonts w:ascii="Times New Roman" w:hAnsi="Times New Roman" w:cs="Times New Roman"/>
          <w:sz w:val="20"/>
          <w:szCs w:val="20"/>
        </w:rPr>
      </w:pPr>
    </w:p>
    <w:p w:rsidR="002F2290" w:rsidRDefault="002F2290" w:rsidP="000D7308">
      <w:pPr>
        <w:spacing w:after="0" w:line="240" w:lineRule="auto"/>
        <w:rPr>
          <w:rFonts w:ascii="Times New Roman" w:hAnsi="Times New Roman" w:cs="Times New Roman"/>
          <w:sz w:val="20"/>
          <w:szCs w:val="20"/>
        </w:rPr>
      </w:pPr>
    </w:p>
    <w:p w:rsidR="0021699D" w:rsidRDefault="0021699D" w:rsidP="000D7308">
      <w:pPr>
        <w:spacing w:after="0" w:line="240" w:lineRule="auto"/>
        <w:rPr>
          <w:rFonts w:ascii="Times New Roman" w:hAnsi="Times New Roman" w:cs="Times New Roman"/>
          <w:sz w:val="20"/>
          <w:szCs w:val="20"/>
        </w:rPr>
      </w:pPr>
    </w:p>
    <w:p w:rsidR="000C6F65" w:rsidRDefault="000C6F65" w:rsidP="000D7308">
      <w:pPr>
        <w:spacing w:after="0" w:line="240" w:lineRule="auto"/>
        <w:rPr>
          <w:rFonts w:ascii="Times New Roman" w:hAnsi="Times New Roman" w:cs="Times New Roman"/>
          <w:sz w:val="20"/>
          <w:szCs w:val="20"/>
        </w:rPr>
      </w:pPr>
    </w:p>
    <w:p w:rsidR="003F18B5" w:rsidRDefault="003F18B5" w:rsidP="000D7308">
      <w:pPr>
        <w:spacing w:after="0" w:line="240" w:lineRule="auto"/>
        <w:rPr>
          <w:rFonts w:ascii="Times New Roman" w:hAnsi="Times New Roman" w:cs="Times New Roman"/>
          <w:sz w:val="20"/>
          <w:szCs w:val="20"/>
        </w:rPr>
      </w:pPr>
    </w:p>
    <w:p w:rsidR="002F2290" w:rsidRDefault="002F2290" w:rsidP="000D7308">
      <w:pPr>
        <w:spacing w:after="0" w:line="240" w:lineRule="auto"/>
        <w:rPr>
          <w:rFonts w:ascii="Times New Roman" w:hAnsi="Times New Roman" w:cs="Times New Roman"/>
          <w:sz w:val="20"/>
          <w:szCs w:val="20"/>
        </w:rPr>
      </w:pPr>
    </w:p>
    <w:p w:rsidR="000D7308" w:rsidRPr="000D7308" w:rsidRDefault="000D7308" w:rsidP="000D7308">
      <w:pPr>
        <w:spacing w:after="0" w:line="240" w:lineRule="auto"/>
        <w:rPr>
          <w:rFonts w:ascii="Times New Roman" w:hAnsi="Times New Roman" w:cs="Times New Roman"/>
          <w:sz w:val="20"/>
          <w:szCs w:val="20"/>
        </w:rPr>
      </w:pPr>
      <w:r w:rsidRPr="000D7308">
        <w:rPr>
          <w:rFonts w:ascii="Times New Roman" w:hAnsi="Times New Roman" w:cs="Times New Roman"/>
          <w:sz w:val="20"/>
          <w:szCs w:val="20"/>
        </w:rPr>
        <w:lastRenderedPageBreak/>
        <w:t>Boys Division</w:t>
      </w:r>
    </w:p>
    <w:p w:rsidR="000D7308" w:rsidRPr="000D7308" w:rsidRDefault="000D7308" w:rsidP="000D7308">
      <w:pPr>
        <w:spacing w:after="0" w:line="240" w:lineRule="auto"/>
        <w:rPr>
          <w:rFonts w:ascii="Times New Roman" w:hAnsi="Times New Roman" w:cs="Times New Roman"/>
          <w:sz w:val="20"/>
          <w:szCs w:val="20"/>
        </w:rPr>
      </w:pPr>
    </w:p>
    <w:p w:rsidR="000D7308" w:rsidRPr="000D7308" w:rsidRDefault="000D7308" w:rsidP="000D7308">
      <w:pPr>
        <w:spacing w:after="0" w:line="240" w:lineRule="auto"/>
        <w:rPr>
          <w:rFonts w:ascii="Times New Roman" w:hAnsi="Times New Roman" w:cs="Times New Roman"/>
          <w:sz w:val="20"/>
          <w:szCs w:val="20"/>
          <w:u w:val="single"/>
        </w:rPr>
      </w:pPr>
      <w:r w:rsidRPr="000D7308">
        <w:rPr>
          <w:rFonts w:ascii="Times New Roman" w:hAnsi="Times New Roman" w:cs="Times New Roman"/>
          <w:sz w:val="20"/>
          <w:szCs w:val="20"/>
          <w:u w:val="single"/>
        </w:rPr>
        <w:t xml:space="preserve">M – </w:t>
      </w:r>
      <w:r w:rsidR="00B8472E">
        <w:rPr>
          <w:rFonts w:ascii="Times New Roman" w:hAnsi="Times New Roman" w:cs="Times New Roman"/>
          <w:sz w:val="20"/>
          <w:szCs w:val="20"/>
          <w:u w:val="single"/>
        </w:rPr>
        <w:t>290 - 429</w:t>
      </w:r>
      <w:r w:rsidRPr="000D7308">
        <w:rPr>
          <w:rFonts w:ascii="Times New Roman" w:hAnsi="Times New Roman" w:cs="Times New Roman"/>
          <w:sz w:val="20"/>
          <w:szCs w:val="20"/>
          <w:u w:val="single"/>
        </w:rPr>
        <w:t xml:space="preserve"> (4</w:t>
      </w:r>
      <w:r w:rsidR="005A6076">
        <w:rPr>
          <w:rFonts w:ascii="Times New Roman" w:hAnsi="Times New Roman" w:cs="Times New Roman"/>
          <w:sz w:val="20"/>
          <w:szCs w:val="20"/>
          <w:u w:val="single"/>
        </w:rPr>
        <w:t>3</w:t>
      </w:r>
      <w:r w:rsidRPr="000D7308">
        <w:rPr>
          <w:rFonts w:ascii="Times New Roman" w:hAnsi="Times New Roman" w:cs="Times New Roman"/>
          <w:sz w:val="20"/>
          <w:szCs w:val="20"/>
          <w:u w:val="single"/>
        </w:rPr>
        <w:t>)</w:t>
      </w:r>
    </w:p>
    <w:p w:rsidR="000D7308" w:rsidRPr="000D7308" w:rsidRDefault="000D7308" w:rsidP="000D7308">
      <w:pPr>
        <w:spacing w:after="0" w:line="240" w:lineRule="auto"/>
        <w:rPr>
          <w:rFonts w:ascii="Times New Roman" w:hAnsi="Times New Roman" w:cs="Times New Roman"/>
          <w:sz w:val="20"/>
          <w:szCs w:val="20"/>
        </w:rPr>
      </w:pPr>
      <w:r w:rsidRPr="000D7308">
        <w:rPr>
          <w:rFonts w:ascii="Times New Roman" w:hAnsi="Times New Roman" w:cs="Times New Roman"/>
          <w:sz w:val="20"/>
          <w:szCs w:val="20"/>
        </w:rPr>
        <w:t>Ansonia</w:t>
      </w:r>
      <w:r w:rsidRPr="000D7308">
        <w:rPr>
          <w:rFonts w:ascii="Times New Roman" w:hAnsi="Times New Roman" w:cs="Times New Roman"/>
          <w:sz w:val="20"/>
          <w:szCs w:val="20"/>
        </w:rPr>
        <w:tab/>
      </w:r>
      <w:r w:rsidRPr="000D7308">
        <w:rPr>
          <w:rFonts w:ascii="Times New Roman" w:hAnsi="Times New Roman" w:cs="Times New Roman"/>
          <w:sz w:val="20"/>
          <w:szCs w:val="20"/>
        </w:rPr>
        <w:tab/>
      </w:r>
      <w:r w:rsidRPr="000D7308">
        <w:rPr>
          <w:rFonts w:ascii="Times New Roman" w:hAnsi="Times New Roman" w:cs="Times New Roman"/>
          <w:sz w:val="20"/>
          <w:szCs w:val="20"/>
        </w:rPr>
        <w:tab/>
      </w:r>
      <w:r w:rsidRPr="000D7308">
        <w:rPr>
          <w:rFonts w:ascii="Times New Roman" w:hAnsi="Times New Roman" w:cs="Times New Roman"/>
          <w:sz w:val="20"/>
          <w:szCs w:val="20"/>
        </w:rPr>
        <w:tab/>
      </w:r>
      <w:r w:rsidR="002F2290">
        <w:rPr>
          <w:rFonts w:ascii="Times New Roman" w:hAnsi="Times New Roman" w:cs="Times New Roman"/>
          <w:sz w:val="20"/>
          <w:szCs w:val="20"/>
        </w:rPr>
        <w:tab/>
      </w:r>
      <w:r w:rsidR="00B8472E">
        <w:rPr>
          <w:rFonts w:ascii="Times New Roman" w:hAnsi="Times New Roman" w:cs="Times New Roman"/>
          <w:sz w:val="20"/>
          <w:szCs w:val="20"/>
        </w:rPr>
        <w:t>302</w:t>
      </w:r>
    </w:p>
    <w:p w:rsidR="000D7308" w:rsidRPr="000D7308" w:rsidRDefault="00B8472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Ansonia – Emmett O’Brien</w:t>
      </w:r>
      <w:r>
        <w:rPr>
          <w:rFonts w:ascii="Times New Roman" w:hAnsi="Times New Roman" w:cs="Times New Roman"/>
          <w:sz w:val="20"/>
          <w:szCs w:val="20"/>
        </w:rPr>
        <w:tab/>
      </w:r>
      <w:r>
        <w:rPr>
          <w:rFonts w:ascii="Times New Roman" w:hAnsi="Times New Roman" w:cs="Times New Roman"/>
          <w:sz w:val="20"/>
          <w:szCs w:val="20"/>
        </w:rPr>
        <w:tab/>
        <w:t>372</w:t>
      </w:r>
    </w:p>
    <w:p w:rsidR="000D7308" w:rsidRPr="000D7308" w:rsidRDefault="000D7308" w:rsidP="000D7308">
      <w:pPr>
        <w:spacing w:after="0" w:line="240" w:lineRule="auto"/>
        <w:rPr>
          <w:rFonts w:ascii="Times New Roman" w:hAnsi="Times New Roman" w:cs="Times New Roman"/>
          <w:sz w:val="20"/>
          <w:szCs w:val="20"/>
        </w:rPr>
      </w:pPr>
      <w:r w:rsidRPr="000D7308">
        <w:rPr>
          <w:rFonts w:ascii="Times New Roman" w:hAnsi="Times New Roman" w:cs="Times New Roman"/>
          <w:sz w:val="20"/>
          <w:szCs w:val="20"/>
        </w:rPr>
        <w:t>B</w:t>
      </w:r>
      <w:r w:rsidR="0096726E">
        <w:rPr>
          <w:rFonts w:ascii="Times New Roman" w:hAnsi="Times New Roman" w:cs="Times New Roman"/>
          <w:sz w:val="20"/>
          <w:szCs w:val="20"/>
        </w:rPr>
        <w:t>eacon Falls – Woodland R</w:t>
      </w:r>
      <w:r w:rsidR="00B8472E">
        <w:rPr>
          <w:rFonts w:ascii="Times New Roman" w:hAnsi="Times New Roman" w:cs="Times New Roman"/>
          <w:sz w:val="20"/>
          <w:szCs w:val="20"/>
        </w:rPr>
        <w:t>eg.</w:t>
      </w:r>
      <w:r w:rsidR="00B8472E">
        <w:rPr>
          <w:rFonts w:ascii="Times New Roman" w:hAnsi="Times New Roman" w:cs="Times New Roman"/>
          <w:sz w:val="20"/>
          <w:szCs w:val="20"/>
        </w:rPr>
        <w:tab/>
      </w:r>
      <w:r w:rsidR="00B8472E">
        <w:rPr>
          <w:rFonts w:ascii="Times New Roman" w:hAnsi="Times New Roman" w:cs="Times New Roman"/>
          <w:sz w:val="20"/>
          <w:szCs w:val="20"/>
        </w:rPr>
        <w:tab/>
        <w:t>350</w:t>
      </w:r>
    </w:p>
    <w:p w:rsidR="000D7308" w:rsidRDefault="000D7308" w:rsidP="000D7308">
      <w:pPr>
        <w:spacing w:after="0" w:line="240" w:lineRule="auto"/>
        <w:rPr>
          <w:rFonts w:ascii="Times New Roman" w:hAnsi="Times New Roman" w:cs="Times New Roman"/>
          <w:sz w:val="20"/>
          <w:szCs w:val="20"/>
        </w:rPr>
      </w:pPr>
      <w:r w:rsidRPr="000D7308">
        <w:rPr>
          <w:rFonts w:ascii="Times New Roman" w:hAnsi="Times New Roman" w:cs="Times New Roman"/>
          <w:sz w:val="20"/>
          <w:szCs w:val="20"/>
        </w:rPr>
        <w:t>B</w:t>
      </w:r>
      <w:r w:rsidR="00283149">
        <w:rPr>
          <w:rFonts w:ascii="Times New Roman" w:hAnsi="Times New Roman" w:cs="Times New Roman"/>
          <w:sz w:val="20"/>
          <w:szCs w:val="20"/>
        </w:rPr>
        <w:t>ridgeport – Bullard Have</w:t>
      </w:r>
      <w:r w:rsidR="00B8472E">
        <w:rPr>
          <w:rFonts w:ascii="Times New Roman" w:hAnsi="Times New Roman" w:cs="Times New Roman"/>
          <w:sz w:val="20"/>
          <w:szCs w:val="20"/>
        </w:rPr>
        <w:t>ns</w:t>
      </w:r>
      <w:r w:rsidR="00B8472E">
        <w:rPr>
          <w:rFonts w:ascii="Times New Roman" w:hAnsi="Times New Roman" w:cs="Times New Roman"/>
          <w:sz w:val="20"/>
          <w:szCs w:val="20"/>
        </w:rPr>
        <w:tab/>
      </w:r>
      <w:r w:rsidR="00B8472E">
        <w:rPr>
          <w:rFonts w:ascii="Times New Roman" w:hAnsi="Times New Roman" w:cs="Times New Roman"/>
          <w:sz w:val="20"/>
          <w:szCs w:val="20"/>
        </w:rPr>
        <w:tab/>
        <w:t>390</w:t>
      </w:r>
    </w:p>
    <w:p w:rsidR="000D7308" w:rsidRDefault="000D7308" w:rsidP="000D7308">
      <w:pPr>
        <w:spacing w:after="0" w:line="240" w:lineRule="auto"/>
        <w:rPr>
          <w:rFonts w:ascii="Times New Roman" w:hAnsi="Times New Roman" w:cs="Times New Roman"/>
          <w:sz w:val="20"/>
          <w:szCs w:val="20"/>
        </w:rPr>
      </w:pPr>
      <w:r w:rsidRPr="000D7308">
        <w:rPr>
          <w:rFonts w:ascii="Times New Roman" w:hAnsi="Times New Roman" w:cs="Times New Roman"/>
          <w:sz w:val="20"/>
          <w:szCs w:val="20"/>
        </w:rPr>
        <w:t>Burlington – Lewis Mills</w:t>
      </w:r>
      <w:r w:rsidRPr="000D7308">
        <w:rPr>
          <w:rFonts w:ascii="Times New Roman" w:hAnsi="Times New Roman" w:cs="Times New Roman"/>
          <w:sz w:val="20"/>
          <w:szCs w:val="20"/>
        </w:rPr>
        <w:tab/>
      </w:r>
      <w:r w:rsidRPr="000D7308">
        <w:rPr>
          <w:rFonts w:ascii="Times New Roman" w:hAnsi="Times New Roman" w:cs="Times New Roman"/>
          <w:sz w:val="20"/>
          <w:szCs w:val="20"/>
        </w:rPr>
        <w:tab/>
      </w:r>
      <w:r w:rsidR="002F2290">
        <w:rPr>
          <w:rFonts w:ascii="Times New Roman" w:hAnsi="Times New Roman" w:cs="Times New Roman"/>
          <w:sz w:val="20"/>
          <w:szCs w:val="20"/>
        </w:rPr>
        <w:tab/>
      </w:r>
      <w:r w:rsidR="00B8472E">
        <w:rPr>
          <w:rFonts w:ascii="Times New Roman" w:hAnsi="Times New Roman" w:cs="Times New Roman"/>
          <w:sz w:val="20"/>
          <w:szCs w:val="20"/>
        </w:rPr>
        <w:t>361</w:t>
      </w:r>
    </w:p>
    <w:p w:rsidR="003F18B5" w:rsidRPr="000D7308" w:rsidRDefault="00B8472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Clinton – Morgan School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308</w:t>
      </w:r>
    </w:p>
    <w:p w:rsidR="000D7308" w:rsidRDefault="003F18B5"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Colchester – Bacon</w:t>
      </w:r>
      <w:r w:rsidR="00B8472E">
        <w:rPr>
          <w:rFonts w:ascii="Times New Roman" w:hAnsi="Times New Roman" w:cs="Times New Roman"/>
          <w:sz w:val="20"/>
          <w:szCs w:val="20"/>
        </w:rPr>
        <w:t xml:space="preserve"> Academy</w:t>
      </w:r>
      <w:r w:rsidR="00B8472E">
        <w:rPr>
          <w:rFonts w:ascii="Times New Roman" w:hAnsi="Times New Roman" w:cs="Times New Roman"/>
          <w:sz w:val="20"/>
          <w:szCs w:val="20"/>
        </w:rPr>
        <w:tab/>
      </w:r>
      <w:r w:rsidR="00B8472E">
        <w:rPr>
          <w:rFonts w:ascii="Times New Roman" w:hAnsi="Times New Roman" w:cs="Times New Roman"/>
          <w:sz w:val="20"/>
          <w:szCs w:val="20"/>
        </w:rPr>
        <w:tab/>
        <w:t>388</w:t>
      </w:r>
    </w:p>
    <w:p w:rsidR="00181865" w:rsidRPr="000D7308" w:rsidRDefault="00181865"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Cromwell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290</w:t>
      </w:r>
    </w:p>
    <w:p w:rsidR="000D7308" w:rsidRDefault="00B8472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Danbury – Abbott Tech.</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425</w:t>
      </w:r>
    </w:p>
    <w:p w:rsidR="000D7308" w:rsidRDefault="000D7308" w:rsidP="000D7308">
      <w:pPr>
        <w:spacing w:after="0" w:line="240" w:lineRule="auto"/>
        <w:rPr>
          <w:rFonts w:ascii="Times New Roman" w:hAnsi="Times New Roman" w:cs="Times New Roman"/>
          <w:sz w:val="20"/>
          <w:szCs w:val="20"/>
        </w:rPr>
      </w:pPr>
      <w:r w:rsidRPr="000D7308">
        <w:rPr>
          <w:rFonts w:ascii="Times New Roman" w:hAnsi="Times New Roman" w:cs="Times New Roman"/>
          <w:sz w:val="20"/>
          <w:szCs w:val="20"/>
        </w:rPr>
        <w:t>Ellington</w:t>
      </w:r>
      <w:r w:rsidRPr="000D7308">
        <w:rPr>
          <w:rFonts w:ascii="Times New Roman" w:hAnsi="Times New Roman" w:cs="Times New Roman"/>
          <w:sz w:val="20"/>
          <w:szCs w:val="20"/>
        </w:rPr>
        <w:tab/>
      </w:r>
      <w:r w:rsidRPr="000D7308">
        <w:rPr>
          <w:rFonts w:ascii="Times New Roman" w:hAnsi="Times New Roman" w:cs="Times New Roman"/>
          <w:sz w:val="20"/>
          <w:szCs w:val="20"/>
        </w:rPr>
        <w:tab/>
      </w:r>
      <w:r w:rsidRPr="000D7308">
        <w:rPr>
          <w:rFonts w:ascii="Times New Roman" w:hAnsi="Times New Roman" w:cs="Times New Roman"/>
          <w:sz w:val="20"/>
          <w:szCs w:val="20"/>
        </w:rPr>
        <w:tab/>
      </w:r>
      <w:r w:rsidRPr="000D7308">
        <w:rPr>
          <w:rFonts w:ascii="Times New Roman" w:hAnsi="Times New Roman" w:cs="Times New Roman"/>
          <w:sz w:val="20"/>
          <w:szCs w:val="20"/>
        </w:rPr>
        <w:tab/>
      </w:r>
      <w:r w:rsidR="00B8472E">
        <w:rPr>
          <w:rFonts w:ascii="Times New Roman" w:hAnsi="Times New Roman" w:cs="Times New Roman"/>
          <w:sz w:val="20"/>
          <w:szCs w:val="20"/>
        </w:rPr>
        <w:t>413</w:t>
      </w:r>
    </w:p>
    <w:p w:rsidR="005A6076" w:rsidRPr="000D7308" w:rsidRDefault="005A6076" w:rsidP="005A6076">
      <w:pPr>
        <w:spacing w:after="0" w:line="240" w:lineRule="auto"/>
        <w:rPr>
          <w:rFonts w:ascii="Times New Roman" w:hAnsi="Times New Roman" w:cs="Times New Roman"/>
          <w:sz w:val="20"/>
          <w:szCs w:val="20"/>
        </w:rPr>
      </w:pPr>
      <w:r w:rsidRPr="005A6076">
        <w:rPr>
          <w:rFonts w:ascii="Times New Roman" w:hAnsi="Times New Roman" w:cs="Times New Roman"/>
          <w:b/>
          <w:i/>
          <w:sz w:val="20"/>
          <w:szCs w:val="20"/>
        </w:rPr>
        <w:t>Fairfield – Notre Dame</w:t>
      </w:r>
      <w:r w:rsidR="00B8472E">
        <w:rPr>
          <w:rFonts w:ascii="Times New Roman" w:hAnsi="Times New Roman" w:cs="Times New Roman"/>
          <w:sz w:val="20"/>
          <w:szCs w:val="20"/>
        </w:rPr>
        <w:tab/>
        <w:t>***</w:t>
      </w:r>
      <w:r w:rsidR="00B8472E">
        <w:rPr>
          <w:rFonts w:ascii="Times New Roman" w:hAnsi="Times New Roman" w:cs="Times New Roman"/>
          <w:sz w:val="20"/>
          <w:szCs w:val="20"/>
        </w:rPr>
        <w:tab/>
      </w:r>
      <w:r w:rsidR="00B8472E">
        <w:rPr>
          <w:rFonts w:ascii="Times New Roman" w:hAnsi="Times New Roman" w:cs="Times New Roman"/>
          <w:sz w:val="20"/>
          <w:szCs w:val="20"/>
        </w:rPr>
        <w:tab/>
        <w:t>199</w:t>
      </w:r>
    </w:p>
    <w:p w:rsidR="000D7308" w:rsidRDefault="000D7308" w:rsidP="000D7308">
      <w:pPr>
        <w:spacing w:after="0" w:line="240" w:lineRule="auto"/>
        <w:rPr>
          <w:rFonts w:ascii="Times New Roman" w:hAnsi="Times New Roman" w:cs="Times New Roman"/>
          <w:sz w:val="20"/>
          <w:szCs w:val="20"/>
        </w:rPr>
      </w:pPr>
      <w:r w:rsidRPr="000D7308">
        <w:rPr>
          <w:rFonts w:ascii="Times New Roman" w:hAnsi="Times New Roman" w:cs="Times New Roman"/>
          <w:sz w:val="20"/>
          <w:szCs w:val="20"/>
        </w:rPr>
        <w:t>Granby Memorial</w:t>
      </w:r>
      <w:r w:rsidRPr="000D7308">
        <w:rPr>
          <w:rFonts w:ascii="Times New Roman" w:hAnsi="Times New Roman" w:cs="Times New Roman"/>
          <w:sz w:val="20"/>
          <w:szCs w:val="20"/>
        </w:rPr>
        <w:tab/>
      </w:r>
      <w:r w:rsidRPr="000D7308">
        <w:rPr>
          <w:rFonts w:ascii="Times New Roman" w:hAnsi="Times New Roman" w:cs="Times New Roman"/>
          <w:sz w:val="20"/>
          <w:szCs w:val="20"/>
        </w:rPr>
        <w:tab/>
      </w:r>
      <w:r w:rsidRPr="000D7308">
        <w:rPr>
          <w:rFonts w:ascii="Times New Roman" w:hAnsi="Times New Roman" w:cs="Times New Roman"/>
          <w:sz w:val="20"/>
          <w:szCs w:val="20"/>
        </w:rPr>
        <w:tab/>
      </w:r>
      <w:r w:rsidR="002F2290">
        <w:rPr>
          <w:rFonts w:ascii="Times New Roman" w:hAnsi="Times New Roman" w:cs="Times New Roman"/>
          <w:sz w:val="20"/>
          <w:szCs w:val="20"/>
        </w:rPr>
        <w:tab/>
      </w:r>
      <w:r w:rsidR="00B8472E">
        <w:rPr>
          <w:rFonts w:ascii="Times New Roman" w:hAnsi="Times New Roman" w:cs="Times New Roman"/>
          <w:sz w:val="20"/>
          <w:szCs w:val="20"/>
        </w:rPr>
        <w:t>310</w:t>
      </w:r>
    </w:p>
    <w:p w:rsidR="003F18B5" w:rsidRDefault="00B8472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Groton – Grasso Tech.</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340</w:t>
      </w:r>
    </w:p>
    <w:p w:rsidR="003168A3" w:rsidRPr="000D7308" w:rsidRDefault="00B8472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Hamden – Eli Whitney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332</w:t>
      </w:r>
    </w:p>
    <w:p w:rsidR="00DC437F" w:rsidRDefault="00B8472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Hartford – </w:t>
      </w:r>
      <w:proofErr w:type="spellStart"/>
      <w:r>
        <w:rPr>
          <w:rFonts w:ascii="Times New Roman" w:hAnsi="Times New Roman" w:cs="Times New Roman"/>
          <w:sz w:val="20"/>
          <w:szCs w:val="20"/>
        </w:rPr>
        <w:t>Bulkeley</w:t>
      </w:r>
      <w:proofErr w:type="spellEnd"/>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325</w:t>
      </w:r>
    </w:p>
    <w:p w:rsidR="00283149" w:rsidRDefault="00283149"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Higga</w:t>
      </w:r>
      <w:r w:rsidR="003F18B5">
        <w:rPr>
          <w:rFonts w:ascii="Times New Roman" w:hAnsi="Times New Roman" w:cs="Times New Roman"/>
          <w:sz w:val="20"/>
          <w:szCs w:val="20"/>
        </w:rPr>
        <w:t>num – Haddam-Killingwort</w:t>
      </w:r>
      <w:r w:rsidR="00B8472E">
        <w:rPr>
          <w:rFonts w:ascii="Times New Roman" w:hAnsi="Times New Roman" w:cs="Times New Roman"/>
          <w:sz w:val="20"/>
          <w:szCs w:val="20"/>
        </w:rPr>
        <w:t>h</w:t>
      </w:r>
      <w:r w:rsidR="00B8472E">
        <w:rPr>
          <w:rFonts w:ascii="Times New Roman" w:hAnsi="Times New Roman" w:cs="Times New Roman"/>
          <w:sz w:val="20"/>
          <w:szCs w:val="20"/>
        </w:rPr>
        <w:tab/>
      </w:r>
      <w:r w:rsidR="00B8472E">
        <w:rPr>
          <w:rFonts w:ascii="Times New Roman" w:hAnsi="Times New Roman" w:cs="Times New Roman"/>
          <w:sz w:val="20"/>
          <w:szCs w:val="20"/>
        </w:rPr>
        <w:tab/>
        <w:t>325</w:t>
      </w:r>
    </w:p>
    <w:p w:rsidR="000D7308" w:rsidRPr="000D7308" w:rsidRDefault="000D7308" w:rsidP="000D7308">
      <w:pPr>
        <w:spacing w:after="0" w:line="240" w:lineRule="auto"/>
        <w:rPr>
          <w:rFonts w:ascii="Times New Roman" w:hAnsi="Times New Roman" w:cs="Times New Roman"/>
          <w:sz w:val="20"/>
          <w:szCs w:val="20"/>
        </w:rPr>
      </w:pPr>
      <w:r w:rsidRPr="000D7308">
        <w:rPr>
          <w:rFonts w:ascii="Times New Roman" w:hAnsi="Times New Roman" w:cs="Times New Roman"/>
          <w:sz w:val="20"/>
          <w:szCs w:val="20"/>
        </w:rPr>
        <w:t>Killingly</w:t>
      </w:r>
      <w:r w:rsidRPr="000D7308">
        <w:rPr>
          <w:rFonts w:ascii="Times New Roman" w:hAnsi="Times New Roman" w:cs="Times New Roman"/>
          <w:sz w:val="20"/>
          <w:szCs w:val="20"/>
        </w:rPr>
        <w:tab/>
      </w:r>
      <w:r w:rsidRPr="000D7308">
        <w:rPr>
          <w:rFonts w:ascii="Times New Roman" w:hAnsi="Times New Roman" w:cs="Times New Roman"/>
          <w:sz w:val="20"/>
          <w:szCs w:val="20"/>
        </w:rPr>
        <w:tab/>
      </w:r>
      <w:r w:rsidRPr="000D7308">
        <w:rPr>
          <w:rFonts w:ascii="Times New Roman" w:hAnsi="Times New Roman" w:cs="Times New Roman"/>
          <w:sz w:val="20"/>
          <w:szCs w:val="20"/>
        </w:rPr>
        <w:tab/>
      </w:r>
      <w:r w:rsidR="0047671E">
        <w:rPr>
          <w:rFonts w:ascii="Times New Roman" w:hAnsi="Times New Roman" w:cs="Times New Roman"/>
          <w:sz w:val="20"/>
          <w:szCs w:val="20"/>
        </w:rPr>
        <w:tab/>
      </w:r>
      <w:r w:rsidR="00B8472E">
        <w:rPr>
          <w:rFonts w:ascii="Times New Roman" w:hAnsi="Times New Roman" w:cs="Times New Roman"/>
          <w:sz w:val="20"/>
          <w:szCs w:val="20"/>
        </w:rPr>
        <w:t>364</w:t>
      </w:r>
    </w:p>
    <w:p w:rsidR="000D7308" w:rsidRPr="000D7308" w:rsidRDefault="000D7308" w:rsidP="000D7308">
      <w:pPr>
        <w:spacing w:after="0" w:line="240" w:lineRule="auto"/>
        <w:rPr>
          <w:rFonts w:ascii="Times New Roman" w:hAnsi="Times New Roman" w:cs="Times New Roman"/>
          <w:sz w:val="20"/>
          <w:szCs w:val="20"/>
        </w:rPr>
      </w:pPr>
      <w:r w:rsidRPr="000D7308">
        <w:rPr>
          <w:rFonts w:ascii="Times New Roman" w:hAnsi="Times New Roman" w:cs="Times New Roman"/>
          <w:sz w:val="20"/>
          <w:szCs w:val="20"/>
        </w:rPr>
        <w:t>Ledyard</w:t>
      </w:r>
      <w:r w:rsidRPr="000D7308">
        <w:rPr>
          <w:rFonts w:ascii="Times New Roman" w:hAnsi="Times New Roman" w:cs="Times New Roman"/>
          <w:sz w:val="20"/>
          <w:szCs w:val="20"/>
        </w:rPr>
        <w:tab/>
      </w:r>
      <w:r w:rsidRPr="000D7308">
        <w:rPr>
          <w:rFonts w:ascii="Times New Roman" w:hAnsi="Times New Roman" w:cs="Times New Roman"/>
          <w:sz w:val="20"/>
          <w:szCs w:val="20"/>
        </w:rPr>
        <w:tab/>
      </w:r>
      <w:r w:rsidRPr="000D7308">
        <w:rPr>
          <w:rFonts w:ascii="Times New Roman" w:hAnsi="Times New Roman" w:cs="Times New Roman"/>
          <w:sz w:val="20"/>
          <w:szCs w:val="20"/>
        </w:rPr>
        <w:tab/>
      </w:r>
      <w:r w:rsidRPr="000D7308">
        <w:rPr>
          <w:rFonts w:ascii="Times New Roman" w:hAnsi="Times New Roman" w:cs="Times New Roman"/>
          <w:sz w:val="20"/>
          <w:szCs w:val="20"/>
        </w:rPr>
        <w:tab/>
      </w:r>
      <w:r w:rsidR="002F2290">
        <w:rPr>
          <w:rFonts w:ascii="Times New Roman" w:hAnsi="Times New Roman" w:cs="Times New Roman"/>
          <w:sz w:val="20"/>
          <w:szCs w:val="20"/>
        </w:rPr>
        <w:tab/>
      </w:r>
      <w:r w:rsidR="00B8472E">
        <w:rPr>
          <w:rFonts w:ascii="Times New Roman" w:hAnsi="Times New Roman" w:cs="Times New Roman"/>
          <w:sz w:val="20"/>
          <w:szCs w:val="20"/>
        </w:rPr>
        <w:t>382</w:t>
      </w:r>
    </w:p>
    <w:p w:rsidR="000D7308" w:rsidRDefault="00B8472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Manchester – East Catholic</w:t>
      </w:r>
      <w:r>
        <w:rPr>
          <w:rFonts w:ascii="Times New Roman" w:hAnsi="Times New Roman" w:cs="Times New Roman"/>
          <w:sz w:val="20"/>
          <w:szCs w:val="20"/>
        </w:rPr>
        <w:tab/>
      </w:r>
      <w:r>
        <w:rPr>
          <w:rFonts w:ascii="Times New Roman" w:hAnsi="Times New Roman" w:cs="Times New Roman"/>
          <w:sz w:val="20"/>
          <w:szCs w:val="20"/>
        </w:rPr>
        <w:tab/>
        <w:t>291</w:t>
      </w:r>
    </w:p>
    <w:p w:rsidR="00181865" w:rsidRDefault="00181865"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Middletown – </w:t>
      </w:r>
      <w:proofErr w:type="spellStart"/>
      <w:r>
        <w:rPr>
          <w:rFonts w:ascii="Times New Roman" w:hAnsi="Times New Roman" w:cs="Times New Roman"/>
          <w:sz w:val="20"/>
          <w:szCs w:val="20"/>
        </w:rPr>
        <w:t>Vinal</w:t>
      </w:r>
      <w:proofErr w:type="spellEnd"/>
      <w:r>
        <w:rPr>
          <w:rFonts w:ascii="Times New Roman" w:hAnsi="Times New Roman" w:cs="Times New Roman"/>
          <w:sz w:val="20"/>
          <w:szCs w:val="20"/>
        </w:rPr>
        <w:t xml:space="preserve"> Tech.</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298</w:t>
      </w:r>
    </w:p>
    <w:p w:rsidR="003F18B5" w:rsidRPr="000D7308" w:rsidRDefault="00B8472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Milford – Jonathan Law</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413</w:t>
      </w:r>
    </w:p>
    <w:p w:rsidR="000D7308" w:rsidRDefault="00B8472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New Britain – Goodwin Tech.</w:t>
      </w:r>
      <w:r>
        <w:rPr>
          <w:rFonts w:ascii="Times New Roman" w:hAnsi="Times New Roman" w:cs="Times New Roman"/>
          <w:sz w:val="20"/>
          <w:szCs w:val="20"/>
        </w:rPr>
        <w:tab/>
      </w:r>
      <w:r>
        <w:rPr>
          <w:rFonts w:ascii="Times New Roman" w:hAnsi="Times New Roman" w:cs="Times New Roman"/>
          <w:sz w:val="20"/>
          <w:szCs w:val="20"/>
        </w:rPr>
        <w:tab/>
        <w:t>373</w:t>
      </w:r>
    </w:p>
    <w:p w:rsidR="003168A3" w:rsidRDefault="003168A3"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New Fairfield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8472E">
        <w:rPr>
          <w:rFonts w:ascii="Times New Roman" w:hAnsi="Times New Roman" w:cs="Times New Roman"/>
          <w:sz w:val="20"/>
          <w:szCs w:val="20"/>
        </w:rPr>
        <w:t>350</w:t>
      </w:r>
    </w:p>
    <w:p w:rsidR="003168A3" w:rsidRPr="000D7308" w:rsidRDefault="00B8472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New Haven – Amistad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306</w:t>
      </w:r>
    </w:p>
    <w:p w:rsidR="000D7308" w:rsidRDefault="0047671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Norwich Tech.</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8472E">
        <w:rPr>
          <w:rFonts w:ascii="Times New Roman" w:hAnsi="Times New Roman" w:cs="Times New Roman"/>
          <w:sz w:val="20"/>
          <w:szCs w:val="20"/>
        </w:rPr>
        <w:t>386</w:t>
      </w:r>
    </w:p>
    <w:p w:rsidR="000D7308" w:rsidRPr="000D7308" w:rsidRDefault="000D7308" w:rsidP="000D7308">
      <w:pPr>
        <w:spacing w:after="0" w:line="240" w:lineRule="auto"/>
        <w:rPr>
          <w:rFonts w:ascii="Times New Roman" w:hAnsi="Times New Roman" w:cs="Times New Roman"/>
          <w:sz w:val="20"/>
          <w:szCs w:val="20"/>
        </w:rPr>
      </w:pPr>
      <w:r w:rsidRPr="000D7308">
        <w:rPr>
          <w:rFonts w:ascii="Times New Roman" w:hAnsi="Times New Roman" w:cs="Times New Roman"/>
          <w:sz w:val="20"/>
          <w:szCs w:val="20"/>
        </w:rPr>
        <w:t>Plainville</w:t>
      </w:r>
      <w:r w:rsidRPr="000D7308">
        <w:rPr>
          <w:rFonts w:ascii="Times New Roman" w:hAnsi="Times New Roman" w:cs="Times New Roman"/>
          <w:sz w:val="20"/>
          <w:szCs w:val="20"/>
        </w:rPr>
        <w:tab/>
      </w:r>
      <w:r w:rsidR="0047671E">
        <w:rPr>
          <w:rFonts w:ascii="Times New Roman" w:hAnsi="Times New Roman" w:cs="Times New Roman"/>
          <w:sz w:val="20"/>
          <w:szCs w:val="20"/>
        </w:rPr>
        <w:tab/>
      </w:r>
      <w:r w:rsidR="0047671E">
        <w:rPr>
          <w:rFonts w:ascii="Times New Roman" w:hAnsi="Times New Roman" w:cs="Times New Roman"/>
          <w:sz w:val="20"/>
          <w:szCs w:val="20"/>
        </w:rPr>
        <w:tab/>
      </w:r>
      <w:r w:rsidR="0047671E">
        <w:rPr>
          <w:rFonts w:ascii="Times New Roman" w:hAnsi="Times New Roman" w:cs="Times New Roman"/>
          <w:sz w:val="20"/>
          <w:szCs w:val="20"/>
        </w:rPr>
        <w:tab/>
      </w:r>
      <w:r w:rsidR="00B8472E">
        <w:rPr>
          <w:rFonts w:ascii="Times New Roman" w:hAnsi="Times New Roman" w:cs="Times New Roman"/>
          <w:sz w:val="20"/>
          <w:szCs w:val="20"/>
        </w:rPr>
        <w:t>370</w:t>
      </w:r>
    </w:p>
    <w:p w:rsidR="000D7308" w:rsidRPr="000D7308" w:rsidRDefault="0047671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Rocky Hill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8472E">
        <w:rPr>
          <w:rFonts w:ascii="Times New Roman" w:hAnsi="Times New Roman" w:cs="Times New Roman"/>
          <w:sz w:val="20"/>
          <w:szCs w:val="20"/>
        </w:rPr>
        <w:t>377</w:t>
      </w:r>
    </w:p>
    <w:p w:rsidR="000D7308" w:rsidRPr="000D7308" w:rsidRDefault="0047671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Seymour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8472E">
        <w:rPr>
          <w:rFonts w:ascii="Times New Roman" w:hAnsi="Times New Roman" w:cs="Times New Roman"/>
          <w:sz w:val="20"/>
          <w:szCs w:val="20"/>
        </w:rPr>
        <w:t>310</w:t>
      </w:r>
    </w:p>
    <w:p w:rsidR="000D7308" w:rsidRDefault="0047671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Stonington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8472E">
        <w:rPr>
          <w:rFonts w:ascii="Times New Roman" w:hAnsi="Times New Roman" w:cs="Times New Roman"/>
          <w:sz w:val="20"/>
          <w:szCs w:val="20"/>
        </w:rPr>
        <w:t>371</w:t>
      </w:r>
    </w:p>
    <w:p w:rsidR="00283149" w:rsidRDefault="00283149"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Suffield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8472E">
        <w:rPr>
          <w:rFonts w:ascii="Times New Roman" w:hAnsi="Times New Roman" w:cs="Times New Roman"/>
          <w:sz w:val="20"/>
          <w:szCs w:val="20"/>
        </w:rPr>
        <w:t>357</w:t>
      </w:r>
    </w:p>
    <w:p w:rsidR="000D7308" w:rsidRPr="000D7308" w:rsidRDefault="0047671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Tolland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8472E">
        <w:rPr>
          <w:rFonts w:ascii="Times New Roman" w:hAnsi="Times New Roman" w:cs="Times New Roman"/>
          <w:sz w:val="20"/>
          <w:szCs w:val="20"/>
        </w:rPr>
        <w:t>397</w:t>
      </w:r>
    </w:p>
    <w:p w:rsidR="000D7308" w:rsidRPr="000D7308" w:rsidRDefault="00B8472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Torrington – Wolcott Tech.</w:t>
      </w:r>
      <w:r>
        <w:rPr>
          <w:rFonts w:ascii="Times New Roman" w:hAnsi="Times New Roman" w:cs="Times New Roman"/>
          <w:sz w:val="20"/>
          <w:szCs w:val="20"/>
        </w:rPr>
        <w:tab/>
      </w:r>
      <w:r>
        <w:rPr>
          <w:rFonts w:ascii="Times New Roman" w:hAnsi="Times New Roman" w:cs="Times New Roman"/>
          <w:sz w:val="20"/>
          <w:szCs w:val="20"/>
        </w:rPr>
        <w:tab/>
        <w:t>394</w:t>
      </w:r>
    </w:p>
    <w:p w:rsidR="000D7308" w:rsidRPr="000D7308" w:rsidRDefault="007A63DA"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Trumbull – St. </w:t>
      </w:r>
      <w:r w:rsidR="00B8472E">
        <w:rPr>
          <w:rFonts w:ascii="Times New Roman" w:hAnsi="Times New Roman" w:cs="Times New Roman"/>
          <w:sz w:val="20"/>
          <w:szCs w:val="20"/>
        </w:rPr>
        <w:t>Joseph</w:t>
      </w:r>
      <w:r w:rsidR="00B8472E">
        <w:rPr>
          <w:rFonts w:ascii="Times New Roman" w:hAnsi="Times New Roman" w:cs="Times New Roman"/>
          <w:sz w:val="20"/>
          <w:szCs w:val="20"/>
        </w:rPr>
        <w:tab/>
      </w:r>
      <w:r w:rsidR="00B8472E">
        <w:rPr>
          <w:rFonts w:ascii="Times New Roman" w:hAnsi="Times New Roman" w:cs="Times New Roman"/>
          <w:sz w:val="20"/>
          <w:szCs w:val="20"/>
        </w:rPr>
        <w:tab/>
      </w:r>
      <w:r w:rsidR="00B8472E">
        <w:rPr>
          <w:rFonts w:ascii="Times New Roman" w:hAnsi="Times New Roman" w:cs="Times New Roman"/>
          <w:sz w:val="20"/>
          <w:szCs w:val="20"/>
        </w:rPr>
        <w:tab/>
        <w:t>369</w:t>
      </w:r>
    </w:p>
    <w:p w:rsidR="000D7308" w:rsidRDefault="00B8472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Wallingford – Sheehan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375</w:t>
      </w:r>
    </w:p>
    <w:p w:rsidR="00283149" w:rsidRDefault="00283149"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Waterbury Career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8472E">
        <w:rPr>
          <w:rFonts w:ascii="Times New Roman" w:hAnsi="Times New Roman" w:cs="Times New Roman"/>
          <w:sz w:val="20"/>
          <w:szCs w:val="20"/>
        </w:rPr>
        <w:t>330</w:t>
      </w:r>
    </w:p>
    <w:p w:rsidR="003F18B5" w:rsidRDefault="00B8472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Waterford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418</w:t>
      </w:r>
    </w:p>
    <w:p w:rsidR="003168A3" w:rsidRDefault="003168A3"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Watertown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8472E">
        <w:rPr>
          <w:rFonts w:ascii="Times New Roman" w:hAnsi="Times New Roman" w:cs="Times New Roman"/>
          <w:sz w:val="20"/>
          <w:szCs w:val="20"/>
        </w:rPr>
        <w:t>415</w:t>
      </w:r>
    </w:p>
    <w:p w:rsidR="003F18B5" w:rsidRPr="000D7308" w:rsidRDefault="00B8472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Weston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419</w:t>
      </w:r>
    </w:p>
    <w:p w:rsidR="000931B4" w:rsidRDefault="000931B4"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Windham</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8472E">
        <w:rPr>
          <w:rFonts w:ascii="Times New Roman" w:hAnsi="Times New Roman" w:cs="Times New Roman"/>
          <w:sz w:val="20"/>
          <w:szCs w:val="20"/>
        </w:rPr>
        <w:t>367</w:t>
      </w:r>
    </w:p>
    <w:p w:rsidR="00181865" w:rsidRPr="000D7308" w:rsidRDefault="00181865"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Windham Tech.</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299</w:t>
      </w:r>
    </w:p>
    <w:p w:rsidR="00283149" w:rsidRPr="000D7308" w:rsidRDefault="00283149"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Windsor – AAE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8472E">
        <w:rPr>
          <w:rFonts w:ascii="Times New Roman" w:hAnsi="Times New Roman" w:cs="Times New Roman"/>
          <w:sz w:val="20"/>
          <w:szCs w:val="20"/>
        </w:rPr>
        <w:t>309</w:t>
      </w:r>
    </w:p>
    <w:p w:rsidR="000D7308" w:rsidRPr="000D7308" w:rsidRDefault="00B8472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Winsted – N.W. Reg.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338</w:t>
      </w:r>
    </w:p>
    <w:p w:rsidR="000D7308" w:rsidRPr="000D7308" w:rsidRDefault="000931B4"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Wolcott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8472E">
        <w:rPr>
          <w:rFonts w:ascii="Times New Roman" w:hAnsi="Times New Roman" w:cs="Times New Roman"/>
          <w:sz w:val="20"/>
          <w:szCs w:val="20"/>
        </w:rPr>
        <w:t>373</w:t>
      </w:r>
    </w:p>
    <w:p w:rsidR="000D7308" w:rsidRDefault="000D7308" w:rsidP="000D7308">
      <w:pPr>
        <w:spacing w:after="0" w:line="240" w:lineRule="auto"/>
        <w:rPr>
          <w:rFonts w:ascii="Times New Roman" w:hAnsi="Times New Roman" w:cs="Times New Roman"/>
          <w:sz w:val="20"/>
          <w:szCs w:val="20"/>
        </w:rPr>
      </w:pPr>
    </w:p>
    <w:p w:rsidR="000D7308" w:rsidRDefault="000D7308" w:rsidP="000D7308">
      <w:pPr>
        <w:spacing w:after="0" w:line="240" w:lineRule="auto"/>
        <w:rPr>
          <w:rFonts w:ascii="Times New Roman" w:hAnsi="Times New Roman" w:cs="Times New Roman"/>
          <w:sz w:val="20"/>
          <w:szCs w:val="20"/>
        </w:rPr>
      </w:pPr>
      <w:r w:rsidRPr="000D7308">
        <w:rPr>
          <w:rFonts w:ascii="Times New Roman" w:hAnsi="Times New Roman" w:cs="Times New Roman"/>
          <w:sz w:val="20"/>
          <w:szCs w:val="20"/>
        </w:rPr>
        <w:t>Contact CIAC if your school sponsors boys soccer but has been left off the list or if you are listed and no longer sponsor the sport.</w:t>
      </w:r>
    </w:p>
    <w:p w:rsidR="00622891" w:rsidRDefault="00622891" w:rsidP="000D7308">
      <w:pPr>
        <w:spacing w:after="0" w:line="240" w:lineRule="auto"/>
        <w:rPr>
          <w:rFonts w:ascii="Times New Roman" w:hAnsi="Times New Roman" w:cs="Times New Roman"/>
          <w:sz w:val="20"/>
          <w:szCs w:val="20"/>
        </w:rPr>
      </w:pPr>
    </w:p>
    <w:p w:rsidR="005A6076" w:rsidRDefault="005A6076" w:rsidP="00622891">
      <w:pPr>
        <w:spacing w:after="0" w:line="240" w:lineRule="auto"/>
        <w:rPr>
          <w:rFonts w:ascii="Times New Roman" w:hAnsi="Times New Roman" w:cs="Times New Roman"/>
          <w:sz w:val="20"/>
          <w:szCs w:val="20"/>
          <w:u w:val="single"/>
        </w:rPr>
      </w:pPr>
    </w:p>
    <w:p w:rsidR="005A6076" w:rsidRDefault="005A6076" w:rsidP="00622891">
      <w:pPr>
        <w:spacing w:after="0" w:line="240" w:lineRule="auto"/>
        <w:rPr>
          <w:rFonts w:ascii="Times New Roman" w:hAnsi="Times New Roman" w:cs="Times New Roman"/>
          <w:sz w:val="20"/>
          <w:szCs w:val="20"/>
          <w:u w:val="single"/>
        </w:rPr>
      </w:pPr>
    </w:p>
    <w:p w:rsidR="005A6076" w:rsidRDefault="005A6076" w:rsidP="00622891">
      <w:pPr>
        <w:spacing w:after="0" w:line="240" w:lineRule="auto"/>
        <w:rPr>
          <w:rFonts w:ascii="Times New Roman" w:hAnsi="Times New Roman" w:cs="Times New Roman"/>
          <w:sz w:val="20"/>
          <w:szCs w:val="20"/>
          <w:u w:val="single"/>
        </w:rPr>
      </w:pPr>
    </w:p>
    <w:p w:rsidR="005A6076" w:rsidRDefault="005A6076" w:rsidP="00622891">
      <w:pPr>
        <w:spacing w:after="0" w:line="240" w:lineRule="auto"/>
        <w:rPr>
          <w:rFonts w:ascii="Times New Roman" w:hAnsi="Times New Roman" w:cs="Times New Roman"/>
          <w:sz w:val="20"/>
          <w:szCs w:val="20"/>
          <w:u w:val="single"/>
        </w:rPr>
      </w:pPr>
    </w:p>
    <w:p w:rsidR="005A6076" w:rsidRDefault="005A6076" w:rsidP="00622891">
      <w:pPr>
        <w:spacing w:after="0" w:line="240" w:lineRule="auto"/>
        <w:rPr>
          <w:rFonts w:ascii="Times New Roman" w:hAnsi="Times New Roman" w:cs="Times New Roman"/>
          <w:sz w:val="20"/>
          <w:szCs w:val="20"/>
          <w:u w:val="single"/>
        </w:rPr>
      </w:pPr>
    </w:p>
    <w:p w:rsidR="00622891" w:rsidRPr="000D7308" w:rsidRDefault="00622891" w:rsidP="00622891">
      <w:pPr>
        <w:spacing w:after="0" w:line="240" w:lineRule="auto"/>
        <w:rPr>
          <w:rFonts w:ascii="Times New Roman" w:hAnsi="Times New Roman" w:cs="Times New Roman"/>
          <w:sz w:val="20"/>
          <w:szCs w:val="20"/>
        </w:rPr>
      </w:pPr>
      <w:r w:rsidRPr="000D7308">
        <w:rPr>
          <w:rFonts w:ascii="Times New Roman" w:hAnsi="Times New Roman" w:cs="Times New Roman"/>
          <w:sz w:val="20"/>
          <w:szCs w:val="20"/>
          <w:u w:val="single"/>
        </w:rPr>
        <w:t xml:space="preserve">S – Up to </w:t>
      </w:r>
      <w:r>
        <w:rPr>
          <w:rFonts w:ascii="Times New Roman" w:hAnsi="Times New Roman" w:cs="Times New Roman"/>
          <w:sz w:val="20"/>
          <w:szCs w:val="20"/>
          <w:u w:val="single"/>
        </w:rPr>
        <w:t>289</w:t>
      </w:r>
      <w:r w:rsidRPr="000D7308">
        <w:rPr>
          <w:rFonts w:ascii="Times New Roman" w:hAnsi="Times New Roman" w:cs="Times New Roman"/>
          <w:sz w:val="20"/>
          <w:szCs w:val="20"/>
          <w:u w:val="single"/>
        </w:rPr>
        <w:t xml:space="preserve"> (</w:t>
      </w:r>
      <w:r>
        <w:rPr>
          <w:rFonts w:ascii="Times New Roman" w:hAnsi="Times New Roman" w:cs="Times New Roman"/>
          <w:sz w:val="20"/>
          <w:szCs w:val="20"/>
          <w:u w:val="single"/>
        </w:rPr>
        <w:t>5</w:t>
      </w:r>
      <w:r w:rsidR="005A6076">
        <w:rPr>
          <w:rFonts w:ascii="Times New Roman" w:hAnsi="Times New Roman" w:cs="Times New Roman"/>
          <w:sz w:val="20"/>
          <w:szCs w:val="20"/>
          <w:u w:val="single"/>
        </w:rPr>
        <w:t>0</w:t>
      </w:r>
      <w:r w:rsidRPr="000D7308">
        <w:rPr>
          <w:rFonts w:ascii="Times New Roman" w:hAnsi="Times New Roman" w:cs="Times New Roman"/>
          <w:sz w:val="20"/>
          <w:szCs w:val="20"/>
          <w:u w:val="single"/>
        </w:rPr>
        <w:t>)</w:t>
      </w:r>
    </w:p>
    <w:p w:rsidR="000D7308" w:rsidRPr="000D7308" w:rsidRDefault="000931B4"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Bloomfield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4976E0">
        <w:rPr>
          <w:rFonts w:ascii="Times New Roman" w:hAnsi="Times New Roman" w:cs="Times New Roman"/>
          <w:sz w:val="20"/>
          <w:szCs w:val="20"/>
        </w:rPr>
        <w:t>287</w:t>
      </w:r>
    </w:p>
    <w:p w:rsidR="000D7308" w:rsidRPr="000D7308" w:rsidRDefault="004976E0"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Bl</w:t>
      </w:r>
      <w:r w:rsidR="00181865">
        <w:rPr>
          <w:rFonts w:ascii="Times New Roman" w:hAnsi="Times New Roman" w:cs="Times New Roman"/>
          <w:sz w:val="20"/>
          <w:szCs w:val="20"/>
        </w:rPr>
        <w:t>oomfield – MLC</w:t>
      </w:r>
      <w:r w:rsidR="00181865">
        <w:rPr>
          <w:rFonts w:ascii="Times New Roman" w:hAnsi="Times New Roman" w:cs="Times New Roman"/>
          <w:sz w:val="20"/>
          <w:szCs w:val="20"/>
        </w:rPr>
        <w:tab/>
      </w:r>
      <w:r w:rsidR="00181865">
        <w:rPr>
          <w:rFonts w:ascii="Times New Roman" w:hAnsi="Times New Roman" w:cs="Times New Roman"/>
          <w:sz w:val="20"/>
          <w:szCs w:val="20"/>
        </w:rPr>
        <w:tab/>
      </w:r>
      <w:r w:rsidR="00181865">
        <w:rPr>
          <w:rFonts w:ascii="Times New Roman" w:hAnsi="Times New Roman" w:cs="Times New Roman"/>
          <w:sz w:val="20"/>
          <w:szCs w:val="20"/>
        </w:rPr>
        <w:tab/>
        <w:t>162</w:t>
      </w:r>
    </w:p>
    <w:p w:rsidR="000D7308" w:rsidRPr="000D7308" w:rsidRDefault="000931B4"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Bolton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181865">
        <w:rPr>
          <w:rFonts w:ascii="Times New Roman" w:hAnsi="Times New Roman" w:cs="Times New Roman"/>
          <w:sz w:val="20"/>
          <w:szCs w:val="20"/>
        </w:rPr>
        <w:t>148</w:t>
      </w:r>
    </w:p>
    <w:p w:rsidR="000D7308" w:rsidRPr="000D7308" w:rsidRDefault="000D7308" w:rsidP="000D7308">
      <w:pPr>
        <w:spacing w:after="0" w:line="240" w:lineRule="auto"/>
        <w:rPr>
          <w:rFonts w:ascii="Times New Roman" w:hAnsi="Times New Roman" w:cs="Times New Roman"/>
          <w:sz w:val="20"/>
          <w:szCs w:val="20"/>
        </w:rPr>
      </w:pPr>
      <w:r w:rsidRPr="000D7308">
        <w:rPr>
          <w:rFonts w:ascii="Times New Roman" w:hAnsi="Times New Roman" w:cs="Times New Roman"/>
          <w:sz w:val="20"/>
          <w:szCs w:val="20"/>
        </w:rPr>
        <w:t>B</w:t>
      </w:r>
      <w:r w:rsidR="00181865">
        <w:rPr>
          <w:rFonts w:ascii="Times New Roman" w:hAnsi="Times New Roman" w:cs="Times New Roman"/>
          <w:sz w:val="20"/>
          <w:szCs w:val="20"/>
        </w:rPr>
        <w:t>ridgeport – Kolbe Cathedral</w:t>
      </w:r>
      <w:r w:rsidR="00181865">
        <w:rPr>
          <w:rFonts w:ascii="Times New Roman" w:hAnsi="Times New Roman" w:cs="Times New Roman"/>
          <w:sz w:val="20"/>
          <w:szCs w:val="20"/>
        </w:rPr>
        <w:tab/>
      </w:r>
      <w:r w:rsidR="00181865">
        <w:rPr>
          <w:rFonts w:ascii="Times New Roman" w:hAnsi="Times New Roman" w:cs="Times New Roman"/>
          <w:sz w:val="20"/>
          <w:szCs w:val="20"/>
        </w:rPr>
        <w:tab/>
        <w:t>128</w:t>
      </w:r>
    </w:p>
    <w:p w:rsidR="000D7308" w:rsidRPr="000D7308" w:rsidRDefault="000D7308" w:rsidP="000D7308">
      <w:pPr>
        <w:spacing w:after="0" w:line="240" w:lineRule="auto"/>
        <w:rPr>
          <w:rFonts w:ascii="Times New Roman" w:hAnsi="Times New Roman" w:cs="Times New Roman"/>
          <w:sz w:val="20"/>
          <w:szCs w:val="20"/>
        </w:rPr>
      </w:pPr>
      <w:r w:rsidRPr="000D7308">
        <w:rPr>
          <w:rFonts w:ascii="Times New Roman" w:hAnsi="Times New Roman" w:cs="Times New Roman"/>
          <w:sz w:val="20"/>
          <w:szCs w:val="20"/>
        </w:rPr>
        <w:t>Bristol – St. Paul</w:t>
      </w:r>
      <w:r w:rsidRPr="000D7308">
        <w:rPr>
          <w:rFonts w:ascii="Times New Roman" w:hAnsi="Times New Roman" w:cs="Times New Roman"/>
          <w:sz w:val="20"/>
          <w:szCs w:val="20"/>
        </w:rPr>
        <w:tab/>
      </w:r>
      <w:r w:rsidRPr="000D7308">
        <w:rPr>
          <w:rFonts w:ascii="Times New Roman" w:hAnsi="Times New Roman" w:cs="Times New Roman"/>
          <w:sz w:val="20"/>
          <w:szCs w:val="20"/>
        </w:rPr>
        <w:tab/>
      </w:r>
      <w:r w:rsidRPr="000D7308">
        <w:rPr>
          <w:rFonts w:ascii="Times New Roman" w:hAnsi="Times New Roman" w:cs="Times New Roman"/>
          <w:sz w:val="20"/>
          <w:szCs w:val="20"/>
        </w:rPr>
        <w:tab/>
      </w:r>
      <w:r w:rsidR="002F2290">
        <w:rPr>
          <w:rFonts w:ascii="Times New Roman" w:hAnsi="Times New Roman" w:cs="Times New Roman"/>
          <w:sz w:val="20"/>
          <w:szCs w:val="20"/>
        </w:rPr>
        <w:tab/>
      </w:r>
      <w:r w:rsidR="00181865">
        <w:rPr>
          <w:rFonts w:ascii="Times New Roman" w:hAnsi="Times New Roman" w:cs="Times New Roman"/>
          <w:sz w:val="20"/>
          <w:szCs w:val="20"/>
        </w:rPr>
        <w:t>220</w:t>
      </w:r>
    </w:p>
    <w:p w:rsidR="000D7308" w:rsidRDefault="000D7308" w:rsidP="000D7308">
      <w:pPr>
        <w:spacing w:after="0" w:line="240" w:lineRule="auto"/>
        <w:rPr>
          <w:rFonts w:ascii="Times New Roman" w:hAnsi="Times New Roman" w:cs="Times New Roman"/>
          <w:sz w:val="20"/>
          <w:szCs w:val="20"/>
        </w:rPr>
      </w:pPr>
      <w:r w:rsidRPr="000D7308">
        <w:rPr>
          <w:rFonts w:ascii="Times New Roman" w:hAnsi="Times New Roman" w:cs="Times New Roman"/>
          <w:sz w:val="20"/>
          <w:szCs w:val="20"/>
        </w:rPr>
        <w:t>Can</w:t>
      </w:r>
      <w:r w:rsidR="000931B4">
        <w:rPr>
          <w:rFonts w:ascii="Times New Roman" w:hAnsi="Times New Roman" w:cs="Times New Roman"/>
          <w:sz w:val="20"/>
          <w:szCs w:val="20"/>
        </w:rPr>
        <w:t>ton</w:t>
      </w:r>
      <w:r w:rsidR="000931B4">
        <w:rPr>
          <w:rFonts w:ascii="Times New Roman" w:hAnsi="Times New Roman" w:cs="Times New Roman"/>
          <w:sz w:val="20"/>
          <w:szCs w:val="20"/>
        </w:rPr>
        <w:tab/>
      </w:r>
      <w:r w:rsidR="000931B4">
        <w:rPr>
          <w:rFonts w:ascii="Times New Roman" w:hAnsi="Times New Roman" w:cs="Times New Roman"/>
          <w:sz w:val="20"/>
          <w:szCs w:val="20"/>
        </w:rPr>
        <w:tab/>
      </w:r>
      <w:r w:rsidR="000931B4">
        <w:rPr>
          <w:rFonts w:ascii="Times New Roman" w:hAnsi="Times New Roman" w:cs="Times New Roman"/>
          <w:sz w:val="20"/>
          <w:szCs w:val="20"/>
        </w:rPr>
        <w:tab/>
      </w:r>
      <w:r w:rsidR="000931B4">
        <w:rPr>
          <w:rFonts w:ascii="Times New Roman" w:hAnsi="Times New Roman" w:cs="Times New Roman"/>
          <w:sz w:val="20"/>
          <w:szCs w:val="20"/>
        </w:rPr>
        <w:tab/>
      </w:r>
      <w:r w:rsidR="000931B4">
        <w:rPr>
          <w:rFonts w:ascii="Times New Roman" w:hAnsi="Times New Roman" w:cs="Times New Roman"/>
          <w:sz w:val="20"/>
          <w:szCs w:val="20"/>
        </w:rPr>
        <w:tab/>
      </w:r>
      <w:r w:rsidR="00181865">
        <w:rPr>
          <w:rFonts w:ascii="Times New Roman" w:hAnsi="Times New Roman" w:cs="Times New Roman"/>
          <w:sz w:val="20"/>
          <w:szCs w:val="20"/>
        </w:rPr>
        <w:t>246</w:t>
      </w:r>
    </w:p>
    <w:p w:rsidR="000D7308" w:rsidRPr="000D7308" w:rsidRDefault="00181865"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Chaplin – Parish Hill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77</w:t>
      </w:r>
    </w:p>
    <w:p w:rsidR="000D7308" w:rsidRPr="000D7308" w:rsidRDefault="000931B4"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Coventry</w:t>
      </w:r>
      <w:r w:rsidR="00DC437F">
        <w:rPr>
          <w:rFonts w:ascii="Times New Roman" w:hAnsi="Times New Roman" w:cs="Times New Roman"/>
          <w:sz w:val="20"/>
          <w:szCs w:val="20"/>
        </w:rPr>
        <w:tab/>
      </w:r>
      <w:r>
        <w:rPr>
          <w:rFonts w:ascii="Times New Roman" w:hAnsi="Times New Roman" w:cs="Times New Roman"/>
          <w:sz w:val="20"/>
          <w:szCs w:val="20"/>
        </w:rPr>
        <w:tab/>
      </w:r>
      <w:r w:rsidR="00DC437F">
        <w:rPr>
          <w:rFonts w:ascii="Times New Roman" w:hAnsi="Times New Roman" w:cs="Times New Roman"/>
          <w:sz w:val="20"/>
          <w:szCs w:val="20"/>
        </w:rPr>
        <w:tab/>
      </w:r>
      <w:r w:rsidR="00DC437F">
        <w:rPr>
          <w:rFonts w:ascii="Times New Roman" w:hAnsi="Times New Roman" w:cs="Times New Roman"/>
          <w:sz w:val="20"/>
          <w:szCs w:val="20"/>
        </w:rPr>
        <w:tab/>
      </w:r>
      <w:r w:rsidR="00181865">
        <w:rPr>
          <w:rFonts w:ascii="Times New Roman" w:hAnsi="Times New Roman" w:cs="Times New Roman"/>
          <w:sz w:val="20"/>
          <w:szCs w:val="20"/>
        </w:rPr>
        <w:t>197</w:t>
      </w:r>
    </w:p>
    <w:p w:rsidR="000D7308" w:rsidRDefault="00DC437F"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Da</w:t>
      </w:r>
      <w:r w:rsidR="004976E0">
        <w:rPr>
          <w:rFonts w:ascii="Times New Roman" w:hAnsi="Times New Roman" w:cs="Times New Roman"/>
          <w:sz w:val="20"/>
          <w:szCs w:val="20"/>
        </w:rPr>
        <w:t>nbury – Immaculate</w:t>
      </w:r>
      <w:r w:rsidR="004976E0">
        <w:rPr>
          <w:rFonts w:ascii="Times New Roman" w:hAnsi="Times New Roman" w:cs="Times New Roman"/>
          <w:sz w:val="20"/>
          <w:szCs w:val="20"/>
        </w:rPr>
        <w:tab/>
      </w:r>
      <w:r w:rsidR="004976E0">
        <w:rPr>
          <w:rFonts w:ascii="Times New Roman" w:hAnsi="Times New Roman" w:cs="Times New Roman"/>
          <w:sz w:val="20"/>
          <w:szCs w:val="20"/>
        </w:rPr>
        <w:tab/>
      </w:r>
      <w:r w:rsidR="004976E0">
        <w:rPr>
          <w:rFonts w:ascii="Times New Roman" w:hAnsi="Times New Roman" w:cs="Times New Roman"/>
          <w:sz w:val="20"/>
          <w:szCs w:val="20"/>
        </w:rPr>
        <w:tab/>
        <w:t>234</w:t>
      </w:r>
    </w:p>
    <w:p w:rsidR="00181865" w:rsidRDefault="00181865"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Deep River – Valley Reg.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281</w:t>
      </w:r>
    </w:p>
    <w:p w:rsidR="000D7308" w:rsidRDefault="000931B4"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Derby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181865">
        <w:rPr>
          <w:rFonts w:ascii="Times New Roman" w:hAnsi="Times New Roman" w:cs="Times New Roman"/>
          <w:sz w:val="20"/>
          <w:szCs w:val="20"/>
        </w:rPr>
        <w:t>200</w:t>
      </w:r>
    </w:p>
    <w:p w:rsidR="00BA4029" w:rsidRPr="000D7308" w:rsidRDefault="00181865"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Durham – Coginchaug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245</w:t>
      </w:r>
    </w:p>
    <w:p w:rsidR="000D7308" w:rsidRPr="000D7308" w:rsidRDefault="000931B4"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East Granby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181865">
        <w:rPr>
          <w:rFonts w:ascii="Times New Roman" w:hAnsi="Times New Roman" w:cs="Times New Roman"/>
          <w:sz w:val="20"/>
          <w:szCs w:val="20"/>
        </w:rPr>
        <w:t>123</w:t>
      </w:r>
    </w:p>
    <w:p w:rsidR="000D7308" w:rsidRPr="000D7308" w:rsidRDefault="000D7308" w:rsidP="000D7308">
      <w:pPr>
        <w:spacing w:after="0" w:line="240" w:lineRule="auto"/>
        <w:rPr>
          <w:rFonts w:ascii="Times New Roman" w:hAnsi="Times New Roman" w:cs="Times New Roman"/>
          <w:sz w:val="20"/>
          <w:szCs w:val="20"/>
        </w:rPr>
      </w:pPr>
      <w:r w:rsidRPr="000D7308">
        <w:rPr>
          <w:rFonts w:ascii="Times New Roman" w:hAnsi="Times New Roman" w:cs="Times New Roman"/>
          <w:sz w:val="20"/>
          <w:szCs w:val="20"/>
        </w:rPr>
        <w:t>East Haddam – Hale Ray</w:t>
      </w:r>
      <w:r w:rsidRPr="000D7308">
        <w:rPr>
          <w:rFonts w:ascii="Times New Roman" w:hAnsi="Times New Roman" w:cs="Times New Roman"/>
          <w:sz w:val="20"/>
          <w:szCs w:val="20"/>
        </w:rPr>
        <w:tab/>
      </w:r>
      <w:r w:rsidRPr="000D7308">
        <w:rPr>
          <w:rFonts w:ascii="Times New Roman" w:hAnsi="Times New Roman" w:cs="Times New Roman"/>
          <w:sz w:val="20"/>
          <w:szCs w:val="20"/>
        </w:rPr>
        <w:tab/>
      </w:r>
      <w:r w:rsidR="002F2290">
        <w:rPr>
          <w:rFonts w:ascii="Times New Roman" w:hAnsi="Times New Roman" w:cs="Times New Roman"/>
          <w:sz w:val="20"/>
          <w:szCs w:val="20"/>
        </w:rPr>
        <w:tab/>
      </w:r>
      <w:r w:rsidR="00181865">
        <w:rPr>
          <w:rFonts w:ascii="Times New Roman" w:hAnsi="Times New Roman" w:cs="Times New Roman"/>
          <w:sz w:val="20"/>
          <w:szCs w:val="20"/>
        </w:rPr>
        <w:t>169</w:t>
      </w:r>
    </w:p>
    <w:p w:rsidR="000D7308" w:rsidRPr="000D7308" w:rsidRDefault="000D7308" w:rsidP="000D7308">
      <w:pPr>
        <w:spacing w:after="0" w:line="240" w:lineRule="auto"/>
        <w:rPr>
          <w:rFonts w:ascii="Times New Roman" w:hAnsi="Times New Roman" w:cs="Times New Roman"/>
          <w:sz w:val="20"/>
          <w:szCs w:val="20"/>
        </w:rPr>
      </w:pPr>
      <w:r w:rsidRPr="000D7308">
        <w:rPr>
          <w:rFonts w:ascii="Times New Roman" w:hAnsi="Times New Roman" w:cs="Times New Roman"/>
          <w:sz w:val="20"/>
          <w:szCs w:val="20"/>
        </w:rPr>
        <w:t>East Hamp</w:t>
      </w:r>
      <w:r w:rsidR="000931B4">
        <w:rPr>
          <w:rFonts w:ascii="Times New Roman" w:hAnsi="Times New Roman" w:cs="Times New Roman"/>
          <w:sz w:val="20"/>
          <w:szCs w:val="20"/>
        </w:rPr>
        <w:t>ton</w:t>
      </w:r>
      <w:r w:rsidR="000931B4">
        <w:rPr>
          <w:rFonts w:ascii="Times New Roman" w:hAnsi="Times New Roman" w:cs="Times New Roman"/>
          <w:sz w:val="20"/>
          <w:szCs w:val="20"/>
        </w:rPr>
        <w:tab/>
      </w:r>
      <w:r w:rsidR="000931B4">
        <w:rPr>
          <w:rFonts w:ascii="Times New Roman" w:hAnsi="Times New Roman" w:cs="Times New Roman"/>
          <w:sz w:val="20"/>
          <w:szCs w:val="20"/>
        </w:rPr>
        <w:tab/>
      </w:r>
      <w:r w:rsidR="000931B4">
        <w:rPr>
          <w:rFonts w:ascii="Times New Roman" w:hAnsi="Times New Roman" w:cs="Times New Roman"/>
          <w:sz w:val="20"/>
          <w:szCs w:val="20"/>
        </w:rPr>
        <w:tab/>
      </w:r>
      <w:r w:rsidR="000931B4">
        <w:rPr>
          <w:rFonts w:ascii="Times New Roman" w:hAnsi="Times New Roman" w:cs="Times New Roman"/>
          <w:sz w:val="20"/>
          <w:szCs w:val="20"/>
        </w:rPr>
        <w:tab/>
      </w:r>
      <w:r w:rsidR="00181865">
        <w:rPr>
          <w:rFonts w:ascii="Times New Roman" w:hAnsi="Times New Roman" w:cs="Times New Roman"/>
          <w:sz w:val="20"/>
          <w:szCs w:val="20"/>
        </w:rPr>
        <w:t>259</w:t>
      </w:r>
    </w:p>
    <w:p w:rsidR="000D7308" w:rsidRPr="000D7308" w:rsidRDefault="000931B4"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East Windsor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181865">
        <w:rPr>
          <w:rFonts w:ascii="Times New Roman" w:hAnsi="Times New Roman" w:cs="Times New Roman"/>
          <w:sz w:val="20"/>
          <w:szCs w:val="20"/>
        </w:rPr>
        <w:t>163</w:t>
      </w:r>
    </w:p>
    <w:p w:rsidR="000D7308" w:rsidRPr="000D7308" w:rsidRDefault="003168A3"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Enfield – </w:t>
      </w:r>
      <w:r w:rsidR="00B817BE">
        <w:rPr>
          <w:rFonts w:ascii="Times New Roman" w:hAnsi="Times New Roman" w:cs="Times New Roman"/>
          <w:sz w:val="20"/>
          <w:szCs w:val="20"/>
        </w:rPr>
        <w:t>Civic Leadership</w:t>
      </w:r>
      <w:r w:rsidR="00181865">
        <w:rPr>
          <w:rFonts w:ascii="Times New Roman" w:hAnsi="Times New Roman" w:cs="Times New Roman"/>
          <w:sz w:val="20"/>
          <w:szCs w:val="20"/>
        </w:rPr>
        <w:tab/>
      </w:r>
      <w:r w:rsidR="00181865">
        <w:rPr>
          <w:rFonts w:ascii="Times New Roman" w:hAnsi="Times New Roman" w:cs="Times New Roman"/>
          <w:sz w:val="20"/>
          <w:szCs w:val="20"/>
        </w:rPr>
        <w:tab/>
        <w:t>192</w:t>
      </w:r>
    </w:p>
    <w:p w:rsidR="000D7308" w:rsidRPr="000D7308" w:rsidRDefault="000D7308" w:rsidP="000D7308">
      <w:pPr>
        <w:spacing w:after="0" w:line="240" w:lineRule="auto"/>
        <w:rPr>
          <w:rFonts w:ascii="Times New Roman" w:hAnsi="Times New Roman" w:cs="Times New Roman"/>
          <w:sz w:val="20"/>
          <w:szCs w:val="20"/>
        </w:rPr>
      </w:pPr>
      <w:r w:rsidRPr="000D7308">
        <w:rPr>
          <w:rFonts w:ascii="Times New Roman" w:hAnsi="Times New Roman" w:cs="Times New Roman"/>
          <w:sz w:val="20"/>
          <w:szCs w:val="20"/>
        </w:rPr>
        <w:t>Falls Village – Housatonic Valley</w:t>
      </w:r>
      <w:r w:rsidRPr="000D7308">
        <w:rPr>
          <w:rFonts w:ascii="Times New Roman" w:hAnsi="Times New Roman" w:cs="Times New Roman"/>
          <w:sz w:val="20"/>
          <w:szCs w:val="20"/>
        </w:rPr>
        <w:tab/>
      </w:r>
      <w:r w:rsidR="002F2290">
        <w:rPr>
          <w:rFonts w:ascii="Times New Roman" w:hAnsi="Times New Roman" w:cs="Times New Roman"/>
          <w:sz w:val="20"/>
          <w:szCs w:val="20"/>
        </w:rPr>
        <w:tab/>
      </w:r>
      <w:r w:rsidR="00181865">
        <w:rPr>
          <w:rFonts w:ascii="Times New Roman" w:hAnsi="Times New Roman" w:cs="Times New Roman"/>
          <w:sz w:val="20"/>
          <w:szCs w:val="20"/>
        </w:rPr>
        <w:t>180</w:t>
      </w:r>
    </w:p>
    <w:p w:rsidR="000D7308" w:rsidRDefault="000931B4"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Griswold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181865">
        <w:rPr>
          <w:rFonts w:ascii="Times New Roman" w:hAnsi="Times New Roman" w:cs="Times New Roman"/>
          <w:sz w:val="20"/>
          <w:szCs w:val="20"/>
        </w:rPr>
        <w:t>261</w:t>
      </w:r>
    </w:p>
    <w:p w:rsidR="000D7308" w:rsidRPr="000D7308" w:rsidRDefault="00181865"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Hartford – Classical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122</w:t>
      </w:r>
    </w:p>
    <w:p w:rsidR="000D7308" w:rsidRPr="000D7308" w:rsidRDefault="00181865"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Hartford – HMTCA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222</w:t>
      </w:r>
    </w:p>
    <w:p w:rsidR="000D7308" w:rsidRPr="000D7308" w:rsidRDefault="000D7308" w:rsidP="000D7308">
      <w:pPr>
        <w:spacing w:after="0" w:line="240" w:lineRule="auto"/>
        <w:rPr>
          <w:rFonts w:ascii="Times New Roman" w:hAnsi="Times New Roman" w:cs="Times New Roman"/>
          <w:sz w:val="20"/>
          <w:szCs w:val="20"/>
        </w:rPr>
      </w:pPr>
      <w:r w:rsidRPr="000D7308">
        <w:rPr>
          <w:rFonts w:ascii="Times New Roman" w:hAnsi="Times New Roman" w:cs="Times New Roman"/>
          <w:sz w:val="20"/>
          <w:szCs w:val="20"/>
        </w:rPr>
        <w:t>Hartford – SMSA</w:t>
      </w:r>
      <w:r w:rsidRPr="000D7308">
        <w:rPr>
          <w:rFonts w:ascii="Times New Roman" w:hAnsi="Times New Roman" w:cs="Times New Roman"/>
          <w:sz w:val="20"/>
          <w:szCs w:val="20"/>
        </w:rPr>
        <w:tab/>
      </w:r>
      <w:r w:rsidRPr="000D7308">
        <w:rPr>
          <w:rFonts w:ascii="Times New Roman" w:hAnsi="Times New Roman" w:cs="Times New Roman"/>
          <w:sz w:val="20"/>
          <w:szCs w:val="20"/>
        </w:rPr>
        <w:tab/>
      </w:r>
      <w:r w:rsidRPr="000D7308">
        <w:rPr>
          <w:rFonts w:ascii="Times New Roman" w:hAnsi="Times New Roman" w:cs="Times New Roman"/>
          <w:sz w:val="20"/>
          <w:szCs w:val="20"/>
        </w:rPr>
        <w:tab/>
      </w:r>
      <w:r w:rsidR="002F2290">
        <w:rPr>
          <w:rFonts w:ascii="Times New Roman" w:hAnsi="Times New Roman" w:cs="Times New Roman"/>
          <w:sz w:val="20"/>
          <w:szCs w:val="20"/>
        </w:rPr>
        <w:tab/>
      </w:r>
      <w:r w:rsidR="00181865">
        <w:rPr>
          <w:rFonts w:ascii="Times New Roman" w:hAnsi="Times New Roman" w:cs="Times New Roman"/>
          <w:sz w:val="20"/>
          <w:szCs w:val="20"/>
        </w:rPr>
        <w:t>226</w:t>
      </w:r>
    </w:p>
    <w:p w:rsidR="000D7308" w:rsidRPr="000D7308" w:rsidRDefault="00DC437F"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Lebanon – Lyman Memorial</w:t>
      </w:r>
      <w:r>
        <w:rPr>
          <w:rFonts w:ascii="Times New Roman" w:hAnsi="Times New Roman" w:cs="Times New Roman"/>
          <w:sz w:val="20"/>
          <w:szCs w:val="20"/>
        </w:rPr>
        <w:tab/>
      </w:r>
      <w:r>
        <w:rPr>
          <w:rFonts w:ascii="Times New Roman" w:hAnsi="Times New Roman" w:cs="Times New Roman"/>
          <w:sz w:val="20"/>
          <w:szCs w:val="20"/>
        </w:rPr>
        <w:tab/>
      </w:r>
      <w:r w:rsidR="00181865">
        <w:rPr>
          <w:rFonts w:ascii="Times New Roman" w:hAnsi="Times New Roman" w:cs="Times New Roman"/>
          <w:sz w:val="20"/>
          <w:szCs w:val="20"/>
        </w:rPr>
        <w:t>157</w:t>
      </w:r>
    </w:p>
    <w:p w:rsidR="000D7308" w:rsidRPr="000D7308" w:rsidRDefault="000931B4"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Litchfield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181865">
        <w:rPr>
          <w:rFonts w:ascii="Times New Roman" w:hAnsi="Times New Roman" w:cs="Times New Roman"/>
          <w:sz w:val="20"/>
          <w:szCs w:val="20"/>
        </w:rPr>
        <w:t>132</w:t>
      </w:r>
    </w:p>
    <w:p w:rsidR="000D7308" w:rsidRDefault="00181865"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Litchfield – </w:t>
      </w:r>
      <w:proofErr w:type="spellStart"/>
      <w:r>
        <w:rPr>
          <w:rFonts w:ascii="Times New Roman" w:hAnsi="Times New Roman" w:cs="Times New Roman"/>
          <w:sz w:val="20"/>
          <w:szCs w:val="20"/>
        </w:rPr>
        <w:t>Wamogo</w:t>
      </w:r>
      <w:proofErr w:type="spellEnd"/>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178</w:t>
      </w:r>
    </w:p>
    <w:p w:rsidR="004976E0" w:rsidRDefault="00181865"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Montville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262</w:t>
      </w:r>
    </w:p>
    <w:p w:rsidR="000931B4" w:rsidRPr="000D7308" w:rsidRDefault="000931B4" w:rsidP="000931B4">
      <w:pPr>
        <w:spacing w:after="0" w:line="240" w:lineRule="auto"/>
        <w:rPr>
          <w:rFonts w:ascii="Times New Roman" w:hAnsi="Times New Roman" w:cs="Times New Roman"/>
          <w:sz w:val="20"/>
          <w:szCs w:val="20"/>
        </w:rPr>
      </w:pPr>
      <w:r>
        <w:rPr>
          <w:rFonts w:ascii="Times New Roman" w:hAnsi="Times New Roman" w:cs="Times New Roman"/>
          <w:sz w:val="20"/>
          <w:szCs w:val="20"/>
        </w:rPr>
        <w:t>New Brita</w:t>
      </w:r>
      <w:r w:rsidR="00181865">
        <w:rPr>
          <w:rFonts w:ascii="Times New Roman" w:hAnsi="Times New Roman" w:cs="Times New Roman"/>
          <w:sz w:val="20"/>
          <w:szCs w:val="20"/>
        </w:rPr>
        <w:t>in – Innovation</w:t>
      </w:r>
      <w:r w:rsidR="00181865">
        <w:rPr>
          <w:rFonts w:ascii="Times New Roman" w:hAnsi="Times New Roman" w:cs="Times New Roman"/>
          <w:sz w:val="20"/>
          <w:szCs w:val="20"/>
        </w:rPr>
        <w:tab/>
      </w:r>
      <w:r w:rsidR="00181865">
        <w:rPr>
          <w:rFonts w:ascii="Times New Roman" w:hAnsi="Times New Roman" w:cs="Times New Roman"/>
          <w:sz w:val="20"/>
          <w:szCs w:val="20"/>
        </w:rPr>
        <w:tab/>
      </w:r>
      <w:r w:rsidR="00181865">
        <w:rPr>
          <w:rFonts w:ascii="Times New Roman" w:hAnsi="Times New Roman" w:cs="Times New Roman"/>
          <w:sz w:val="20"/>
          <w:szCs w:val="20"/>
        </w:rPr>
        <w:tab/>
        <w:t>195</w:t>
      </w:r>
    </w:p>
    <w:p w:rsidR="000D7308" w:rsidRPr="000D7308" w:rsidRDefault="000931B4"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North Branford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181865">
        <w:rPr>
          <w:rFonts w:ascii="Times New Roman" w:hAnsi="Times New Roman" w:cs="Times New Roman"/>
          <w:sz w:val="20"/>
          <w:szCs w:val="20"/>
        </w:rPr>
        <w:t>236</w:t>
      </w:r>
    </w:p>
    <w:p w:rsidR="000D7308" w:rsidRPr="000D7308" w:rsidRDefault="000D7308" w:rsidP="000D7308">
      <w:pPr>
        <w:spacing w:after="0" w:line="240" w:lineRule="auto"/>
        <w:rPr>
          <w:rFonts w:ascii="Times New Roman" w:hAnsi="Times New Roman" w:cs="Times New Roman"/>
          <w:sz w:val="20"/>
          <w:szCs w:val="20"/>
        </w:rPr>
      </w:pPr>
      <w:r w:rsidRPr="000D7308">
        <w:rPr>
          <w:rFonts w:ascii="Times New Roman" w:hAnsi="Times New Roman" w:cs="Times New Roman"/>
          <w:sz w:val="20"/>
          <w:szCs w:val="20"/>
        </w:rPr>
        <w:t>No. Stonington – Wheeler</w:t>
      </w:r>
      <w:r w:rsidRPr="000D7308">
        <w:rPr>
          <w:rFonts w:ascii="Times New Roman" w:hAnsi="Times New Roman" w:cs="Times New Roman"/>
          <w:sz w:val="20"/>
          <w:szCs w:val="20"/>
        </w:rPr>
        <w:tab/>
      </w:r>
      <w:r w:rsidRPr="000D7308">
        <w:rPr>
          <w:rFonts w:ascii="Times New Roman" w:hAnsi="Times New Roman" w:cs="Times New Roman"/>
          <w:sz w:val="20"/>
          <w:szCs w:val="20"/>
        </w:rPr>
        <w:tab/>
      </w:r>
      <w:r w:rsidR="002F2290">
        <w:rPr>
          <w:rFonts w:ascii="Times New Roman" w:hAnsi="Times New Roman" w:cs="Times New Roman"/>
          <w:sz w:val="20"/>
          <w:szCs w:val="20"/>
        </w:rPr>
        <w:tab/>
      </w:r>
      <w:r w:rsidR="00181865">
        <w:rPr>
          <w:rFonts w:ascii="Times New Roman" w:hAnsi="Times New Roman" w:cs="Times New Roman"/>
          <w:sz w:val="20"/>
          <w:szCs w:val="20"/>
        </w:rPr>
        <w:t>109</w:t>
      </w:r>
    </w:p>
    <w:p w:rsidR="000D7308" w:rsidRPr="000D7308" w:rsidRDefault="000D7308" w:rsidP="000D7308">
      <w:pPr>
        <w:spacing w:after="0" w:line="240" w:lineRule="auto"/>
        <w:rPr>
          <w:rFonts w:ascii="Times New Roman" w:hAnsi="Times New Roman" w:cs="Times New Roman"/>
          <w:sz w:val="20"/>
          <w:szCs w:val="20"/>
        </w:rPr>
      </w:pPr>
      <w:r w:rsidRPr="000D7308">
        <w:rPr>
          <w:rFonts w:ascii="Times New Roman" w:hAnsi="Times New Roman" w:cs="Times New Roman"/>
          <w:sz w:val="20"/>
          <w:szCs w:val="20"/>
        </w:rPr>
        <w:t>Old L</w:t>
      </w:r>
      <w:r w:rsidR="000931B4">
        <w:rPr>
          <w:rFonts w:ascii="Times New Roman" w:hAnsi="Times New Roman" w:cs="Times New Roman"/>
          <w:sz w:val="20"/>
          <w:szCs w:val="20"/>
        </w:rPr>
        <w:t>yme</w:t>
      </w:r>
      <w:r w:rsidR="000931B4">
        <w:rPr>
          <w:rFonts w:ascii="Times New Roman" w:hAnsi="Times New Roman" w:cs="Times New Roman"/>
          <w:sz w:val="20"/>
          <w:szCs w:val="20"/>
        </w:rPr>
        <w:tab/>
      </w:r>
      <w:r w:rsidR="000931B4">
        <w:rPr>
          <w:rFonts w:ascii="Times New Roman" w:hAnsi="Times New Roman" w:cs="Times New Roman"/>
          <w:sz w:val="20"/>
          <w:szCs w:val="20"/>
        </w:rPr>
        <w:tab/>
      </w:r>
      <w:r w:rsidR="000931B4">
        <w:rPr>
          <w:rFonts w:ascii="Times New Roman" w:hAnsi="Times New Roman" w:cs="Times New Roman"/>
          <w:sz w:val="20"/>
          <w:szCs w:val="20"/>
        </w:rPr>
        <w:tab/>
      </w:r>
      <w:r w:rsidR="000931B4">
        <w:rPr>
          <w:rFonts w:ascii="Times New Roman" w:hAnsi="Times New Roman" w:cs="Times New Roman"/>
          <w:sz w:val="20"/>
          <w:szCs w:val="20"/>
        </w:rPr>
        <w:tab/>
      </w:r>
      <w:r w:rsidR="00181865">
        <w:rPr>
          <w:rFonts w:ascii="Times New Roman" w:hAnsi="Times New Roman" w:cs="Times New Roman"/>
          <w:sz w:val="20"/>
          <w:szCs w:val="20"/>
        </w:rPr>
        <w:t>248</w:t>
      </w:r>
    </w:p>
    <w:p w:rsidR="000D7308" w:rsidRDefault="000931B4"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Old </w:t>
      </w:r>
      <w:proofErr w:type="spellStart"/>
      <w:r>
        <w:rPr>
          <w:rFonts w:ascii="Times New Roman" w:hAnsi="Times New Roman" w:cs="Times New Roman"/>
          <w:sz w:val="20"/>
          <w:szCs w:val="20"/>
        </w:rPr>
        <w:t>Saybrook</w:t>
      </w:r>
      <w:proofErr w:type="spellEnd"/>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181865">
        <w:rPr>
          <w:rFonts w:ascii="Times New Roman" w:hAnsi="Times New Roman" w:cs="Times New Roman"/>
          <w:sz w:val="20"/>
          <w:szCs w:val="20"/>
        </w:rPr>
        <w:t>216</w:t>
      </w:r>
    </w:p>
    <w:p w:rsidR="00BA4029" w:rsidRDefault="00BA4029"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Oxford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181865">
        <w:rPr>
          <w:rFonts w:ascii="Times New Roman" w:hAnsi="Times New Roman" w:cs="Times New Roman"/>
          <w:sz w:val="20"/>
          <w:szCs w:val="20"/>
        </w:rPr>
        <w:t>259</w:t>
      </w:r>
    </w:p>
    <w:p w:rsidR="00181865" w:rsidRDefault="00181865"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Plainfield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289</w:t>
      </w:r>
    </w:p>
    <w:p w:rsidR="000D7308" w:rsidRPr="000D7308" w:rsidRDefault="000D7308" w:rsidP="000D7308">
      <w:pPr>
        <w:spacing w:after="0" w:line="240" w:lineRule="auto"/>
        <w:rPr>
          <w:rFonts w:ascii="Times New Roman" w:hAnsi="Times New Roman" w:cs="Times New Roman"/>
          <w:sz w:val="20"/>
          <w:szCs w:val="20"/>
        </w:rPr>
      </w:pPr>
      <w:r w:rsidRPr="000D7308">
        <w:rPr>
          <w:rFonts w:ascii="Times New Roman" w:hAnsi="Times New Roman" w:cs="Times New Roman"/>
          <w:sz w:val="20"/>
          <w:szCs w:val="20"/>
        </w:rPr>
        <w:t>Portland</w:t>
      </w:r>
      <w:r w:rsidRPr="000D7308">
        <w:rPr>
          <w:rFonts w:ascii="Times New Roman" w:hAnsi="Times New Roman" w:cs="Times New Roman"/>
          <w:sz w:val="20"/>
          <w:szCs w:val="20"/>
        </w:rPr>
        <w:tab/>
      </w:r>
      <w:r w:rsidRPr="000D7308">
        <w:rPr>
          <w:rFonts w:ascii="Times New Roman" w:hAnsi="Times New Roman" w:cs="Times New Roman"/>
          <w:sz w:val="20"/>
          <w:szCs w:val="20"/>
        </w:rPr>
        <w:tab/>
      </w:r>
      <w:r w:rsidRPr="000D7308">
        <w:rPr>
          <w:rFonts w:ascii="Times New Roman" w:hAnsi="Times New Roman" w:cs="Times New Roman"/>
          <w:sz w:val="20"/>
          <w:szCs w:val="20"/>
        </w:rPr>
        <w:tab/>
      </w:r>
      <w:r w:rsidRPr="000D7308">
        <w:rPr>
          <w:rFonts w:ascii="Times New Roman" w:hAnsi="Times New Roman" w:cs="Times New Roman"/>
          <w:sz w:val="20"/>
          <w:szCs w:val="20"/>
        </w:rPr>
        <w:tab/>
      </w:r>
      <w:r w:rsidR="002F2290">
        <w:rPr>
          <w:rFonts w:ascii="Times New Roman" w:hAnsi="Times New Roman" w:cs="Times New Roman"/>
          <w:sz w:val="20"/>
          <w:szCs w:val="20"/>
        </w:rPr>
        <w:tab/>
      </w:r>
      <w:r w:rsidR="00181865">
        <w:rPr>
          <w:rFonts w:ascii="Times New Roman" w:hAnsi="Times New Roman" w:cs="Times New Roman"/>
          <w:sz w:val="20"/>
          <w:szCs w:val="20"/>
        </w:rPr>
        <w:t>182</w:t>
      </w:r>
    </w:p>
    <w:p w:rsidR="000D7308" w:rsidRPr="000D7308" w:rsidRDefault="000931B4"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Putnam</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181865">
        <w:rPr>
          <w:rFonts w:ascii="Times New Roman" w:hAnsi="Times New Roman" w:cs="Times New Roman"/>
          <w:sz w:val="20"/>
          <w:szCs w:val="20"/>
        </w:rPr>
        <w:t>110</w:t>
      </w:r>
    </w:p>
    <w:p w:rsidR="000D7308" w:rsidRDefault="000931B4"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Somers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181865">
        <w:rPr>
          <w:rFonts w:ascii="Times New Roman" w:hAnsi="Times New Roman" w:cs="Times New Roman"/>
          <w:sz w:val="20"/>
          <w:szCs w:val="20"/>
        </w:rPr>
        <w:t>227</w:t>
      </w:r>
    </w:p>
    <w:p w:rsidR="0021699D" w:rsidRPr="000D7308" w:rsidRDefault="0021699D"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Stafford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181865">
        <w:rPr>
          <w:rFonts w:ascii="Times New Roman" w:hAnsi="Times New Roman" w:cs="Times New Roman"/>
          <w:sz w:val="20"/>
          <w:szCs w:val="20"/>
        </w:rPr>
        <w:t>189</w:t>
      </w:r>
    </w:p>
    <w:p w:rsidR="000D7308" w:rsidRPr="000D7308" w:rsidRDefault="003168A3"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Stamford – T</w:t>
      </w:r>
      <w:r w:rsidR="00181865">
        <w:rPr>
          <w:rFonts w:ascii="Times New Roman" w:hAnsi="Times New Roman" w:cs="Times New Roman"/>
          <w:sz w:val="20"/>
          <w:szCs w:val="20"/>
        </w:rPr>
        <w:t>rinity Catholic</w:t>
      </w:r>
      <w:r w:rsidR="00181865">
        <w:rPr>
          <w:rFonts w:ascii="Times New Roman" w:hAnsi="Times New Roman" w:cs="Times New Roman"/>
          <w:sz w:val="20"/>
          <w:szCs w:val="20"/>
        </w:rPr>
        <w:tab/>
      </w:r>
      <w:r w:rsidR="00181865">
        <w:rPr>
          <w:rFonts w:ascii="Times New Roman" w:hAnsi="Times New Roman" w:cs="Times New Roman"/>
          <w:sz w:val="20"/>
          <w:szCs w:val="20"/>
        </w:rPr>
        <w:tab/>
        <w:t>228</w:t>
      </w:r>
    </w:p>
    <w:p w:rsidR="000D7308" w:rsidRPr="000D7308" w:rsidRDefault="000931B4"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Terryville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181865">
        <w:rPr>
          <w:rFonts w:ascii="Times New Roman" w:hAnsi="Times New Roman" w:cs="Times New Roman"/>
          <w:sz w:val="20"/>
          <w:szCs w:val="20"/>
        </w:rPr>
        <w:t>186</w:t>
      </w:r>
    </w:p>
    <w:p w:rsidR="000D7308" w:rsidRPr="000D7308" w:rsidRDefault="000931B4"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Thomaston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181865">
        <w:rPr>
          <w:rFonts w:ascii="Times New Roman" w:hAnsi="Times New Roman" w:cs="Times New Roman"/>
          <w:sz w:val="20"/>
          <w:szCs w:val="20"/>
        </w:rPr>
        <w:t>101</w:t>
      </w:r>
    </w:p>
    <w:p w:rsidR="000D7308" w:rsidRPr="000D7308" w:rsidRDefault="000D7308" w:rsidP="000D7308">
      <w:pPr>
        <w:spacing w:after="0" w:line="240" w:lineRule="auto"/>
        <w:rPr>
          <w:rFonts w:ascii="Times New Roman" w:hAnsi="Times New Roman" w:cs="Times New Roman"/>
          <w:sz w:val="20"/>
          <w:szCs w:val="20"/>
        </w:rPr>
      </w:pPr>
      <w:r w:rsidRPr="000D7308">
        <w:rPr>
          <w:rFonts w:ascii="Times New Roman" w:hAnsi="Times New Roman" w:cs="Times New Roman"/>
          <w:sz w:val="20"/>
          <w:szCs w:val="20"/>
        </w:rPr>
        <w:t xml:space="preserve">Thompson – </w:t>
      </w:r>
      <w:proofErr w:type="spellStart"/>
      <w:r w:rsidRPr="000D7308">
        <w:rPr>
          <w:rFonts w:ascii="Times New Roman" w:hAnsi="Times New Roman" w:cs="Times New Roman"/>
          <w:sz w:val="20"/>
          <w:szCs w:val="20"/>
        </w:rPr>
        <w:t>Tourtellotte</w:t>
      </w:r>
      <w:proofErr w:type="spellEnd"/>
      <w:r w:rsidRPr="000D7308">
        <w:rPr>
          <w:rFonts w:ascii="Times New Roman" w:hAnsi="Times New Roman" w:cs="Times New Roman"/>
          <w:sz w:val="20"/>
          <w:szCs w:val="20"/>
        </w:rPr>
        <w:tab/>
      </w:r>
      <w:r w:rsidRPr="000D7308">
        <w:rPr>
          <w:rFonts w:ascii="Times New Roman" w:hAnsi="Times New Roman" w:cs="Times New Roman"/>
          <w:sz w:val="20"/>
          <w:szCs w:val="20"/>
        </w:rPr>
        <w:tab/>
      </w:r>
      <w:r w:rsidR="002F2290">
        <w:rPr>
          <w:rFonts w:ascii="Times New Roman" w:hAnsi="Times New Roman" w:cs="Times New Roman"/>
          <w:sz w:val="20"/>
          <w:szCs w:val="20"/>
        </w:rPr>
        <w:tab/>
      </w:r>
      <w:r w:rsidR="00181865">
        <w:rPr>
          <w:rFonts w:ascii="Times New Roman" w:hAnsi="Times New Roman" w:cs="Times New Roman"/>
          <w:sz w:val="20"/>
          <w:szCs w:val="20"/>
        </w:rPr>
        <w:t>111</w:t>
      </w:r>
    </w:p>
    <w:p w:rsidR="000D7308" w:rsidRPr="000D7308" w:rsidRDefault="00181865"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Uncasville – St. Bernard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109</w:t>
      </w:r>
    </w:p>
    <w:p w:rsidR="000D7308" w:rsidRDefault="00181865"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Washington – Shepaug Valley</w:t>
      </w:r>
      <w:r>
        <w:rPr>
          <w:rFonts w:ascii="Times New Roman" w:hAnsi="Times New Roman" w:cs="Times New Roman"/>
          <w:sz w:val="20"/>
          <w:szCs w:val="20"/>
        </w:rPr>
        <w:tab/>
      </w:r>
      <w:r>
        <w:rPr>
          <w:rFonts w:ascii="Times New Roman" w:hAnsi="Times New Roman" w:cs="Times New Roman"/>
          <w:sz w:val="20"/>
          <w:szCs w:val="20"/>
        </w:rPr>
        <w:tab/>
        <w:t>131</w:t>
      </w:r>
    </w:p>
    <w:p w:rsidR="000D7308" w:rsidRPr="000D7308" w:rsidRDefault="00DC437F"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Waterbury – Holy Cross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181865">
        <w:rPr>
          <w:rFonts w:ascii="Times New Roman" w:hAnsi="Times New Roman" w:cs="Times New Roman"/>
          <w:sz w:val="20"/>
          <w:szCs w:val="20"/>
        </w:rPr>
        <w:t>234</w:t>
      </w:r>
    </w:p>
    <w:p w:rsidR="000D7308" w:rsidRDefault="000D7308" w:rsidP="000D7308">
      <w:pPr>
        <w:spacing w:after="0" w:line="240" w:lineRule="auto"/>
        <w:rPr>
          <w:rFonts w:ascii="Times New Roman" w:hAnsi="Times New Roman" w:cs="Times New Roman"/>
          <w:sz w:val="20"/>
          <w:szCs w:val="20"/>
        </w:rPr>
      </w:pPr>
      <w:r w:rsidRPr="000D7308">
        <w:rPr>
          <w:rFonts w:ascii="Times New Roman" w:hAnsi="Times New Roman" w:cs="Times New Roman"/>
          <w:sz w:val="20"/>
          <w:szCs w:val="20"/>
        </w:rPr>
        <w:t>Waterbury – Sacred Heart</w:t>
      </w:r>
      <w:r w:rsidRPr="000D7308">
        <w:rPr>
          <w:rFonts w:ascii="Times New Roman" w:hAnsi="Times New Roman" w:cs="Times New Roman"/>
          <w:sz w:val="20"/>
          <w:szCs w:val="20"/>
        </w:rPr>
        <w:tab/>
      </w:r>
      <w:r w:rsidRPr="000D7308">
        <w:rPr>
          <w:rFonts w:ascii="Times New Roman" w:hAnsi="Times New Roman" w:cs="Times New Roman"/>
          <w:sz w:val="20"/>
          <w:szCs w:val="20"/>
        </w:rPr>
        <w:tab/>
      </w:r>
      <w:r w:rsidR="002F2290">
        <w:rPr>
          <w:rFonts w:ascii="Times New Roman" w:hAnsi="Times New Roman" w:cs="Times New Roman"/>
          <w:sz w:val="20"/>
          <w:szCs w:val="20"/>
        </w:rPr>
        <w:tab/>
      </w:r>
      <w:r w:rsidR="00181865">
        <w:rPr>
          <w:rFonts w:ascii="Times New Roman" w:hAnsi="Times New Roman" w:cs="Times New Roman"/>
          <w:sz w:val="20"/>
          <w:szCs w:val="20"/>
        </w:rPr>
        <w:t>163</w:t>
      </w:r>
    </w:p>
    <w:p w:rsidR="00BA4029" w:rsidRPr="000D7308" w:rsidRDefault="00BA4029"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We</w:t>
      </w:r>
      <w:r w:rsidR="00181865">
        <w:rPr>
          <w:rFonts w:ascii="Times New Roman" w:hAnsi="Times New Roman" w:cs="Times New Roman"/>
          <w:sz w:val="20"/>
          <w:szCs w:val="20"/>
        </w:rPr>
        <w:t>st Hartford – N.W. Catholic</w:t>
      </w:r>
      <w:r w:rsidR="00181865">
        <w:rPr>
          <w:rFonts w:ascii="Times New Roman" w:hAnsi="Times New Roman" w:cs="Times New Roman"/>
          <w:sz w:val="20"/>
          <w:szCs w:val="20"/>
        </w:rPr>
        <w:tab/>
      </w:r>
      <w:r w:rsidR="00181865">
        <w:rPr>
          <w:rFonts w:ascii="Times New Roman" w:hAnsi="Times New Roman" w:cs="Times New Roman"/>
          <w:sz w:val="20"/>
          <w:szCs w:val="20"/>
        </w:rPr>
        <w:tab/>
        <w:t>247</w:t>
      </w:r>
    </w:p>
    <w:p w:rsidR="000D7308" w:rsidRDefault="000931B4"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Westbrook</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181865">
        <w:rPr>
          <w:rFonts w:ascii="Times New Roman" w:hAnsi="Times New Roman" w:cs="Times New Roman"/>
          <w:sz w:val="20"/>
          <w:szCs w:val="20"/>
        </w:rPr>
        <w:t>111</w:t>
      </w:r>
    </w:p>
    <w:p w:rsidR="000D7308" w:rsidRPr="000D7308" w:rsidRDefault="000931B4"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Windsor Locks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181865">
        <w:rPr>
          <w:rFonts w:ascii="Times New Roman" w:hAnsi="Times New Roman" w:cs="Times New Roman"/>
          <w:sz w:val="20"/>
          <w:szCs w:val="20"/>
        </w:rPr>
        <w:t>222</w:t>
      </w:r>
    </w:p>
    <w:p w:rsidR="000D7308" w:rsidRDefault="000D7308" w:rsidP="000D7308">
      <w:pPr>
        <w:spacing w:after="0" w:line="240" w:lineRule="auto"/>
        <w:rPr>
          <w:rFonts w:ascii="Times New Roman" w:hAnsi="Times New Roman" w:cs="Times New Roman"/>
          <w:sz w:val="20"/>
          <w:szCs w:val="20"/>
        </w:rPr>
      </w:pPr>
      <w:r w:rsidRPr="000D7308">
        <w:rPr>
          <w:rFonts w:ascii="Times New Roman" w:hAnsi="Times New Roman" w:cs="Times New Roman"/>
          <w:sz w:val="20"/>
          <w:szCs w:val="20"/>
        </w:rPr>
        <w:t>Winsted – Gilbert School</w:t>
      </w:r>
      <w:r w:rsidRPr="000D7308">
        <w:rPr>
          <w:rFonts w:ascii="Times New Roman" w:hAnsi="Times New Roman" w:cs="Times New Roman"/>
          <w:sz w:val="20"/>
          <w:szCs w:val="20"/>
        </w:rPr>
        <w:tab/>
      </w:r>
      <w:r w:rsidRPr="000D7308">
        <w:rPr>
          <w:rFonts w:ascii="Times New Roman" w:hAnsi="Times New Roman" w:cs="Times New Roman"/>
          <w:sz w:val="20"/>
          <w:szCs w:val="20"/>
        </w:rPr>
        <w:tab/>
      </w:r>
      <w:r w:rsidR="002F2290">
        <w:rPr>
          <w:rFonts w:ascii="Times New Roman" w:hAnsi="Times New Roman" w:cs="Times New Roman"/>
          <w:sz w:val="20"/>
          <w:szCs w:val="20"/>
        </w:rPr>
        <w:tab/>
      </w:r>
      <w:r w:rsidR="00181865">
        <w:rPr>
          <w:rFonts w:ascii="Times New Roman" w:hAnsi="Times New Roman" w:cs="Times New Roman"/>
          <w:sz w:val="20"/>
          <w:szCs w:val="20"/>
        </w:rPr>
        <w:t>164</w:t>
      </w:r>
    </w:p>
    <w:p w:rsidR="00181865" w:rsidRPr="00863008" w:rsidRDefault="00181865" w:rsidP="000D7308">
      <w:pPr>
        <w:spacing w:after="0" w:line="240" w:lineRule="auto"/>
        <w:rPr>
          <w:rFonts w:ascii="Times New Roman" w:hAnsi="Times New Roman" w:cs="Times New Roman"/>
        </w:rPr>
      </w:pPr>
      <w:r>
        <w:rPr>
          <w:rFonts w:ascii="Times New Roman" w:hAnsi="Times New Roman" w:cs="Times New Roman"/>
          <w:sz w:val="20"/>
          <w:szCs w:val="20"/>
        </w:rPr>
        <w:t xml:space="preserve">Woodbury – </w:t>
      </w:r>
      <w:proofErr w:type="spellStart"/>
      <w:r>
        <w:rPr>
          <w:rFonts w:ascii="Times New Roman" w:hAnsi="Times New Roman" w:cs="Times New Roman"/>
          <w:sz w:val="20"/>
          <w:szCs w:val="20"/>
        </w:rPr>
        <w:t>Nonnewaug</w:t>
      </w:r>
      <w:proofErr w:type="spellEnd"/>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283</w:t>
      </w:r>
    </w:p>
    <w:p w:rsidR="000D7308" w:rsidRDefault="000D7308" w:rsidP="000D7308">
      <w:pPr>
        <w:numPr>
          <w:ilvl w:val="12"/>
          <w:numId w:val="0"/>
        </w:numPr>
        <w:spacing w:after="0" w:line="240" w:lineRule="auto"/>
        <w:rPr>
          <w:rFonts w:ascii="Times New Roman" w:hAnsi="Times New Roman" w:cs="Times New Roman"/>
        </w:rPr>
        <w:sectPr w:rsidR="000D7308" w:rsidSect="00D35B3A">
          <w:type w:val="continuous"/>
          <w:pgSz w:w="12240" w:h="15840"/>
          <w:pgMar w:top="432" w:right="720" w:bottom="576" w:left="720" w:header="720" w:footer="576" w:gutter="0"/>
          <w:cols w:num="2" w:space="720"/>
          <w:docGrid w:linePitch="299"/>
        </w:sectPr>
      </w:pPr>
    </w:p>
    <w:p w:rsidR="002F2290" w:rsidRDefault="002F2290" w:rsidP="000D7308">
      <w:pPr>
        <w:pStyle w:val="Heading4"/>
      </w:pPr>
    </w:p>
    <w:p w:rsidR="00FA42B9" w:rsidRPr="00283149" w:rsidRDefault="00FA42B9" w:rsidP="00FA42B9">
      <w:pPr>
        <w:pStyle w:val="Heading5"/>
        <w:rPr>
          <w:b/>
          <w:sz w:val="20"/>
          <w:szCs w:val="20"/>
        </w:rPr>
      </w:pPr>
      <w:r w:rsidRPr="00283149">
        <w:rPr>
          <w:b/>
          <w:sz w:val="20"/>
          <w:szCs w:val="20"/>
        </w:rPr>
        <w:t>Not sponsoring a team</w:t>
      </w:r>
    </w:p>
    <w:p w:rsidR="00FA42B9" w:rsidRDefault="00181865" w:rsidP="00FA42B9">
      <w:pPr>
        <w:spacing w:after="0" w:line="240" w:lineRule="auto"/>
        <w:rPr>
          <w:rFonts w:ascii="Times New Roman" w:hAnsi="Times New Roman" w:cs="Times New Roman"/>
          <w:sz w:val="20"/>
          <w:szCs w:val="20"/>
        </w:rPr>
      </w:pPr>
      <w:r>
        <w:rPr>
          <w:rFonts w:ascii="Times New Roman" w:hAnsi="Times New Roman" w:cs="Times New Roman"/>
          <w:sz w:val="20"/>
          <w:szCs w:val="20"/>
        </w:rPr>
        <w:t>Hartford – Achievement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139</w:t>
      </w:r>
    </w:p>
    <w:p w:rsidR="003168A3" w:rsidRDefault="00181865" w:rsidP="00FA42B9">
      <w:pPr>
        <w:spacing w:after="0" w:line="240" w:lineRule="auto"/>
        <w:rPr>
          <w:rFonts w:ascii="Times New Roman" w:hAnsi="Times New Roman" w:cs="Times New Roman"/>
          <w:sz w:val="20"/>
          <w:szCs w:val="20"/>
        </w:rPr>
      </w:pPr>
      <w:r>
        <w:rPr>
          <w:rFonts w:ascii="Times New Roman" w:hAnsi="Times New Roman" w:cs="Times New Roman"/>
          <w:sz w:val="20"/>
          <w:szCs w:val="20"/>
        </w:rPr>
        <w:t>Hartford – Capital Prep.</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99</w:t>
      </w:r>
    </w:p>
    <w:p w:rsidR="003168A3" w:rsidRDefault="00181865" w:rsidP="00FA42B9">
      <w:pPr>
        <w:spacing w:after="0" w:line="240" w:lineRule="auto"/>
        <w:rPr>
          <w:rFonts w:ascii="Times New Roman" w:hAnsi="Times New Roman" w:cs="Times New Roman"/>
          <w:sz w:val="20"/>
          <w:szCs w:val="20"/>
        </w:rPr>
      </w:pPr>
      <w:r>
        <w:rPr>
          <w:rFonts w:ascii="Times New Roman" w:hAnsi="Times New Roman" w:cs="Times New Roman"/>
          <w:sz w:val="20"/>
          <w:szCs w:val="20"/>
        </w:rPr>
        <w:t>Hartford – Weaver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239</w:t>
      </w:r>
    </w:p>
    <w:p w:rsidR="003168A3" w:rsidRPr="00FA42B9" w:rsidRDefault="004976E0" w:rsidP="00FA42B9">
      <w:pPr>
        <w:spacing w:after="0" w:line="240" w:lineRule="auto"/>
        <w:rPr>
          <w:rFonts w:ascii="Times New Roman" w:hAnsi="Times New Roman" w:cs="Times New Roman"/>
          <w:sz w:val="20"/>
          <w:szCs w:val="20"/>
        </w:rPr>
      </w:pPr>
      <w:r>
        <w:rPr>
          <w:rFonts w:ascii="Times New Roman" w:hAnsi="Times New Roman" w:cs="Times New Roman"/>
          <w:sz w:val="20"/>
          <w:szCs w:val="20"/>
        </w:rPr>
        <w:t>Stamford – Wright Te</w:t>
      </w:r>
      <w:r w:rsidR="00181865">
        <w:rPr>
          <w:rFonts w:ascii="Times New Roman" w:hAnsi="Times New Roman" w:cs="Times New Roman"/>
          <w:sz w:val="20"/>
          <w:szCs w:val="20"/>
        </w:rPr>
        <w:t>ch.</w:t>
      </w:r>
      <w:r w:rsidR="00181865">
        <w:rPr>
          <w:rFonts w:ascii="Times New Roman" w:hAnsi="Times New Roman" w:cs="Times New Roman"/>
          <w:sz w:val="20"/>
          <w:szCs w:val="20"/>
        </w:rPr>
        <w:tab/>
      </w:r>
      <w:r w:rsidR="00181865">
        <w:rPr>
          <w:rFonts w:ascii="Times New Roman" w:hAnsi="Times New Roman" w:cs="Times New Roman"/>
          <w:sz w:val="20"/>
          <w:szCs w:val="20"/>
        </w:rPr>
        <w:tab/>
      </w:r>
      <w:r w:rsidR="00181865">
        <w:rPr>
          <w:rFonts w:ascii="Times New Roman" w:hAnsi="Times New Roman" w:cs="Times New Roman"/>
          <w:sz w:val="20"/>
          <w:szCs w:val="20"/>
        </w:rPr>
        <w:tab/>
        <w:t>246</w:t>
      </w:r>
    </w:p>
    <w:p w:rsidR="00FA42B9" w:rsidRDefault="00FA42B9" w:rsidP="002F2290"/>
    <w:p w:rsidR="000D7308" w:rsidRDefault="000D7308" w:rsidP="000D7308">
      <w:pPr>
        <w:pStyle w:val="Heading4"/>
      </w:pPr>
      <w:r>
        <w:lastRenderedPageBreak/>
        <w:t>20</w:t>
      </w:r>
      <w:r w:rsidR="00181865">
        <w:t>20</w:t>
      </w:r>
      <w:r>
        <w:t xml:space="preserve"> CIAC GIRLS SOCCER TOURNAMENT DIVISIONS</w:t>
      </w:r>
    </w:p>
    <w:p w:rsidR="000D7308" w:rsidRDefault="000D7308" w:rsidP="000D7308">
      <w:pPr>
        <w:spacing w:after="0" w:line="240" w:lineRule="auto"/>
        <w:rPr>
          <w:rFonts w:ascii="Times New Roman" w:hAnsi="Times New Roman" w:cs="Times New Roman"/>
        </w:rPr>
      </w:pPr>
    </w:p>
    <w:p w:rsidR="000D7308" w:rsidRDefault="000D7308" w:rsidP="000D7308">
      <w:pPr>
        <w:spacing w:after="0" w:line="240" w:lineRule="auto"/>
        <w:rPr>
          <w:rFonts w:ascii="Times New Roman" w:hAnsi="Times New Roman" w:cs="Times New Roman"/>
        </w:rPr>
        <w:sectPr w:rsidR="000D7308" w:rsidSect="00D35B3A">
          <w:type w:val="continuous"/>
          <w:pgSz w:w="12240" w:h="15840"/>
          <w:pgMar w:top="432" w:right="720" w:bottom="576" w:left="720" w:header="720" w:footer="720" w:gutter="0"/>
          <w:cols w:space="720"/>
        </w:sectPr>
      </w:pPr>
    </w:p>
    <w:p w:rsidR="000D7308" w:rsidRPr="002F2290"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u w:val="single"/>
        </w:rPr>
        <w:t xml:space="preserve">LL – </w:t>
      </w:r>
      <w:r w:rsidR="00181865">
        <w:rPr>
          <w:rFonts w:ascii="Times New Roman" w:hAnsi="Times New Roman" w:cs="Times New Roman"/>
          <w:sz w:val="20"/>
          <w:szCs w:val="20"/>
          <w:u w:val="single"/>
        </w:rPr>
        <w:t>610</w:t>
      </w:r>
      <w:r w:rsidRPr="002F2290">
        <w:rPr>
          <w:rFonts w:ascii="Times New Roman" w:hAnsi="Times New Roman" w:cs="Times New Roman"/>
          <w:sz w:val="20"/>
          <w:szCs w:val="20"/>
          <w:u w:val="single"/>
        </w:rPr>
        <w:t xml:space="preserve"> and over (</w:t>
      </w:r>
      <w:r w:rsidR="00BB4701">
        <w:rPr>
          <w:rFonts w:ascii="Times New Roman" w:hAnsi="Times New Roman" w:cs="Times New Roman"/>
          <w:sz w:val="20"/>
          <w:szCs w:val="20"/>
          <w:u w:val="single"/>
        </w:rPr>
        <w:t>4</w:t>
      </w:r>
      <w:r w:rsidR="005A6076">
        <w:rPr>
          <w:rFonts w:ascii="Times New Roman" w:hAnsi="Times New Roman" w:cs="Times New Roman"/>
          <w:sz w:val="20"/>
          <w:szCs w:val="20"/>
          <w:u w:val="single"/>
        </w:rPr>
        <w:t>1</w:t>
      </w:r>
      <w:r w:rsidRPr="002F2290">
        <w:rPr>
          <w:rFonts w:ascii="Times New Roman" w:hAnsi="Times New Roman" w:cs="Times New Roman"/>
          <w:sz w:val="20"/>
          <w:szCs w:val="20"/>
          <w:u w:val="single"/>
        </w:rPr>
        <w:t>)</w:t>
      </w:r>
    </w:p>
    <w:p w:rsidR="000D7308" w:rsidRDefault="00BE780B"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Bridgeport Central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181865">
        <w:rPr>
          <w:rFonts w:ascii="Times New Roman" w:hAnsi="Times New Roman" w:cs="Times New Roman"/>
          <w:sz w:val="20"/>
          <w:szCs w:val="20"/>
        </w:rPr>
        <w:t>843</w:t>
      </w:r>
    </w:p>
    <w:p w:rsidR="00181865" w:rsidRPr="002F2290" w:rsidRDefault="00181865"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Bridgeport – Warren Harding</w:t>
      </w:r>
      <w:r>
        <w:rPr>
          <w:rFonts w:ascii="Times New Roman" w:hAnsi="Times New Roman" w:cs="Times New Roman"/>
          <w:sz w:val="20"/>
          <w:szCs w:val="20"/>
        </w:rPr>
        <w:tab/>
      </w:r>
      <w:r>
        <w:rPr>
          <w:rFonts w:ascii="Times New Roman" w:hAnsi="Times New Roman" w:cs="Times New Roman"/>
          <w:sz w:val="20"/>
          <w:szCs w:val="20"/>
        </w:rPr>
        <w:tab/>
        <w:t>616</w:t>
      </w:r>
    </w:p>
    <w:p w:rsidR="000D7308" w:rsidRPr="002F2290"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Cheshire</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2F2290">
        <w:rPr>
          <w:rFonts w:ascii="Times New Roman" w:hAnsi="Times New Roman" w:cs="Times New Roman"/>
          <w:sz w:val="20"/>
          <w:szCs w:val="20"/>
        </w:rPr>
        <w:tab/>
      </w:r>
      <w:r w:rsidR="00181865">
        <w:rPr>
          <w:rFonts w:ascii="Times New Roman" w:hAnsi="Times New Roman" w:cs="Times New Roman"/>
          <w:sz w:val="20"/>
          <w:szCs w:val="20"/>
        </w:rPr>
        <w:t>719</w:t>
      </w:r>
    </w:p>
    <w:p w:rsidR="000D7308" w:rsidRPr="002F2290"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Danbury</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2F2290">
        <w:rPr>
          <w:rFonts w:ascii="Times New Roman" w:hAnsi="Times New Roman" w:cs="Times New Roman"/>
          <w:sz w:val="20"/>
          <w:szCs w:val="20"/>
        </w:rPr>
        <w:tab/>
      </w:r>
      <w:r w:rsidR="00181865">
        <w:rPr>
          <w:rFonts w:ascii="Times New Roman" w:hAnsi="Times New Roman" w:cs="Times New Roman"/>
          <w:sz w:val="20"/>
          <w:szCs w:val="20"/>
        </w:rPr>
        <w:t>1630</w:t>
      </w:r>
      <w:r w:rsidRPr="002F2290">
        <w:rPr>
          <w:rFonts w:ascii="Times New Roman" w:hAnsi="Times New Roman" w:cs="Times New Roman"/>
          <w:sz w:val="20"/>
          <w:szCs w:val="20"/>
        </w:rPr>
        <w:t xml:space="preserve"> </w:t>
      </w:r>
    </w:p>
    <w:p w:rsidR="000D7308" w:rsidRPr="002F2290"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Darien</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181865">
        <w:rPr>
          <w:rFonts w:ascii="Times New Roman" w:hAnsi="Times New Roman" w:cs="Times New Roman"/>
          <w:sz w:val="20"/>
          <w:szCs w:val="20"/>
        </w:rPr>
        <w:t>689</w:t>
      </w:r>
    </w:p>
    <w:p w:rsidR="000D7308"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East Hartford</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181865">
        <w:rPr>
          <w:rFonts w:ascii="Times New Roman" w:hAnsi="Times New Roman" w:cs="Times New Roman"/>
          <w:sz w:val="20"/>
          <w:szCs w:val="20"/>
        </w:rPr>
        <w:t>828</w:t>
      </w:r>
    </w:p>
    <w:p w:rsidR="00307B90" w:rsidRPr="002F2290" w:rsidRDefault="00307B90"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Enfield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181865">
        <w:rPr>
          <w:rFonts w:ascii="Times New Roman" w:hAnsi="Times New Roman" w:cs="Times New Roman"/>
          <w:sz w:val="20"/>
          <w:szCs w:val="20"/>
        </w:rPr>
        <w:t>749</w:t>
      </w:r>
    </w:p>
    <w:p w:rsidR="000D7308" w:rsidRPr="002F2290" w:rsidRDefault="00181865"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Fairfield </w:t>
      </w:r>
      <w:proofErr w:type="spellStart"/>
      <w:r>
        <w:rPr>
          <w:rFonts w:ascii="Times New Roman" w:hAnsi="Times New Roman" w:cs="Times New Roman"/>
          <w:sz w:val="20"/>
          <w:szCs w:val="20"/>
        </w:rPr>
        <w:t>Ludlowe</w:t>
      </w:r>
      <w:proofErr w:type="spellEnd"/>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789</w:t>
      </w:r>
    </w:p>
    <w:p w:rsidR="000D7308"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 xml:space="preserve">Fairfield </w:t>
      </w:r>
      <w:proofErr w:type="spellStart"/>
      <w:r w:rsidRPr="002F2290">
        <w:rPr>
          <w:rFonts w:ascii="Times New Roman" w:hAnsi="Times New Roman" w:cs="Times New Roman"/>
          <w:sz w:val="20"/>
          <w:szCs w:val="20"/>
        </w:rPr>
        <w:t>Warde</w:t>
      </w:r>
      <w:proofErr w:type="spellEnd"/>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181865">
        <w:rPr>
          <w:rFonts w:ascii="Times New Roman" w:hAnsi="Times New Roman" w:cs="Times New Roman"/>
          <w:sz w:val="20"/>
          <w:szCs w:val="20"/>
        </w:rPr>
        <w:t>702</w:t>
      </w:r>
    </w:p>
    <w:p w:rsidR="006A731A" w:rsidRPr="002F2290" w:rsidRDefault="00181865"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Farmington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641</w:t>
      </w:r>
    </w:p>
    <w:p w:rsidR="000D7308" w:rsidRPr="002F2290"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Glastonbury</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181865">
        <w:rPr>
          <w:rFonts w:ascii="Times New Roman" w:hAnsi="Times New Roman" w:cs="Times New Roman"/>
          <w:sz w:val="20"/>
          <w:szCs w:val="20"/>
        </w:rPr>
        <w:t>1021</w:t>
      </w:r>
    </w:p>
    <w:p w:rsidR="000D7308" w:rsidRPr="002F2290"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Greenwich</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181865">
        <w:rPr>
          <w:rFonts w:ascii="Times New Roman" w:hAnsi="Times New Roman" w:cs="Times New Roman"/>
          <w:sz w:val="20"/>
          <w:szCs w:val="20"/>
        </w:rPr>
        <w:t>1374</w:t>
      </w:r>
    </w:p>
    <w:p w:rsidR="000D7308" w:rsidRPr="002F2290"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Hamden</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2F2290">
        <w:rPr>
          <w:rFonts w:ascii="Times New Roman" w:hAnsi="Times New Roman" w:cs="Times New Roman"/>
          <w:sz w:val="20"/>
          <w:szCs w:val="20"/>
        </w:rPr>
        <w:tab/>
      </w:r>
      <w:r w:rsidR="00181865">
        <w:rPr>
          <w:rFonts w:ascii="Times New Roman" w:hAnsi="Times New Roman" w:cs="Times New Roman"/>
          <w:sz w:val="20"/>
          <w:szCs w:val="20"/>
        </w:rPr>
        <w:t>750</w:t>
      </w:r>
    </w:p>
    <w:p w:rsidR="000D7308"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Manchester</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181865">
        <w:rPr>
          <w:rFonts w:ascii="Times New Roman" w:hAnsi="Times New Roman" w:cs="Times New Roman"/>
          <w:sz w:val="20"/>
          <w:szCs w:val="20"/>
        </w:rPr>
        <w:t>795</w:t>
      </w:r>
    </w:p>
    <w:p w:rsidR="00181865" w:rsidRPr="002F2290" w:rsidRDefault="00181865"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Meriden – Maloney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615</w:t>
      </w:r>
    </w:p>
    <w:p w:rsidR="000D7308"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Middletown</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181865">
        <w:rPr>
          <w:rFonts w:ascii="Times New Roman" w:hAnsi="Times New Roman" w:cs="Times New Roman"/>
          <w:sz w:val="20"/>
          <w:szCs w:val="20"/>
        </w:rPr>
        <w:t>687</w:t>
      </w:r>
    </w:p>
    <w:p w:rsidR="000D7308"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 xml:space="preserve">New Britain </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181865">
        <w:rPr>
          <w:rFonts w:ascii="Times New Roman" w:hAnsi="Times New Roman" w:cs="Times New Roman"/>
          <w:sz w:val="20"/>
          <w:szCs w:val="20"/>
        </w:rPr>
        <w:t>1456</w:t>
      </w:r>
    </w:p>
    <w:p w:rsidR="000F4437" w:rsidRDefault="000F4437"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New Canaan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181865">
        <w:rPr>
          <w:rFonts w:ascii="Times New Roman" w:hAnsi="Times New Roman" w:cs="Times New Roman"/>
          <w:sz w:val="20"/>
          <w:szCs w:val="20"/>
        </w:rPr>
        <w:t>645</w:t>
      </w:r>
    </w:p>
    <w:p w:rsidR="002B7E2E" w:rsidRDefault="002B7E2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New </w:t>
      </w:r>
      <w:r w:rsidR="00181865">
        <w:rPr>
          <w:rFonts w:ascii="Times New Roman" w:hAnsi="Times New Roman" w:cs="Times New Roman"/>
          <w:sz w:val="20"/>
          <w:szCs w:val="20"/>
        </w:rPr>
        <w:t>Haven – Career/Hillhouse **</w:t>
      </w:r>
      <w:r w:rsidR="00181865">
        <w:rPr>
          <w:rFonts w:ascii="Times New Roman" w:hAnsi="Times New Roman" w:cs="Times New Roman"/>
          <w:sz w:val="20"/>
          <w:szCs w:val="20"/>
        </w:rPr>
        <w:tab/>
      </w:r>
      <w:r w:rsidR="00181865">
        <w:rPr>
          <w:rFonts w:ascii="Times New Roman" w:hAnsi="Times New Roman" w:cs="Times New Roman"/>
          <w:sz w:val="20"/>
          <w:szCs w:val="20"/>
        </w:rPr>
        <w:tab/>
        <w:t>_____</w:t>
      </w:r>
    </w:p>
    <w:p w:rsidR="000D7308" w:rsidRPr="002F2290"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 xml:space="preserve">New Haven– </w:t>
      </w:r>
      <w:r w:rsidR="00A13CD9">
        <w:rPr>
          <w:rFonts w:ascii="Times New Roman" w:hAnsi="Times New Roman" w:cs="Times New Roman"/>
          <w:sz w:val="20"/>
          <w:szCs w:val="20"/>
        </w:rPr>
        <w:t>Wilbur Cross</w:t>
      </w:r>
      <w:r w:rsidRPr="002F2290">
        <w:rPr>
          <w:rFonts w:ascii="Times New Roman" w:hAnsi="Times New Roman" w:cs="Times New Roman"/>
          <w:sz w:val="20"/>
          <w:szCs w:val="20"/>
        </w:rPr>
        <w:t xml:space="preserve"> </w:t>
      </w:r>
      <w:r w:rsidR="002F2290">
        <w:rPr>
          <w:rFonts w:ascii="Times New Roman" w:hAnsi="Times New Roman" w:cs="Times New Roman"/>
          <w:sz w:val="20"/>
          <w:szCs w:val="20"/>
        </w:rPr>
        <w:tab/>
      </w:r>
      <w:r w:rsidR="00181865">
        <w:rPr>
          <w:rFonts w:ascii="Times New Roman" w:hAnsi="Times New Roman" w:cs="Times New Roman"/>
          <w:sz w:val="20"/>
          <w:szCs w:val="20"/>
        </w:rPr>
        <w:tab/>
        <w:t>801</w:t>
      </w:r>
    </w:p>
    <w:p w:rsidR="000D7308"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New Milford</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181865">
        <w:rPr>
          <w:rFonts w:ascii="Times New Roman" w:hAnsi="Times New Roman" w:cs="Times New Roman"/>
          <w:sz w:val="20"/>
          <w:szCs w:val="20"/>
        </w:rPr>
        <w:t>621</w:t>
      </w:r>
    </w:p>
    <w:p w:rsidR="006A731A" w:rsidRPr="002F2290" w:rsidRDefault="00181865"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Newington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610</w:t>
      </w:r>
    </w:p>
    <w:p w:rsidR="000D7308" w:rsidRPr="002F2290"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Newtown</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181865">
        <w:rPr>
          <w:rFonts w:ascii="Times New Roman" w:hAnsi="Times New Roman" w:cs="Times New Roman"/>
          <w:sz w:val="20"/>
          <w:szCs w:val="20"/>
        </w:rPr>
        <w:t>642</w:t>
      </w:r>
    </w:p>
    <w:p w:rsidR="000D7308" w:rsidRPr="002F2290"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Norwalk</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2F2290">
        <w:rPr>
          <w:rFonts w:ascii="Times New Roman" w:hAnsi="Times New Roman" w:cs="Times New Roman"/>
          <w:sz w:val="20"/>
          <w:szCs w:val="20"/>
        </w:rPr>
        <w:tab/>
      </w:r>
      <w:r w:rsidR="00181865">
        <w:rPr>
          <w:rFonts w:ascii="Times New Roman" w:hAnsi="Times New Roman" w:cs="Times New Roman"/>
          <w:sz w:val="20"/>
          <w:szCs w:val="20"/>
        </w:rPr>
        <w:t>902</w:t>
      </w:r>
    </w:p>
    <w:p w:rsidR="00181865"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Norwalk – Brien McMah</w:t>
      </w:r>
      <w:r w:rsidR="00181865">
        <w:rPr>
          <w:rFonts w:ascii="Times New Roman" w:hAnsi="Times New Roman" w:cs="Times New Roman"/>
          <w:sz w:val="20"/>
          <w:szCs w:val="20"/>
        </w:rPr>
        <w:t>on</w:t>
      </w:r>
      <w:r w:rsidR="00181865">
        <w:rPr>
          <w:rFonts w:ascii="Times New Roman" w:hAnsi="Times New Roman" w:cs="Times New Roman"/>
          <w:sz w:val="20"/>
          <w:szCs w:val="20"/>
        </w:rPr>
        <w:tab/>
      </w:r>
      <w:r w:rsidR="00181865">
        <w:rPr>
          <w:rFonts w:ascii="Times New Roman" w:hAnsi="Times New Roman" w:cs="Times New Roman"/>
          <w:sz w:val="20"/>
          <w:szCs w:val="20"/>
        </w:rPr>
        <w:tab/>
        <w:t>1022</w:t>
      </w:r>
    </w:p>
    <w:p w:rsidR="00426961" w:rsidRDefault="00BE780B"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Nor</w:t>
      </w:r>
      <w:r w:rsidR="00181865">
        <w:rPr>
          <w:rFonts w:ascii="Times New Roman" w:hAnsi="Times New Roman" w:cs="Times New Roman"/>
          <w:sz w:val="20"/>
          <w:szCs w:val="20"/>
        </w:rPr>
        <w:t>wich Free Academy</w:t>
      </w:r>
      <w:r w:rsidR="00181865">
        <w:rPr>
          <w:rFonts w:ascii="Times New Roman" w:hAnsi="Times New Roman" w:cs="Times New Roman"/>
          <w:sz w:val="20"/>
          <w:szCs w:val="20"/>
        </w:rPr>
        <w:tab/>
      </w:r>
      <w:r w:rsidR="00181865">
        <w:rPr>
          <w:rFonts w:ascii="Times New Roman" w:hAnsi="Times New Roman" w:cs="Times New Roman"/>
          <w:sz w:val="20"/>
          <w:szCs w:val="20"/>
        </w:rPr>
        <w:tab/>
      </w:r>
      <w:r w:rsidR="00181865">
        <w:rPr>
          <w:rFonts w:ascii="Times New Roman" w:hAnsi="Times New Roman" w:cs="Times New Roman"/>
          <w:sz w:val="20"/>
          <w:szCs w:val="20"/>
        </w:rPr>
        <w:tab/>
        <w:t>1173</w:t>
      </w:r>
    </w:p>
    <w:p w:rsidR="000D7308" w:rsidRPr="002F2290"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Ridgefield</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181865">
        <w:rPr>
          <w:rFonts w:ascii="Times New Roman" w:hAnsi="Times New Roman" w:cs="Times New Roman"/>
          <w:sz w:val="20"/>
          <w:szCs w:val="20"/>
        </w:rPr>
        <w:t>806</w:t>
      </w:r>
    </w:p>
    <w:p w:rsidR="000D7308" w:rsidRPr="002F2290"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Shelton</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181865">
        <w:rPr>
          <w:rFonts w:ascii="Times New Roman" w:hAnsi="Times New Roman" w:cs="Times New Roman"/>
          <w:sz w:val="20"/>
          <w:szCs w:val="20"/>
        </w:rPr>
        <w:t>694</w:t>
      </w:r>
    </w:p>
    <w:p w:rsidR="000D7308"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Simsbury</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181865">
        <w:rPr>
          <w:rFonts w:ascii="Times New Roman" w:hAnsi="Times New Roman" w:cs="Times New Roman"/>
          <w:sz w:val="20"/>
          <w:szCs w:val="20"/>
        </w:rPr>
        <w:t>643</w:t>
      </w:r>
    </w:p>
    <w:p w:rsidR="00BB4701" w:rsidRPr="002F2290" w:rsidRDefault="00BB4701"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South Windsor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181865">
        <w:rPr>
          <w:rFonts w:ascii="Times New Roman" w:hAnsi="Times New Roman" w:cs="Times New Roman"/>
          <w:sz w:val="20"/>
          <w:szCs w:val="20"/>
        </w:rPr>
        <w:t>627</w:t>
      </w:r>
    </w:p>
    <w:p w:rsidR="000D7308" w:rsidRPr="002F2290" w:rsidRDefault="002B7E2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S</w:t>
      </w:r>
      <w:r w:rsidR="000D7308" w:rsidRPr="002F2290">
        <w:rPr>
          <w:rFonts w:ascii="Times New Roman" w:hAnsi="Times New Roman" w:cs="Times New Roman"/>
          <w:sz w:val="20"/>
          <w:szCs w:val="20"/>
        </w:rPr>
        <w:t>outhington</w:t>
      </w:r>
      <w:r w:rsidR="000D7308" w:rsidRPr="002F2290">
        <w:rPr>
          <w:rFonts w:ascii="Times New Roman" w:hAnsi="Times New Roman" w:cs="Times New Roman"/>
          <w:sz w:val="20"/>
          <w:szCs w:val="20"/>
        </w:rPr>
        <w:tab/>
      </w:r>
      <w:r w:rsidR="000D7308" w:rsidRPr="002F2290">
        <w:rPr>
          <w:rFonts w:ascii="Times New Roman" w:hAnsi="Times New Roman" w:cs="Times New Roman"/>
          <w:sz w:val="20"/>
          <w:szCs w:val="20"/>
        </w:rPr>
        <w:tab/>
      </w:r>
      <w:r w:rsidR="000D7308" w:rsidRPr="002F2290">
        <w:rPr>
          <w:rFonts w:ascii="Times New Roman" w:hAnsi="Times New Roman" w:cs="Times New Roman"/>
          <w:sz w:val="20"/>
          <w:szCs w:val="20"/>
        </w:rPr>
        <w:tab/>
      </w:r>
      <w:r w:rsidR="000D7308" w:rsidRPr="002F2290">
        <w:rPr>
          <w:rFonts w:ascii="Times New Roman" w:hAnsi="Times New Roman" w:cs="Times New Roman"/>
          <w:sz w:val="20"/>
          <w:szCs w:val="20"/>
        </w:rPr>
        <w:tab/>
      </w:r>
      <w:r w:rsidR="00181865">
        <w:rPr>
          <w:rFonts w:ascii="Times New Roman" w:hAnsi="Times New Roman" w:cs="Times New Roman"/>
          <w:sz w:val="20"/>
          <w:szCs w:val="20"/>
        </w:rPr>
        <w:t>1056</w:t>
      </w:r>
    </w:p>
    <w:p w:rsidR="000D7308" w:rsidRPr="002F2290"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Stamford</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181865">
        <w:rPr>
          <w:rFonts w:ascii="Times New Roman" w:hAnsi="Times New Roman" w:cs="Times New Roman"/>
          <w:sz w:val="20"/>
          <w:szCs w:val="20"/>
        </w:rPr>
        <w:tab/>
        <w:t>1210</w:t>
      </w:r>
    </w:p>
    <w:p w:rsidR="000D7308" w:rsidRDefault="00181865"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Stamford – Westhill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1212</w:t>
      </w:r>
    </w:p>
    <w:p w:rsidR="000D7308"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Trumbull</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181865">
        <w:rPr>
          <w:rFonts w:ascii="Times New Roman" w:hAnsi="Times New Roman" w:cs="Times New Roman"/>
          <w:sz w:val="20"/>
          <w:szCs w:val="20"/>
        </w:rPr>
        <w:t>1113</w:t>
      </w:r>
    </w:p>
    <w:p w:rsidR="005A6076" w:rsidRDefault="005A6076" w:rsidP="005A6076">
      <w:pPr>
        <w:spacing w:after="0" w:line="240" w:lineRule="auto"/>
        <w:rPr>
          <w:rFonts w:ascii="Times New Roman" w:hAnsi="Times New Roman" w:cs="Times New Roman"/>
          <w:sz w:val="20"/>
          <w:szCs w:val="20"/>
        </w:rPr>
      </w:pPr>
      <w:r w:rsidRPr="005A6076">
        <w:rPr>
          <w:rFonts w:ascii="Times New Roman" w:hAnsi="Times New Roman" w:cs="Times New Roman"/>
          <w:b/>
          <w:i/>
          <w:sz w:val="20"/>
          <w:szCs w:val="20"/>
        </w:rPr>
        <w:t>Trumbull – St. Joseph</w:t>
      </w:r>
      <w:r w:rsidR="00181865">
        <w:rPr>
          <w:rFonts w:ascii="Times New Roman" w:hAnsi="Times New Roman" w:cs="Times New Roman"/>
          <w:sz w:val="20"/>
          <w:szCs w:val="20"/>
        </w:rPr>
        <w:t xml:space="preserve"> ***</w:t>
      </w:r>
      <w:r w:rsidR="00181865">
        <w:rPr>
          <w:rFonts w:ascii="Times New Roman" w:hAnsi="Times New Roman" w:cs="Times New Roman"/>
          <w:sz w:val="20"/>
          <w:szCs w:val="20"/>
        </w:rPr>
        <w:tab/>
      </w:r>
      <w:r w:rsidR="00181865">
        <w:rPr>
          <w:rFonts w:ascii="Times New Roman" w:hAnsi="Times New Roman" w:cs="Times New Roman"/>
          <w:sz w:val="20"/>
          <w:szCs w:val="20"/>
        </w:rPr>
        <w:tab/>
        <w:t>445</w:t>
      </w:r>
    </w:p>
    <w:p w:rsidR="000D7308" w:rsidRPr="002F2290" w:rsidRDefault="006A731A"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West Hart</w:t>
      </w:r>
      <w:r w:rsidR="00181865">
        <w:rPr>
          <w:rFonts w:ascii="Times New Roman" w:hAnsi="Times New Roman" w:cs="Times New Roman"/>
          <w:sz w:val="20"/>
          <w:szCs w:val="20"/>
        </w:rPr>
        <w:t>ford – Conard</w:t>
      </w:r>
      <w:r w:rsidR="00181865">
        <w:rPr>
          <w:rFonts w:ascii="Times New Roman" w:hAnsi="Times New Roman" w:cs="Times New Roman"/>
          <w:sz w:val="20"/>
          <w:szCs w:val="20"/>
        </w:rPr>
        <w:tab/>
      </w:r>
      <w:r w:rsidR="00181865">
        <w:rPr>
          <w:rFonts w:ascii="Times New Roman" w:hAnsi="Times New Roman" w:cs="Times New Roman"/>
          <w:sz w:val="20"/>
          <w:szCs w:val="20"/>
        </w:rPr>
        <w:tab/>
      </w:r>
      <w:r w:rsidR="00181865">
        <w:rPr>
          <w:rFonts w:ascii="Times New Roman" w:hAnsi="Times New Roman" w:cs="Times New Roman"/>
          <w:sz w:val="20"/>
          <w:szCs w:val="20"/>
        </w:rPr>
        <w:tab/>
        <w:t>704</w:t>
      </w:r>
    </w:p>
    <w:p w:rsidR="000D7308" w:rsidRPr="002F2290"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 xml:space="preserve">West Hartford </w:t>
      </w:r>
      <w:r w:rsidR="006A731A">
        <w:rPr>
          <w:rFonts w:ascii="Times New Roman" w:hAnsi="Times New Roman" w:cs="Times New Roman"/>
          <w:sz w:val="20"/>
          <w:szCs w:val="20"/>
        </w:rPr>
        <w:t>– Wm. Hal</w:t>
      </w:r>
      <w:r w:rsidR="002F2290">
        <w:rPr>
          <w:rFonts w:ascii="Times New Roman" w:hAnsi="Times New Roman" w:cs="Times New Roman"/>
          <w:sz w:val="20"/>
          <w:szCs w:val="20"/>
        </w:rPr>
        <w:tab/>
      </w:r>
      <w:r w:rsidR="00181865">
        <w:rPr>
          <w:rFonts w:ascii="Times New Roman" w:hAnsi="Times New Roman" w:cs="Times New Roman"/>
          <w:sz w:val="20"/>
          <w:szCs w:val="20"/>
        </w:rPr>
        <w:tab/>
      </w:r>
      <w:r w:rsidR="00181865">
        <w:rPr>
          <w:rFonts w:ascii="Times New Roman" w:hAnsi="Times New Roman" w:cs="Times New Roman"/>
          <w:sz w:val="20"/>
          <w:szCs w:val="20"/>
        </w:rPr>
        <w:tab/>
        <w:t>743</w:t>
      </w:r>
    </w:p>
    <w:p w:rsidR="000D7308" w:rsidRPr="002F2290"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West Haven</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181865">
        <w:rPr>
          <w:rFonts w:ascii="Times New Roman" w:hAnsi="Times New Roman" w:cs="Times New Roman"/>
          <w:sz w:val="20"/>
          <w:szCs w:val="20"/>
        </w:rPr>
        <w:t>807</w:t>
      </w:r>
    </w:p>
    <w:p w:rsidR="000D7308" w:rsidRDefault="00D64DEA"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Westpor</w:t>
      </w:r>
      <w:r w:rsidR="00181865">
        <w:rPr>
          <w:rFonts w:ascii="Times New Roman" w:hAnsi="Times New Roman" w:cs="Times New Roman"/>
          <w:sz w:val="20"/>
          <w:szCs w:val="20"/>
        </w:rPr>
        <w:t>t – Staples</w:t>
      </w:r>
      <w:r w:rsidR="00181865">
        <w:rPr>
          <w:rFonts w:ascii="Times New Roman" w:hAnsi="Times New Roman" w:cs="Times New Roman"/>
          <w:sz w:val="20"/>
          <w:szCs w:val="20"/>
        </w:rPr>
        <w:tab/>
      </w:r>
      <w:r w:rsidR="00181865">
        <w:rPr>
          <w:rFonts w:ascii="Times New Roman" w:hAnsi="Times New Roman" w:cs="Times New Roman"/>
          <w:sz w:val="20"/>
          <w:szCs w:val="20"/>
        </w:rPr>
        <w:tab/>
      </w:r>
      <w:r w:rsidR="00181865">
        <w:rPr>
          <w:rFonts w:ascii="Times New Roman" w:hAnsi="Times New Roman" w:cs="Times New Roman"/>
          <w:sz w:val="20"/>
          <w:szCs w:val="20"/>
        </w:rPr>
        <w:tab/>
        <w:t>884</w:t>
      </w:r>
    </w:p>
    <w:p w:rsidR="000D7308"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Wilton</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181865">
        <w:rPr>
          <w:rFonts w:ascii="Times New Roman" w:hAnsi="Times New Roman" w:cs="Times New Roman"/>
          <w:sz w:val="20"/>
          <w:szCs w:val="20"/>
        </w:rPr>
        <w:t>638</w:t>
      </w:r>
    </w:p>
    <w:p w:rsidR="000D7308" w:rsidRPr="002F2290"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Woodbridge – Amity Reg.</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2F2290">
        <w:rPr>
          <w:rFonts w:ascii="Times New Roman" w:hAnsi="Times New Roman" w:cs="Times New Roman"/>
          <w:sz w:val="20"/>
          <w:szCs w:val="20"/>
        </w:rPr>
        <w:tab/>
      </w:r>
      <w:r w:rsidR="00181865">
        <w:rPr>
          <w:rFonts w:ascii="Times New Roman" w:hAnsi="Times New Roman" w:cs="Times New Roman"/>
          <w:sz w:val="20"/>
          <w:szCs w:val="20"/>
        </w:rPr>
        <w:t>737</w:t>
      </w:r>
    </w:p>
    <w:p w:rsidR="000D7308" w:rsidRPr="002F2290" w:rsidRDefault="000D7308" w:rsidP="000D7308">
      <w:pPr>
        <w:spacing w:after="0" w:line="240" w:lineRule="auto"/>
        <w:rPr>
          <w:rFonts w:ascii="Times New Roman" w:hAnsi="Times New Roman" w:cs="Times New Roman"/>
          <w:sz w:val="20"/>
          <w:szCs w:val="20"/>
        </w:rPr>
      </w:pPr>
    </w:p>
    <w:p w:rsidR="000D7308" w:rsidRDefault="000D7308" w:rsidP="000D7308">
      <w:pPr>
        <w:spacing w:after="0" w:line="240" w:lineRule="auto"/>
        <w:rPr>
          <w:rFonts w:ascii="Times New Roman" w:hAnsi="Times New Roman" w:cs="Times New Roman"/>
          <w:sz w:val="20"/>
          <w:szCs w:val="20"/>
        </w:rPr>
      </w:pPr>
    </w:p>
    <w:p w:rsidR="00BE780B" w:rsidRDefault="00BE780B" w:rsidP="000D7308">
      <w:pPr>
        <w:spacing w:after="0" w:line="240" w:lineRule="auto"/>
        <w:rPr>
          <w:rFonts w:ascii="Times New Roman" w:hAnsi="Times New Roman" w:cs="Times New Roman"/>
          <w:sz w:val="20"/>
          <w:szCs w:val="20"/>
        </w:rPr>
      </w:pPr>
    </w:p>
    <w:p w:rsidR="00BE780B" w:rsidRDefault="00BE780B" w:rsidP="000D7308">
      <w:pPr>
        <w:spacing w:after="0" w:line="240" w:lineRule="auto"/>
        <w:rPr>
          <w:rFonts w:ascii="Times New Roman" w:hAnsi="Times New Roman" w:cs="Times New Roman"/>
          <w:sz w:val="20"/>
          <w:szCs w:val="20"/>
        </w:rPr>
      </w:pPr>
    </w:p>
    <w:p w:rsidR="00BE780B" w:rsidRDefault="00BE780B" w:rsidP="000D7308">
      <w:pPr>
        <w:spacing w:after="0" w:line="240" w:lineRule="auto"/>
        <w:rPr>
          <w:rFonts w:ascii="Times New Roman" w:hAnsi="Times New Roman" w:cs="Times New Roman"/>
          <w:sz w:val="20"/>
          <w:szCs w:val="20"/>
        </w:rPr>
      </w:pPr>
    </w:p>
    <w:p w:rsidR="00BE780B" w:rsidRPr="002F2290" w:rsidRDefault="00BE780B" w:rsidP="000D7308">
      <w:pPr>
        <w:spacing w:after="0" w:line="240" w:lineRule="auto"/>
        <w:rPr>
          <w:rFonts w:ascii="Times New Roman" w:hAnsi="Times New Roman" w:cs="Times New Roman"/>
          <w:sz w:val="20"/>
          <w:szCs w:val="20"/>
        </w:rPr>
      </w:pPr>
    </w:p>
    <w:p w:rsidR="000D7308" w:rsidRPr="002F2290" w:rsidRDefault="000D7308" w:rsidP="000D7308">
      <w:pPr>
        <w:spacing w:after="0" w:line="240" w:lineRule="auto"/>
        <w:rPr>
          <w:rFonts w:ascii="Times New Roman" w:hAnsi="Times New Roman" w:cs="Times New Roman"/>
          <w:sz w:val="20"/>
          <w:szCs w:val="20"/>
        </w:rPr>
      </w:pPr>
    </w:p>
    <w:p w:rsidR="000D7308" w:rsidRPr="002F2290"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Co-op team **</w:t>
      </w:r>
    </w:p>
    <w:p w:rsidR="000D7308" w:rsidRPr="00D64DEA" w:rsidRDefault="000D7308" w:rsidP="000D7308">
      <w:pPr>
        <w:spacing w:after="0" w:line="240" w:lineRule="auto"/>
        <w:rPr>
          <w:rFonts w:ascii="Times New Roman" w:hAnsi="Times New Roman" w:cs="Times New Roman"/>
          <w:b/>
          <w:i/>
          <w:sz w:val="20"/>
          <w:szCs w:val="20"/>
        </w:rPr>
      </w:pPr>
      <w:r w:rsidRPr="00D64DEA">
        <w:rPr>
          <w:rFonts w:ascii="Times New Roman" w:hAnsi="Times New Roman" w:cs="Times New Roman"/>
          <w:b/>
          <w:i/>
          <w:sz w:val="20"/>
          <w:szCs w:val="20"/>
        </w:rPr>
        <w:t>Success factor ***</w:t>
      </w:r>
    </w:p>
    <w:p w:rsidR="000D7308" w:rsidRDefault="000D7308" w:rsidP="000D7308">
      <w:pPr>
        <w:spacing w:after="0" w:line="240" w:lineRule="auto"/>
        <w:rPr>
          <w:rFonts w:ascii="Times New Roman" w:hAnsi="Times New Roman" w:cs="Times New Roman"/>
        </w:rPr>
      </w:pPr>
    </w:p>
    <w:p w:rsidR="000D7308" w:rsidRDefault="000D7308" w:rsidP="000D7308">
      <w:pPr>
        <w:spacing w:after="0" w:line="240" w:lineRule="auto"/>
        <w:rPr>
          <w:rFonts w:ascii="Times New Roman" w:hAnsi="Times New Roman" w:cs="Times New Roman"/>
        </w:rPr>
      </w:pPr>
    </w:p>
    <w:p w:rsidR="000D7308" w:rsidRDefault="000D7308" w:rsidP="000D7308">
      <w:pPr>
        <w:spacing w:after="0" w:line="240" w:lineRule="auto"/>
        <w:rPr>
          <w:rFonts w:ascii="Times New Roman" w:hAnsi="Times New Roman" w:cs="Times New Roman"/>
        </w:rPr>
      </w:pPr>
    </w:p>
    <w:p w:rsidR="000D7308" w:rsidRDefault="000D7308" w:rsidP="000D7308">
      <w:pPr>
        <w:spacing w:after="0" w:line="240" w:lineRule="auto"/>
        <w:rPr>
          <w:rFonts w:ascii="Times New Roman" w:hAnsi="Times New Roman" w:cs="Times New Roman"/>
        </w:rPr>
      </w:pPr>
    </w:p>
    <w:p w:rsidR="000D7308" w:rsidRDefault="000D7308" w:rsidP="000D7308">
      <w:pPr>
        <w:spacing w:after="0" w:line="240" w:lineRule="auto"/>
        <w:rPr>
          <w:rFonts w:ascii="Times New Roman" w:hAnsi="Times New Roman" w:cs="Times New Roman"/>
        </w:rPr>
      </w:pPr>
    </w:p>
    <w:p w:rsidR="000D7308" w:rsidRDefault="000D7308" w:rsidP="000D7308">
      <w:pPr>
        <w:spacing w:after="0" w:line="240" w:lineRule="auto"/>
        <w:rPr>
          <w:rFonts w:ascii="Times New Roman" w:hAnsi="Times New Roman" w:cs="Times New Roman"/>
        </w:rPr>
      </w:pPr>
    </w:p>
    <w:p w:rsidR="00181865" w:rsidRDefault="00181865" w:rsidP="000D7308">
      <w:pPr>
        <w:spacing w:after="0" w:line="240" w:lineRule="auto"/>
        <w:rPr>
          <w:rFonts w:ascii="Times New Roman" w:hAnsi="Times New Roman" w:cs="Times New Roman"/>
        </w:rPr>
      </w:pPr>
    </w:p>
    <w:p w:rsidR="007E3321" w:rsidRDefault="007E3321" w:rsidP="000D7308">
      <w:pPr>
        <w:spacing w:after="0" w:line="240" w:lineRule="auto"/>
        <w:rPr>
          <w:rFonts w:ascii="Times New Roman" w:hAnsi="Times New Roman" w:cs="Times New Roman"/>
        </w:rPr>
      </w:pPr>
    </w:p>
    <w:p w:rsidR="000D7308" w:rsidRPr="002F2290"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u w:val="single"/>
        </w:rPr>
        <w:t xml:space="preserve">L – </w:t>
      </w:r>
      <w:r w:rsidR="00181865">
        <w:rPr>
          <w:rFonts w:ascii="Times New Roman" w:hAnsi="Times New Roman" w:cs="Times New Roman"/>
          <w:sz w:val="20"/>
          <w:szCs w:val="20"/>
          <w:u w:val="single"/>
        </w:rPr>
        <w:t>401 - 609</w:t>
      </w:r>
      <w:r w:rsidRPr="002F2290">
        <w:rPr>
          <w:rFonts w:ascii="Times New Roman" w:hAnsi="Times New Roman" w:cs="Times New Roman"/>
          <w:sz w:val="20"/>
          <w:szCs w:val="20"/>
          <w:u w:val="single"/>
        </w:rPr>
        <w:t xml:space="preserve"> (</w:t>
      </w:r>
      <w:r w:rsidR="00D64DEA">
        <w:rPr>
          <w:rFonts w:ascii="Times New Roman" w:hAnsi="Times New Roman" w:cs="Times New Roman"/>
          <w:sz w:val="20"/>
          <w:szCs w:val="20"/>
          <w:u w:val="single"/>
        </w:rPr>
        <w:t>4</w:t>
      </w:r>
      <w:r w:rsidR="00181865">
        <w:rPr>
          <w:rFonts w:ascii="Times New Roman" w:hAnsi="Times New Roman" w:cs="Times New Roman"/>
          <w:sz w:val="20"/>
          <w:szCs w:val="20"/>
          <w:u w:val="single"/>
        </w:rPr>
        <w:t>1</w:t>
      </w:r>
      <w:r w:rsidRPr="002F2290">
        <w:rPr>
          <w:rFonts w:ascii="Times New Roman" w:hAnsi="Times New Roman" w:cs="Times New Roman"/>
          <w:sz w:val="20"/>
          <w:szCs w:val="20"/>
          <w:u w:val="single"/>
        </w:rPr>
        <w:t>)</w:t>
      </w:r>
    </w:p>
    <w:p w:rsidR="000D7308"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Avon</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181865">
        <w:rPr>
          <w:rFonts w:ascii="Times New Roman" w:hAnsi="Times New Roman" w:cs="Times New Roman"/>
          <w:sz w:val="20"/>
          <w:szCs w:val="20"/>
        </w:rPr>
        <w:t>447</w:t>
      </w:r>
    </w:p>
    <w:p w:rsidR="006A731A" w:rsidRDefault="006A731A"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Be</w:t>
      </w:r>
      <w:r w:rsidR="00181865">
        <w:rPr>
          <w:rFonts w:ascii="Times New Roman" w:hAnsi="Times New Roman" w:cs="Times New Roman"/>
          <w:sz w:val="20"/>
          <w:szCs w:val="20"/>
        </w:rPr>
        <w:t>rlin</w:t>
      </w:r>
      <w:r w:rsidR="00181865">
        <w:rPr>
          <w:rFonts w:ascii="Times New Roman" w:hAnsi="Times New Roman" w:cs="Times New Roman"/>
          <w:sz w:val="20"/>
          <w:szCs w:val="20"/>
        </w:rPr>
        <w:tab/>
      </w:r>
      <w:r w:rsidR="00181865">
        <w:rPr>
          <w:rFonts w:ascii="Times New Roman" w:hAnsi="Times New Roman" w:cs="Times New Roman"/>
          <w:sz w:val="20"/>
          <w:szCs w:val="20"/>
        </w:rPr>
        <w:tab/>
      </w:r>
      <w:r w:rsidR="00181865">
        <w:rPr>
          <w:rFonts w:ascii="Times New Roman" w:hAnsi="Times New Roman" w:cs="Times New Roman"/>
          <w:sz w:val="20"/>
          <w:szCs w:val="20"/>
        </w:rPr>
        <w:tab/>
      </w:r>
      <w:r w:rsidR="00181865">
        <w:rPr>
          <w:rFonts w:ascii="Times New Roman" w:hAnsi="Times New Roman" w:cs="Times New Roman"/>
          <w:sz w:val="20"/>
          <w:szCs w:val="20"/>
        </w:rPr>
        <w:tab/>
      </w:r>
      <w:r w:rsidR="00181865">
        <w:rPr>
          <w:rFonts w:ascii="Times New Roman" w:hAnsi="Times New Roman" w:cs="Times New Roman"/>
          <w:sz w:val="20"/>
          <w:szCs w:val="20"/>
        </w:rPr>
        <w:tab/>
        <w:t>425</w:t>
      </w:r>
    </w:p>
    <w:p w:rsidR="006A731A" w:rsidRDefault="00181865"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Bethel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428</w:t>
      </w:r>
    </w:p>
    <w:p w:rsidR="000D7308"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Branford</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181865">
        <w:rPr>
          <w:rFonts w:ascii="Times New Roman" w:hAnsi="Times New Roman" w:cs="Times New Roman"/>
          <w:sz w:val="20"/>
          <w:szCs w:val="20"/>
        </w:rPr>
        <w:t>441</w:t>
      </w:r>
    </w:p>
    <w:p w:rsidR="00935A81" w:rsidRDefault="00935A81"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Bridgeport – Bullard Havens</w:t>
      </w:r>
      <w:r>
        <w:rPr>
          <w:rFonts w:ascii="Times New Roman" w:hAnsi="Times New Roman" w:cs="Times New Roman"/>
          <w:sz w:val="20"/>
          <w:szCs w:val="20"/>
        </w:rPr>
        <w:tab/>
      </w:r>
      <w:r>
        <w:rPr>
          <w:rFonts w:ascii="Times New Roman" w:hAnsi="Times New Roman" w:cs="Times New Roman"/>
          <w:sz w:val="20"/>
          <w:szCs w:val="20"/>
        </w:rPr>
        <w:tab/>
        <w:t>407</w:t>
      </w:r>
    </w:p>
    <w:p w:rsidR="00953BEA" w:rsidRPr="002F2290" w:rsidRDefault="00953BEA"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Bristol Central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935A81">
        <w:rPr>
          <w:rFonts w:ascii="Times New Roman" w:hAnsi="Times New Roman" w:cs="Times New Roman"/>
          <w:sz w:val="20"/>
          <w:szCs w:val="20"/>
        </w:rPr>
        <w:t>592</w:t>
      </w:r>
    </w:p>
    <w:p w:rsidR="000D7308" w:rsidRPr="002F2290"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Bristol Eastern</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935A81">
        <w:rPr>
          <w:rFonts w:ascii="Times New Roman" w:hAnsi="Times New Roman" w:cs="Times New Roman"/>
          <w:sz w:val="20"/>
          <w:szCs w:val="20"/>
        </w:rPr>
        <w:t>554</w:t>
      </w:r>
    </w:p>
    <w:p w:rsidR="000D7308"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Brookfield</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935A81">
        <w:rPr>
          <w:rFonts w:ascii="Times New Roman" w:hAnsi="Times New Roman" w:cs="Times New Roman"/>
          <w:sz w:val="20"/>
          <w:szCs w:val="20"/>
        </w:rPr>
        <w:t>423</w:t>
      </w:r>
    </w:p>
    <w:p w:rsidR="000F4437" w:rsidRDefault="000F4437"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East Haven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935A81">
        <w:rPr>
          <w:rFonts w:ascii="Times New Roman" w:hAnsi="Times New Roman" w:cs="Times New Roman"/>
          <w:sz w:val="20"/>
          <w:szCs w:val="20"/>
        </w:rPr>
        <w:t>440</w:t>
      </w:r>
    </w:p>
    <w:p w:rsidR="000D7308"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East Lyme</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935A81">
        <w:rPr>
          <w:rFonts w:ascii="Times New Roman" w:hAnsi="Times New Roman" w:cs="Times New Roman"/>
          <w:sz w:val="20"/>
          <w:szCs w:val="20"/>
        </w:rPr>
        <w:t>519</w:t>
      </w:r>
    </w:p>
    <w:p w:rsidR="000D7308" w:rsidRPr="002F2290"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Groton – Fitch</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935A81">
        <w:rPr>
          <w:rFonts w:ascii="Times New Roman" w:hAnsi="Times New Roman" w:cs="Times New Roman"/>
          <w:sz w:val="20"/>
          <w:szCs w:val="20"/>
        </w:rPr>
        <w:t>538</w:t>
      </w:r>
    </w:p>
    <w:p w:rsidR="000D7308" w:rsidRPr="002F2290"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Guilford</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2F2290">
        <w:rPr>
          <w:rFonts w:ascii="Times New Roman" w:hAnsi="Times New Roman" w:cs="Times New Roman"/>
          <w:sz w:val="20"/>
          <w:szCs w:val="20"/>
        </w:rPr>
        <w:tab/>
      </w:r>
      <w:r w:rsidR="00935A81">
        <w:rPr>
          <w:rFonts w:ascii="Times New Roman" w:hAnsi="Times New Roman" w:cs="Times New Roman"/>
          <w:sz w:val="20"/>
          <w:szCs w:val="20"/>
        </w:rPr>
        <w:t>565</w:t>
      </w:r>
    </w:p>
    <w:p w:rsidR="000D7308"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Hamden – Sacred Heart Academy</w:t>
      </w:r>
      <w:r w:rsidRPr="002F2290">
        <w:rPr>
          <w:rFonts w:ascii="Times New Roman" w:hAnsi="Times New Roman" w:cs="Times New Roman"/>
          <w:sz w:val="20"/>
          <w:szCs w:val="20"/>
        </w:rPr>
        <w:tab/>
      </w:r>
      <w:r w:rsidR="002F2290">
        <w:rPr>
          <w:rFonts w:ascii="Times New Roman" w:hAnsi="Times New Roman" w:cs="Times New Roman"/>
          <w:sz w:val="20"/>
          <w:szCs w:val="20"/>
        </w:rPr>
        <w:tab/>
      </w:r>
      <w:r w:rsidR="00935A81">
        <w:rPr>
          <w:rFonts w:ascii="Times New Roman" w:hAnsi="Times New Roman" w:cs="Times New Roman"/>
          <w:sz w:val="20"/>
          <w:szCs w:val="20"/>
        </w:rPr>
        <w:t>416</w:t>
      </w:r>
    </w:p>
    <w:p w:rsidR="00BE780B" w:rsidRDefault="00BE780B"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Hartford </w:t>
      </w:r>
      <w:r w:rsidR="00307B90">
        <w:rPr>
          <w:rFonts w:ascii="Times New Roman" w:hAnsi="Times New Roman" w:cs="Times New Roman"/>
          <w:sz w:val="20"/>
          <w:szCs w:val="20"/>
        </w:rPr>
        <w:t xml:space="preserve"> P</w:t>
      </w:r>
      <w:r>
        <w:rPr>
          <w:rFonts w:ascii="Times New Roman" w:hAnsi="Times New Roman" w:cs="Times New Roman"/>
          <w:sz w:val="20"/>
          <w:szCs w:val="20"/>
        </w:rPr>
        <w:t>ublic</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935A81">
        <w:rPr>
          <w:rFonts w:ascii="Times New Roman" w:hAnsi="Times New Roman" w:cs="Times New Roman"/>
          <w:sz w:val="20"/>
          <w:szCs w:val="20"/>
        </w:rPr>
        <w:t>481</w:t>
      </w:r>
    </w:p>
    <w:p w:rsidR="006A731A" w:rsidRPr="002F2290" w:rsidRDefault="006A731A"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Ha</w:t>
      </w:r>
      <w:r w:rsidR="00935A81">
        <w:rPr>
          <w:rFonts w:ascii="Times New Roman" w:hAnsi="Times New Roman" w:cs="Times New Roman"/>
          <w:sz w:val="20"/>
          <w:szCs w:val="20"/>
        </w:rPr>
        <w:t xml:space="preserve">rtford – SMSA / </w:t>
      </w:r>
      <w:proofErr w:type="spellStart"/>
      <w:r w:rsidR="00935A81">
        <w:rPr>
          <w:rFonts w:ascii="Times New Roman" w:hAnsi="Times New Roman" w:cs="Times New Roman"/>
          <w:sz w:val="20"/>
          <w:szCs w:val="20"/>
        </w:rPr>
        <w:t>Bulkeley</w:t>
      </w:r>
      <w:proofErr w:type="spellEnd"/>
      <w:r w:rsidR="00935A81">
        <w:rPr>
          <w:rFonts w:ascii="Times New Roman" w:hAnsi="Times New Roman" w:cs="Times New Roman"/>
          <w:sz w:val="20"/>
          <w:szCs w:val="20"/>
        </w:rPr>
        <w:t xml:space="preserve"> **</w:t>
      </w:r>
      <w:r w:rsidR="00935A81">
        <w:rPr>
          <w:rFonts w:ascii="Times New Roman" w:hAnsi="Times New Roman" w:cs="Times New Roman"/>
          <w:sz w:val="20"/>
          <w:szCs w:val="20"/>
        </w:rPr>
        <w:tab/>
      </w:r>
      <w:r w:rsidR="00935A81">
        <w:rPr>
          <w:rFonts w:ascii="Times New Roman" w:hAnsi="Times New Roman" w:cs="Times New Roman"/>
          <w:sz w:val="20"/>
          <w:szCs w:val="20"/>
        </w:rPr>
        <w:tab/>
        <w:t>_____</w:t>
      </w:r>
    </w:p>
    <w:p w:rsidR="000D7308"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Hebron – RHAM</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2F2290">
        <w:rPr>
          <w:rFonts w:ascii="Times New Roman" w:hAnsi="Times New Roman" w:cs="Times New Roman"/>
          <w:sz w:val="20"/>
          <w:szCs w:val="20"/>
        </w:rPr>
        <w:tab/>
      </w:r>
      <w:r w:rsidR="00935A81">
        <w:rPr>
          <w:rFonts w:ascii="Times New Roman" w:hAnsi="Times New Roman" w:cs="Times New Roman"/>
          <w:sz w:val="20"/>
          <w:szCs w:val="20"/>
        </w:rPr>
        <w:t>464</w:t>
      </w:r>
    </w:p>
    <w:p w:rsidR="007E3321" w:rsidRDefault="000F4437"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Killingly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935A81">
        <w:rPr>
          <w:rFonts w:ascii="Times New Roman" w:hAnsi="Times New Roman" w:cs="Times New Roman"/>
          <w:sz w:val="20"/>
          <w:szCs w:val="20"/>
        </w:rPr>
        <w:t>415</w:t>
      </w:r>
    </w:p>
    <w:p w:rsidR="006A731A" w:rsidRPr="002F2290" w:rsidRDefault="00935A81"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Ledyard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405</w:t>
      </w:r>
    </w:p>
    <w:p w:rsidR="000D7308" w:rsidRPr="002F2290"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Madison – Daniel Hand</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935A81">
        <w:rPr>
          <w:rFonts w:ascii="Times New Roman" w:hAnsi="Times New Roman" w:cs="Times New Roman"/>
          <w:sz w:val="20"/>
          <w:szCs w:val="20"/>
        </w:rPr>
        <w:t>470</w:t>
      </w:r>
    </w:p>
    <w:p w:rsidR="000D7308"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Meriden – Platt</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935A81">
        <w:rPr>
          <w:rFonts w:ascii="Times New Roman" w:hAnsi="Times New Roman" w:cs="Times New Roman"/>
          <w:sz w:val="20"/>
          <w:szCs w:val="20"/>
        </w:rPr>
        <w:t>505</w:t>
      </w:r>
    </w:p>
    <w:p w:rsidR="00953BEA" w:rsidRDefault="00935A81"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Middletown – Mercy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405</w:t>
      </w:r>
    </w:p>
    <w:p w:rsidR="00BE780B" w:rsidRDefault="00BE780B"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Milford – </w:t>
      </w:r>
      <w:proofErr w:type="spellStart"/>
      <w:r>
        <w:rPr>
          <w:rFonts w:ascii="Times New Roman" w:hAnsi="Times New Roman" w:cs="Times New Roman"/>
          <w:sz w:val="20"/>
          <w:szCs w:val="20"/>
        </w:rPr>
        <w:t>Foran</w:t>
      </w:r>
      <w:proofErr w:type="spellEnd"/>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935A81">
        <w:rPr>
          <w:rFonts w:ascii="Times New Roman" w:hAnsi="Times New Roman" w:cs="Times New Roman"/>
          <w:sz w:val="20"/>
          <w:szCs w:val="20"/>
        </w:rPr>
        <w:t>442</w:t>
      </w:r>
    </w:p>
    <w:p w:rsidR="000D7308" w:rsidRPr="002F2290"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 xml:space="preserve">Monroe – </w:t>
      </w:r>
      <w:proofErr w:type="spellStart"/>
      <w:r w:rsidRPr="002F2290">
        <w:rPr>
          <w:rFonts w:ascii="Times New Roman" w:hAnsi="Times New Roman" w:cs="Times New Roman"/>
          <w:sz w:val="20"/>
          <w:szCs w:val="20"/>
        </w:rPr>
        <w:t>Masuk</w:t>
      </w:r>
      <w:proofErr w:type="spellEnd"/>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2F2290">
        <w:rPr>
          <w:rFonts w:ascii="Times New Roman" w:hAnsi="Times New Roman" w:cs="Times New Roman"/>
          <w:sz w:val="20"/>
          <w:szCs w:val="20"/>
        </w:rPr>
        <w:tab/>
      </w:r>
      <w:r w:rsidR="00935A81">
        <w:rPr>
          <w:rFonts w:ascii="Times New Roman" w:hAnsi="Times New Roman" w:cs="Times New Roman"/>
          <w:sz w:val="20"/>
          <w:szCs w:val="20"/>
        </w:rPr>
        <w:t>513</w:t>
      </w:r>
    </w:p>
    <w:p w:rsidR="000D7308"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Naugatuck</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935A81">
        <w:rPr>
          <w:rFonts w:ascii="Times New Roman" w:hAnsi="Times New Roman" w:cs="Times New Roman"/>
          <w:sz w:val="20"/>
          <w:szCs w:val="20"/>
        </w:rPr>
        <w:t>591</w:t>
      </w:r>
    </w:p>
    <w:p w:rsidR="007E3321" w:rsidRDefault="000F4437"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New London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935A81">
        <w:rPr>
          <w:rFonts w:ascii="Times New Roman" w:hAnsi="Times New Roman" w:cs="Times New Roman"/>
          <w:sz w:val="20"/>
          <w:szCs w:val="20"/>
        </w:rPr>
        <w:t>454</w:t>
      </w:r>
    </w:p>
    <w:p w:rsidR="000D7308" w:rsidRPr="002F2290"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North Haven</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935A81">
        <w:rPr>
          <w:rFonts w:ascii="Times New Roman" w:hAnsi="Times New Roman" w:cs="Times New Roman"/>
          <w:sz w:val="20"/>
          <w:szCs w:val="20"/>
        </w:rPr>
        <w:t>511</w:t>
      </w:r>
    </w:p>
    <w:p w:rsidR="000D7308"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Redding – Joel Barlow</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935A81">
        <w:rPr>
          <w:rFonts w:ascii="Times New Roman" w:hAnsi="Times New Roman" w:cs="Times New Roman"/>
          <w:sz w:val="20"/>
          <w:szCs w:val="20"/>
        </w:rPr>
        <w:tab/>
        <w:t>430</w:t>
      </w:r>
    </w:p>
    <w:p w:rsidR="000D7308" w:rsidRDefault="00935A81"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Southbury – Pomperaug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602</w:t>
      </w:r>
    </w:p>
    <w:p w:rsidR="006A731A" w:rsidRDefault="00935A81"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Storrs – E.O. Smith</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574</w:t>
      </w:r>
    </w:p>
    <w:p w:rsidR="000D7308"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Stratford</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2F2290">
        <w:rPr>
          <w:rFonts w:ascii="Times New Roman" w:hAnsi="Times New Roman" w:cs="Times New Roman"/>
          <w:sz w:val="20"/>
          <w:szCs w:val="20"/>
        </w:rPr>
        <w:tab/>
      </w:r>
      <w:r w:rsidR="00935A81">
        <w:rPr>
          <w:rFonts w:ascii="Times New Roman" w:hAnsi="Times New Roman" w:cs="Times New Roman"/>
          <w:sz w:val="20"/>
          <w:szCs w:val="20"/>
        </w:rPr>
        <w:t>546</w:t>
      </w:r>
    </w:p>
    <w:p w:rsidR="006A731A" w:rsidRDefault="00935A81"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Stratford – Bunnell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538</w:t>
      </w:r>
    </w:p>
    <w:p w:rsidR="006A731A" w:rsidRPr="002F2290" w:rsidRDefault="006A731A"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Suffield</w:t>
      </w:r>
      <w:r w:rsidR="005A6076">
        <w:rPr>
          <w:rFonts w:ascii="Times New Roman" w:hAnsi="Times New Roman" w:cs="Times New Roman"/>
          <w:sz w:val="20"/>
          <w:szCs w:val="20"/>
        </w:rPr>
        <w:tab/>
      </w:r>
      <w:r w:rsidR="005A6076">
        <w:rPr>
          <w:rFonts w:ascii="Times New Roman" w:hAnsi="Times New Roman" w:cs="Times New Roman"/>
          <w:sz w:val="20"/>
          <w:szCs w:val="20"/>
        </w:rPr>
        <w:tab/>
      </w:r>
      <w:r w:rsidR="00935A81">
        <w:rPr>
          <w:rFonts w:ascii="Times New Roman" w:hAnsi="Times New Roman" w:cs="Times New Roman"/>
          <w:sz w:val="20"/>
          <w:szCs w:val="20"/>
        </w:rPr>
        <w:tab/>
      </w:r>
      <w:r w:rsidR="00935A81">
        <w:rPr>
          <w:rFonts w:ascii="Times New Roman" w:hAnsi="Times New Roman" w:cs="Times New Roman"/>
          <w:sz w:val="20"/>
          <w:szCs w:val="20"/>
        </w:rPr>
        <w:tab/>
      </w:r>
      <w:r w:rsidR="00935A81">
        <w:rPr>
          <w:rFonts w:ascii="Times New Roman" w:hAnsi="Times New Roman" w:cs="Times New Roman"/>
          <w:sz w:val="20"/>
          <w:szCs w:val="20"/>
        </w:rPr>
        <w:tab/>
        <w:t>414</w:t>
      </w:r>
    </w:p>
    <w:p w:rsidR="000F4437" w:rsidRDefault="000F4437"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Torrington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935A81">
        <w:rPr>
          <w:rFonts w:ascii="Times New Roman" w:hAnsi="Times New Roman" w:cs="Times New Roman"/>
          <w:sz w:val="20"/>
          <w:szCs w:val="20"/>
        </w:rPr>
        <w:t>421</w:t>
      </w:r>
    </w:p>
    <w:p w:rsidR="000D7308" w:rsidRDefault="00953BEA"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Vernon – Rockvi</w:t>
      </w:r>
      <w:r w:rsidR="00935A81">
        <w:rPr>
          <w:rFonts w:ascii="Times New Roman" w:hAnsi="Times New Roman" w:cs="Times New Roman"/>
          <w:sz w:val="20"/>
          <w:szCs w:val="20"/>
        </w:rPr>
        <w:t>lle</w:t>
      </w:r>
      <w:r w:rsidR="00935A81">
        <w:rPr>
          <w:rFonts w:ascii="Times New Roman" w:hAnsi="Times New Roman" w:cs="Times New Roman"/>
          <w:sz w:val="20"/>
          <w:szCs w:val="20"/>
        </w:rPr>
        <w:tab/>
      </w:r>
      <w:r w:rsidR="00935A81">
        <w:rPr>
          <w:rFonts w:ascii="Times New Roman" w:hAnsi="Times New Roman" w:cs="Times New Roman"/>
          <w:sz w:val="20"/>
          <w:szCs w:val="20"/>
        </w:rPr>
        <w:tab/>
      </w:r>
      <w:r w:rsidR="00935A81">
        <w:rPr>
          <w:rFonts w:ascii="Times New Roman" w:hAnsi="Times New Roman" w:cs="Times New Roman"/>
          <w:sz w:val="20"/>
          <w:szCs w:val="20"/>
        </w:rPr>
        <w:tab/>
        <w:t>445</w:t>
      </w:r>
    </w:p>
    <w:p w:rsidR="007E3321" w:rsidRDefault="00935A81"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Wallingford – Lyman Hall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570</w:t>
      </w:r>
    </w:p>
    <w:p w:rsidR="006A731A" w:rsidRDefault="00935A81"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Wallingford – Sheehan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401</w:t>
      </w:r>
    </w:p>
    <w:p w:rsidR="00BB4701" w:rsidRDefault="00BB4701"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Waterbury</w:t>
      </w:r>
      <w:r w:rsidR="006A731A">
        <w:rPr>
          <w:rFonts w:ascii="Times New Roman" w:hAnsi="Times New Roman" w:cs="Times New Roman"/>
          <w:sz w:val="20"/>
          <w:szCs w:val="20"/>
        </w:rPr>
        <w:t xml:space="preserve"> – Sacred Heart / </w:t>
      </w:r>
      <w:proofErr w:type="spellStart"/>
      <w:r w:rsidR="006A731A">
        <w:rPr>
          <w:rFonts w:ascii="Times New Roman" w:hAnsi="Times New Roman" w:cs="Times New Roman"/>
          <w:sz w:val="20"/>
          <w:szCs w:val="20"/>
        </w:rPr>
        <w:t>Kaynor</w:t>
      </w:r>
      <w:proofErr w:type="spellEnd"/>
      <w:r w:rsidR="006A731A">
        <w:rPr>
          <w:rFonts w:ascii="Times New Roman" w:hAnsi="Times New Roman" w:cs="Times New Roman"/>
          <w:sz w:val="20"/>
          <w:szCs w:val="20"/>
        </w:rPr>
        <w:tab/>
        <w:t xml:space="preserve"> **</w:t>
      </w:r>
      <w:r w:rsidR="006A731A">
        <w:rPr>
          <w:rFonts w:ascii="Times New Roman" w:hAnsi="Times New Roman" w:cs="Times New Roman"/>
          <w:sz w:val="20"/>
          <w:szCs w:val="20"/>
        </w:rPr>
        <w:tab/>
      </w:r>
      <w:r w:rsidR="00935A81">
        <w:rPr>
          <w:rFonts w:ascii="Times New Roman" w:hAnsi="Times New Roman" w:cs="Times New Roman"/>
          <w:sz w:val="20"/>
          <w:szCs w:val="20"/>
        </w:rPr>
        <w:t>_____</w:t>
      </w:r>
    </w:p>
    <w:p w:rsidR="00935A81" w:rsidRDefault="00935A81"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Waterford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414</w:t>
      </w:r>
    </w:p>
    <w:p w:rsidR="00935A81" w:rsidRDefault="00935A81"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Wethersfield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565</w:t>
      </w:r>
    </w:p>
    <w:p w:rsidR="00935A81" w:rsidRDefault="00935A81"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Windsor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597</w:t>
      </w:r>
    </w:p>
    <w:p w:rsidR="000D7308"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Wood</w:t>
      </w:r>
      <w:r w:rsidR="00953BEA">
        <w:rPr>
          <w:rFonts w:ascii="Times New Roman" w:hAnsi="Times New Roman" w:cs="Times New Roman"/>
          <w:sz w:val="20"/>
          <w:szCs w:val="20"/>
        </w:rPr>
        <w:t>stock Academy</w:t>
      </w:r>
      <w:r w:rsidR="00953BEA">
        <w:rPr>
          <w:rFonts w:ascii="Times New Roman" w:hAnsi="Times New Roman" w:cs="Times New Roman"/>
          <w:sz w:val="20"/>
          <w:szCs w:val="20"/>
        </w:rPr>
        <w:tab/>
      </w:r>
      <w:r w:rsidR="00953BEA">
        <w:rPr>
          <w:rFonts w:ascii="Times New Roman" w:hAnsi="Times New Roman" w:cs="Times New Roman"/>
          <w:sz w:val="20"/>
          <w:szCs w:val="20"/>
        </w:rPr>
        <w:tab/>
      </w:r>
      <w:r w:rsidR="00953BEA">
        <w:rPr>
          <w:rFonts w:ascii="Times New Roman" w:hAnsi="Times New Roman" w:cs="Times New Roman"/>
          <w:sz w:val="20"/>
          <w:szCs w:val="20"/>
        </w:rPr>
        <w:tab/>
      </w:r>
      <w:r w:rsidR="00935A81">
        <w:rPr>
          <w:rFonts w:ascii="Times New Roman" w:hAnsi="Times New Roman" w:cs="Times New Roman"/>
          <w:sz w:val="20"/>
          <w:szCs w:val="20"/>
        </w:rPr>
        <w:t>559</w:t>
      </w:r>
    </w:p>
    <w:p w:rsidR="007E3321" w:rsidRPr="002F2290" w:rsidRDefault="007E3321" w:rsidP="000D7308">
      <w:pPr>
        <w:spacing w:after="0" w:line="240" w:lineRule="auto"/>
        <w:rPr>
          <w:rFonts w:ascii="Times New Roman" w:hAnsi="Times New Roman" w:cs="Times New Roman"/>
          <w:sz w:val="20"/>
          <w:szCs w:val="20"/>
        </w:rPr>
      </w:pPr>
    </w:p>
    <w:p w:rsidR="000D7308" w:rsidRPr="002F2290" w:rsidRDefault="000D7308" w:rsidP="000D7308">
      <w:pPr>
        <w:spacing w:after="0" w:line="240" w:lineRule="auto"/>
        <w:rPr>
          <w:rFonts w:ascii="Times New Roman" w:hAnsi="Times New Roman" w:cs="Times New Roman"/>
          <w:sz w:val="20"/>
          <w:szCs w:val="20"/>
        </w:rPr>
      </w:pPr>
    </w:p>
    <w:p w:rsidR="000D7308" w:rsidRDefault="000D7308" w:rsidP="000D7308">
      <w:pPr>
        <w:spacing w:after="0" w:line="240" w:lineRule="auto"/>
        <w:rPr>
          <w:rFonts w:ascii="Times New Roman" w:hAnsi="Times New Roman" w:cs="Times New Roman"/>
        </w:rPr>
      </w:pPr>
    </w:p>
    <w:p w:rsidR="000D7308" w:rsidRDefault="000D7308" w:rsidP="000D7308">
      <w:pPr>
        <w:spacing w:after="0" w:line="240" w:lineRule="auto"/>
        <w:rPr>
          <w:rFonts w:ascii="Times New Roman" w:hAnsi="Times New Roman" w:cs="Times New Roman"/>
        </w:rPr>
      </w:pPr>
    </w:p>
    <w:p w:rsidR="000D7308" w:rsidRDefault="000D7308" w:rsidP="000D7308">
      <w:pPr>
        <w:spacing w:after="0" w:line="240" w:lineRule="auto"/>
        <w:rPr>
          <w:rFonts w:ascii="Times New Roman" w:hAnsi="Times New Roman" w:cs="Times New Roman"/>
        </w:rPr>
      </w:pPr>
    </w:p>
    <w:p w:rsidR="000D7308" w:rsidRDefault="000D7308" w:rsidP="000D7308">
      <w:pPr>
        <w:spacing w:after="0" w:line="240" w:lineRule="auto"/>
        <w:rPr>
          <w:rFonts w:ascii="Times New Roman" w:hAnsi="Times New Roman" w:cs="Times New Roman"/>
        </w:rPr>
      </w:pPr>
    </w:p>
    <w:p w:rsidR="000D7308" w:rsidRDefault="000D7308" w:rsidP="000D7308">
      <w:pPr>
        <w:spacing w:after="0" w:line="240" w:lineRule="auto"/>
        <w:rPr>
          <w:rFonts w:ascii="Times New Roman" w:hAnsi="Times New Roman" w:cs="Times New Roman"/>
        </w:rPr>
      </w:pPr>
    </w:p>
    <w:p w:rsidR="000D7308" w:rsidRDefault="000D7308" w:rsidP="000D7308">
      <w:pPr>
        <w:spacing w:after="0" w:line="240" w:lineRule="auto"/>
        <w:rPr>
          <w:rFonts w:ascii="Times New Roman" w:hAnsi="Times New Roman" w:cs="Times New Roman"/>
        </w:rPr>
      </w:pPr>
    </w:p>
    <w:p w:rsidR="000D7308" w:rsidRDefault="000D7308" w:rsidP="000D7308">
      <w:pPr>
        <w:spacing w:after="0" w:line="240" w:lineRule="auto"/>
        <w:rPr>
          <w:rFonts w:ascii="Times New Roman" w:hAnsi="Times New Roman" w:cs="Times New Roman"/>
        </w:rPr>
      </w:pPr>
    </w:p>
    <w:p w:rsidR="000D7308" w:rsidRPr="002F2290" w:rsidRDefault="000D7308" w:rsidP="002F2290">
      <w:pPr>
        <w:pStyle w:val="Footer"/>
        <w:tabs>
          <w:tab w:val="clear" w:pos="4680"/>
          <w:tab w:val="clear" w:pos="9360"/>
        </w:tabs>
        <w:rPr>
          <w:rFonts w:ascii="Times New Roman" w:hAnsi="Times New Roman" w:cs="Times New Roman"/>
        </w:rPr>
      </w:pPr>
    </w:p>
    <w:p w:rsidR="000D7308" w:rsidRDefault="000D7308" w:rsidP="000D7308">
      <w:pPr>
        <w:spacing w:after="0" w:line="240" w:lineRule="auto"/>
        <w:rPr>
          <w:rFonts w:ascii="Times New Roman" w:hAnsi="Times New Roman" w:cs="Times New Roman"/>
        </w:rPr>
      </w:pPr>
    </w:p>
    <w:p w:rsidR="000D7308" w:rsidRDefault="000D7308" w:rsidP="000D7308">
      <w:pPr>
        <w:spacing w:after="0" w:line="240" w:lineRule="auto"/>
        <w:rPr>
          <w:rFonts w:ascii="Times New Roman" w:hAnsi="Times New Roman" w:cs="Times New Roman"/>
        </w:rPr>
      </w:pPr>
    </w:p>
    <w:p w:rsidR="000D7308" w:rsidRDefault="000D7308" w:rsidP="000D7308">
      <w:pPr>
        <w:spacing w:after="0" w:line="240" w:lineRule="auto"/>
        <w:rPr>
          <w:rFonts w:ascii="Times New Roman" w:hAnsi="Times New Roman" w:cs="Times New Roman"/>
        </w:rPr>
      </w:pPr>
    </w:p>
    <w:p w:rsidR="002F2290" w:rsidRDefault="002F2290" w:rsidP="000D7308">
      <w:pPr>
        <w:spacing w:after="0" w:line="240" w:lineRule="auto"/>
        <w:rPr>
          <w:rFonts w:ascii="Times New Roman" w:hAnsi="Times New Roman" w:cs="Times New Roman"/>
        </w:rPr>
      </w:pPr>
    </w:p>
    <w:p w:rsidR="005A6076" w:rsidRDefault="005A6076" w:rsidP="000D7308">
      <w:pPr>
        <w:spacing w:after="0" w:line="240" w:lineRule="auto"/>
        <w:rPr>
          <w:rFonts w:ascii="Times New Roman" w:hAnsi="Times New Roman" w:cs="Times New Roman"/>
        </w:rPr>
      </w:pPr>
    </w:p>
    <w:p w:rsidR="000F4437" w:rsidRDefault="000F4437" w:rsidP="000D7308">
      <w:pPr>
        <w:spacing w:after="0" w:line="240" w:lineRule="auto"/>
        <w:rPr>
          <w:rFonts w:ascii="Times New Roman" w:hAnsi="Times New Roman" w:cs="Times New Roman"/>
        </w:rPr>
      </w:pPr>
    </w:p>
    <w:p w:rsidR="000F4437" w:rsidRDefault="000F4437" w:rsidP="000D7308">
      <w:pPr>
        <w:spacing w:after="0" w:line="240" w:lineRule="auto"/>
        <w:rPr>
          <w:rFonts w:ascii="Times New Roman" w:hAnsi="Times New Roman" w:cs="Times New Roman"/>
        </w:rPr>
      </w:pPr>
    </w:p>
    <w:p w:rsidR="000D7308" w:rsidRPr="00531E23" w:rsidRDefault="000D7308" w:rsidP="000D7308">
      <w:pPr>
        <w:spacing w:after="0" w:line="240" w:lineRule="auto"/>
        <w:rPr>
          <w:rFonts w:ascii="Times New Roman" w:hAnsi="Times New Roman" w:cs="Times New Roman"/>
          <w:sz w:val="20"/>
          <w:szCs w:val="20"/>
        </w:rPr>
      </w:pPr>
      <w:r w:rsidRPr="00531E23">
        <w:rPr>
          <w:rFonts w:ascii="Times New Roman" w:hAnsi="Times New Roman" w:cs="Times New Roman"/>
          <w:sz w:val="20"/>
          <w:szCs w:val="20"/>
        </w:rPr>
        <w:t>Girls Division</w:t>
      </w:r>
    </w:p>
    <w:p w:rsidR="000D7308" w:rsidRDefault="000D7308" w:rsidP="000D7308">
      <w:pPr>
        <w:spacing w:after="0" w:line="240" w:lineRule="auto"/>
        <w:rPr>
          <w:rFonts w:ascii="Times New Roman" w:hAnsi="Times New Roman" w:cs="Times New Roman"/>
        </w:rPr>
      </w:pPr>
    </w:p>
    <w:p w:rsidR="000D7308" w:rsidRPr="002F2290"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u w:val="single"/>
        </w:rPr>
        <w:t>M – 2</w:t>
      </w:r>
      <w:r w:rsidR="00935A81">
        <w:rPr>
          <w:rFonts w:ascii="Times New Roman" w:hAnsi="Times New Roman" w:cs="Times New Roman"/>
          <w:sz w:val="20"/>
          <w:szCs w:val="20"/>
          <w:u w:val="single"/>
        </w:rPr>
        <w:t>54</w:t>
      </w:r>
      <w:r w:rsidRPr="002F2290">
        <w:rPr>
          <w:rFonts w:ascii="Times New Roman" w:hAnsi="Times New Roman" w:cs="Times New Roman"/>
          <w:sz w:val="20"/>
          <w:szCs w:val="20"/>
          <w:u w:val="single"/>
        </w:rPr>
        <w:t>-4</w:t>
      </w:r>
      <w:r w:rsidR="00935A81">
        <w:rPr>
          <w:rFonts w:ascii="Times New Roman" w:hAnsi="Times New Roman" w:cs="Times New Roman"/>
          <w:sz w:val="20"/>
          <w:szCs w:val="20"/>
          <w:u w:val="single"/>
        </w:rPr>
        <w:t>00</w:t>
      </w:r>
      <w:r w:rsidRPr="002F2290">
        <w:rPr>
          <w:rFonts w:ascii="Times New Roman" w:hAnsi="Times New Roman" w:cs="Times New Roman"/>
          <w:sz w:val="20"/>
          <w:szCs w:val="20"/>
          <w:u w:val="single"/>
        </w:rPr>
        <w:t xml:space="preserve"> (</w:t>
      </w:r>
      <w:r w:rsidR="005A6076">
        <w:rPr>
          <w:rFonts w:ascii="Times New Roman" w:hAnsi="Times New Roman" w:cs="Times New Roman"/>
          <w:sz w:val="20"/>
          <w:szCs w:val="20"/>
          <w:u w:val="single"/>
        </w:rPr>
        <w:t>4</w:t>
      </w:r>
      <w:r w:rsidR="00935A81">
        <w:rPr>
          <w:rFonts w:ascii="Times New Roman" w:hAnsi="Times New Roman" w:cs="Times New Roman"/>
          <w:sz w:val="20"/>
          <w:szCs w:val="20"/>
          <w:u w:val="single"/>
        </w:rPr>
        <w:t>1</w:t>
      </w:r>
      <w:r w:rsidRPr="002F2290">
        <w:rPr>
          <w:rFonts w:ascii="Times New Roman" w:hAnsi="Times New Roman" w:cs="Times New Roman"/>
          <w:sz w:val="20"/>
          <w:szCs w:val="20"/>
          <w:u w:val="single"/>
        </w:rPr>
        <w:t>)</w:t>
      </w:r>
    </w:p>
    <w:p w:rsidR="00BB4701" w:rsidRDefault="00BB4701"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Ansonia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935A81">
        <w:rPr>
          <w:rFonts w:ascii="Times New Roman" w:hAnsi="Times New Roman" w:cs="Times New Roman"/>
          <w:sz w:val="20"/>
          <w:szCs w:val="20"/>
        </w:rPr>
        <w:t>254</w:t>
      </w:r>
    </w:p>
    <w:p w:rsidR="000D7308"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Beacon Falls – Woodland</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2F2290">
        <w:rPr>
          <w:rFonts w:ascii="Times New Roman" w:hAnsi="Times New Roman" w:cs="Times New Roman"/>
          <w:sz w:val="20"/>
          <w:szCs w:val="20"/>
        </w:rPr>
        <w:tab/>
      </w:r>
      <w:r w:rsidR="00935A81">
        <w:rPr>
          <w:rFonts w:ascii="Times New Roman" w:hAnsi="Times New Roman" w:cs="Times New Roman"/>
          <w:sz w:val="20"/>
          <w:szCs w:val="20"/>
        </w:rPr>
        <w:t>331</w:t>
      </w:r>
    </w:p>
    <w:p w:rsidR="00D06A70" w:rsidRDefault="00935A81"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Bloomfield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269</w:t>
      </w:r>
    </w:p>
    <w:p w:rsidR="000B165F" w:rsidRPr="002F2290" w:rsidRDefault="00D06A70"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Bridgeport – </w:t>
      </w:r>
      <w:proofErr w:type="spellStart"/>
      <w:r>
        <w:rPr>
          <w:rFonts w:ascii="Times New Roman" w:hAnsi="Times New Roman" w:cs="Times New Roman"/>
          <w:sz w:val="20"/>
          <w:szCs w:val="20"/>
        </w:rPr>
        <w:t>B</w:t>
      </w:r>
      <w:r w:rsidR="00935A81">
        <w:rPr>
          <w:rFonts w:ascii="Times New Roman" w:hAnsi="Times New Roman" w:cs="Times New Roman"/>
          <w:sz w:val="20"/>
          <w:szCs w:val="20"/>
        </w:rPr>
        <w:t>assick</w:t>
      </w:r>
      <w:proofErr w:type="spellEnd"/>
      <w:r w:rsidR="00935A81">
        <w:rPr>
          <w:rFonts w:ascii="Times New Roman" w:hAnsi="Times New Roman" w:cs="Times New Roman"/>
          <w:sz w:val="20"/>
          <w:szCs w:val="20"/>
        </w:rPr>
        <w:tab/>
      </w:r>
      <w:r w:rsidR="00935A81">
        <w:rPr>
          <w:rFonts w:ascii="Times New Roman" w:hAnsi="Times New Roman" w:cs="Times New Roman"/>
          <w:sz w:val="20"/>
          <w:szCs w:val="20"/>
        </w:rPr>
        <w:tab/>
      </w:r>
      <w:r w:rsidR="00935A81">
        <w:rPr>
          <w:rFonts w:ascii="Times New Roman" w:hAnsi="Times New Roman" w:cs="Times New Roman"/>
          <w:sz w:val="20"/>
          <w:szCs w:val="20"/>
        </w:rPr>
        <w:tab/>
        <w:t>325</w:t>
      </w:r>
    </w:p>
    <w:p w:rsidR="000D7308"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Burlington – Lewis Mills</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2F2290">
        <w:rPr>
          <w:rFonts w:ascii="Times New Roman" w:hAnsi="Times New Roman" w:cs="Times New Roman"/>
          <w:sz w:val="20"/>
          <w:szCs w:val="20"/>
        </w:rPr>
        <w:tab/>
      </w:r>
      <w:r w:rsidR="00935A81">
        <w:rPr>
          <w:rFonts w:ascii="Times New Roman" w:hAnsi="Times New Roman" w:cs="Times New Roman"/>
          <w:sz w:val="20"/>
          <w:szCs w:val="20"/>
        </w:rPr>
        <w:t>358</w:t>
      </w:r>
    </w:p>
    <w:p w:rsidR="00EE3B17" w:rsidRDefault="00EE3B17"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Clinton – Morgan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935A81">
        <w:rPr>
          <w:rFonts w:ascii="Times New Roman" w:hAnsi="Times New Roman" w:cs="Times New Roman"/>
          <w:sz w:val="20"/>
          <w:szCs w:val="20"/>
        </w:rPr>
        <w:t>291</w:t>
      </w:r>
    </w:p>
    <w:p w:rsidR="004F34CC" w:rsidRDefault="004F34CC"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Colchester – Bacon Academy</w:t>
      </w:r>
      <w:r>
        <w:rPr>
          <w:rFonts w:ascii="Times New Roman" w:hAnsi="Times New Roman" w:cs="Times New Roman"/>
          <w:sz w:val="20"/>
          <w:szCs w:val="20"/>
        </w:rPr>
        <w:tab/>
      </w:r>
      <w:r w:rsidR="00935A81">
        <w:rPr>
          <w:rFonts w:ascii="Times New Roman" w:hAnsi="Times New Roman" w:cs="Times New Roman"/>
          <w:sz w:val="20"/>
          <w:szCs w:val="20"/>
        </w:rPr>
        <w:tab/>
        <w:t>285</w:t>
      </w:r>
    </w:p>
    <w:p w:rsidR="00935A81" w:rsidRDefault="00935A81"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Cromwell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261</w:t>
      </w:r>
    </w:p>
    <w:p w:rsidR="005A6076" w:rsidRDefault="005A6076" w:rsidP="005A6076">
      <w:pPr>
        <w:spacing w:after="0" w:line="240" w:lineRule="auto"/>
        <w:rPr>
          <w:rFonts w:ascii="Times New Roman" w:hAnsi="Times New Roman" w:cs="Times New Roman"/>
          <w:sz w:val="20"/>
          <w:szCs w:val="20"/>
        </w:rPr>
      </w:pPr>
      <w:r w:rsidRPr="005A6076">
        <w:rPr>
          <w:rFonts w:ascii="Times New Roman" w:hAnsi="Times New Roman" w:cs="Times New Roman"/>
          <w:b/>
          <w:i/>
          <w:sz w:val="20"/>
          <w:szCs w:val="20"/>
        </w:rPr>
        <w:t>Danbury – Immaculate</w:t>
      </w:r>
      <w:r w:rsidR="00935A81">
        <w:rPr>
          <w:rFonts w:ascii="Times New Roman" w:hAnsi="Times New Roman" w:cs="Times New Roman"/>
          <w:sz w:val="20"/>
          <w:szCs w:val="20"/>
        </w:rPr>
        <w:tab/>
        <w:t>***</w:t>
      </w:r>
      <w:r w:rsidR="00935A81">
        <w:rPr>
          <w:rFonts w:ascii="Times New Roman" w:hAnsi="Times New Roman" w:cs="Times New Roman"/>
          <w:sz w:val="20"/>
          <w:szCs w:val="20"/>
        </w:rPr>
        <w:tab/>
      </w:r>
      <w:r w:rsidR="00935A81">
        <w:rPr>
          <w:rFonts w:ascii="Times New Roman" w:hAnsi="Times New Roman" w:cs="Times New Roman"/>
          <w:sz w:val="20"/>
          <w:szCs w:val="20"/>
        </w:rPr>
        <w:tab/>
        <w:t>229</w:t>
      </w:r>
    </w:p>
    <w:p w:rsidR="000D7308"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Deep River – Valley Reg.</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2F2290">
        <w:rPr>
          <w:rFonts w:ascii="Times New Roman" w:hAnsi="Times New Roman" w:cs="Times New Roman"/>
          <w:sz w:val="20"/>
          <w:szCs w:val="20"/>
        </w:rPr>
        <w:tab/>
      </w:r>
      <w:r w:rsidR="00935A81">
        <w:rPr>
          <w:rFonts w:ascii="Times New Roman" w:hAnsi="Times New Roman" w:cs="Times New Roman"/>
          <w:sz w:val="20"/>
          <w:szCs w:val="20"/>
        </w:rPr>
        <w:t>305</w:t>
      </w:r>
    </w:p>
    <w:p w:rsidR="000D7308"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Ellington</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935A81">
        <w:rPr>
          <w:rFonts w:ascii="Times New Roman" w:hAnsi="Times New Roman" w:cs="Times New Roman"/>
          <w:sz w:val="20"/>
          <w:szCs w:val="20"/>
        </w:rPr>
        <w:t>377</w:t>
      </w:r>
    </w:p>
    <w:p w:rsidR="004F34CC" w:rsidRPr="004F34CC" w:rsidRDefault="004F34CC" w:rsidP="000D7308">
      <w:pPr>
        <w:spacing w:after="0" w:line="240" w:lineRule="auto"/>
        <w:rPr>
          <w:rFonts w:ascii="Times New Roman" w:hAnsi="Times New Roman" w:cs="Times New Roman"/>
          <w:sz w:val="20"/>
          <w:szCs w:val="20"/>
        </w:rPr>
      </w:pPr>
      <w:r w:rsidRPr="005A6076">
        <w:rPr>
          <w:rFonts w:ascii="Times New Roman" w:hAnsi="Times New Roman" w:cs="Times New Roman"/>
          <w:sz w:val="20"/>
          <w:szCs w:val="20"/>
        </w:rPr>
        <w:t>Fairfield – Notre Dame Catholic</w:t>
      </w:r>
      <w:r w:rsidR="00B16327">
        <w:rPr>
          <w:rFonts w:ascii="Times New Roman" w:hAnsi="Times New Roman" w:cs="Times New Roman"/>
          <w:b/>
          <w:i/>
          <w:sz w:val="20"/>
          <w:szCs w:val="20"/>
        </w:rPr>
        <w:t xml:space="preserve"> </w:t>
      </w:r>
      <w:r w:rsidR="00D06A70">
        <w:rPr>
          <w:rFonts w:ascii="Times New Roman" w:hAnsi="Times New Roman" w:cs="Times New Roman"/>
          <w:b/>
          <w:i/>
          <w:sz w:val="20"/>
          <w:szCs w:val="20"/>
        </w:rPr>
        <w:tab/>
      </w:r>
      <w:r w:rsidR="00935A81">
        <w:rPr>
          <w:rFonts w:ascii="Times New Roman" w:hAnsi="Times New Roman" w:cs="Times New Roman"/>
          <w:sz w:val="20"/>
          <w:szCs w:val="20"/>
        </w:rPr>
        <w:tab/>
        <w:t>258</w:t>
      </w:r>
    </w:p>
    <w:p w:rsidR="000D7308"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Granby Memorial</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2F2290">
        <w:rPr>
          <w:rFonts w:ascii="Times New Roman" w:hAnsi="Times New Roman" w:cs="Times New Roman"/>
          <w:sz w:val="20"/>
          <w:szCs w:val="20"/>
        </w:rPr>
        <w:tab/>
      </w:r>
      <w:r w:rsidR="00935A81">
        <w:rPr>
          <w:rFonts w:ascii="Times New Roman" w:hAnsi="Times New Roman" w:cs="Times New Roman"/>
          <w:sz w:val="20"/>
          <w:szCs w:val="20"/>
        </w:rPr>
        <w:t>278</w:t>
      </w:r>
    </w:p>
    <w:p w:rsidR="00BB4701" w:rsidRPr="002F2290" w:rsidRDefault="00BB4701"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Griswold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935A81">
        <w:rPr>
          <w:rFonts w:ascii="Times New Roman" w:hAnsi="Times New Roman" w:cs="Times New Roman"/>
          <w:sz w:val="20"/>
          <w:szCs w:val="20"/>
        </w:rPr>
        <w:t>285</w:t>
      </w:r>
    </w:p>
    <w:p w:rsidR="00F40E19" w:rsidRDefault="00935A81"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Hartford – A.I. Prince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346</w:t>
      </w:r>
    </w:p>
    <w:p w:rsidR="00D06A70" w:rsidRPr="002F2290" w:rsidRDefault="00935A81"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Hartford – HMTCA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274</w:t>
      </w:r>
    </w:p>
    <w:p w:rsidR="000D7308"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Higganum – Haddam-Killingworth</w:t>
      </w:r>
      <w:r w:rsidRPr="002F2290">
        <w:rPr>
          <w:rFonts w:ascii="Times New Roman" w:hAnsi="Times New Roman" w:cs="Times New Roman"/>
          <w:sz w:val="20"/>
          <w:szCs w:val="20"/>
        </w:rPr>
        <w:tab/>
      </w:r>
      <w:r w:rsidR="002F2290">
        <w:rPr>
          <w:rFonts w:ascii="Times New Roman" w:hAnsi="Times New Roman" w:cs="Times New Roman"/>
          <w:sz w:val="20"/>
          <w:szCs w:val="20"/>
        </w:rPr>
        <w:tab/>
      </w:r>
      <w:r w:rsidR="00935A81">
        <w:rPr>
          <w:rFonts w:ascii="Times New Roman" w:hAnsi="Times New Roman" w:cs="Times New Roman"/>
          <w:sz w:val="20"/>
          <w:szCs w:val="20"/>
        </w:rPr>
        <w:t>313</w:t>
      </w:r>
    </w:p>
    <w:p w:rsidR="000D7308" w:rsidRPr="002F2290" w:rsidRDefault="00EE3B17"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Mancheste</w:t>
      </w:r>
      <w:r w:rsidR="00D304AB">
        <w:rPr>
          <w:rFonts w:ascii="Times New Roman" w:hAnsi="Times New Roman" w:cs="Times New Roman"/>
          <w:sz w:val="20"/>
          <w:szCs w:val="20"/>
        </w:rPr>
        <w:t>r – East Catholic</w:t>
      </w:r>
      <w:r w:rsidR="00D304AB">
        <w:rPr>
          <w:rFonts w:ascii="Times New Roman" w:hAnsi="Times New Roman" w:cs="Times New Roman"/>
          <w:sz w:val="20"/>
          <w:szCs w:val="20"/>
        </w:rPr>
        <w:tab/>
      </w:r>
      <w:r w:rsidR="00D304AB">
        <w:rPr>
          <w:rFonts w:ascii="Times New Roman" w:hAnsi="Times New Roman" w:cs="Times New Roman"/>
          <w:sz w:val="20"/>
          <w:szCs w:val="20"/>
        </w:rPr>
        <w:tab/>
      </w:r>
      <w:r w:rsidR="00935A81">
        <w:rPr>
          <w:rFonts w:ascii="Times New Roman" w:hAnsi="Times New Roman" w:cs="Times New Roman"/>
          <w:sz w:val="20"/>
          <w:szCs w:val="20"/>
        </w:rPr>
        <w:t>267</w:t>
      </w:r>
    </w:p>
    <w:p w:rsidR="000D7308"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Meriden – Wilcox Tech.</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2F2290">
        <w:rPr>
          <w:rFonts w:ascii="Times New Roman" w:hAnsi="Times New Roman" w:cs="Times New Roman"/>
          <w:sz w:val="20"/>
          <w:szCs w:val="20"/>
        </w:rPr>
        <w:tab/>
      </w:r>
      <w:r w:rsidR="00935A81">
        <w:rPr>
          <w:rFonts w:ascii="Times New Roman" w:hAnsi="Times New Roman" w:cs="Times New Roman"/>
          <w:sz w:val="20"/>
          <w:szCs w:val="20"/>
        </w:rPr>
        <w:t>329</w:t>
      </w:r>
    </w:p>
    <w:p w:rsidR="00935A81" w:rsidRDefault="00935A81"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Milford – Jonathan Law</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398</w:t>
      </w:r>
    </w:p>
    <w:p w:rsidR="00D06A70" w:rsidRDefault="00935A81"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Milford – Lauralton Hall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363</w:t>
      </w:r>
    </w:p>
    <w:p w:rsidR="000D7308" w:rsidRPr="002F2290"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Milfor</w:t>
      </w:r>
      <w:r w:rsidR="00935A81">
        <w:rPr>
          <w:rFonts w:ascii="Times New Roman" w:hAnsi="Times New Roman" w:cs="Times New Roman"/>
          <w:sz w:val="20"/>
          <w:szCs w:val="20"/>
        </w:rPr>
        <w:t>d – Platt Tech.</w:t>
      </w:r>
      <w:r w:rsidR="00935A81">
        <w:rPr>
          <w:rFonts w:ascii="Times New Roman" w:hAnsi="Times New Roman" w:cs="Times New Roman"/>
          <w:sz w:val="20"/>
          <w:szCs w:val="20"/>
        </w:rPr>
        <w:tab/>
      </w:r>
      <w:r w:rsidR="00935A81">
        <w:rPr>
          <w:rFonts w:ascii="Times New Roman" w:hAnsi="Times New Roman" w:cs="Times New Roman"/>
          <w:sz w:val="20"/>
          <w:szCs w:val="20"/>
        </w:rPr>
        <w:tab/>
      </w:r>
      <w:r w:rsidR="00935A81">
        <w:rPr>
          <w:rFonts w:ascii="Times New Roman" w:hAnsi="Times New Roman" w:cs="Times New Roman"/>
          <w:sz w:val="20"/>
          <w:szCs w:val="20"/>
        </w:rPr>
        <w:tab/>
        <w:t>294</w:t>
      </w:r>
    </w:p>
    <w:p w:rsidR="000D7308"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Montville</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935A81">
        <w:rPr>
          <w:rFonts w:ascii="Times New Roman" w:hAnsi="Times New Roman" w:cs="Times New Roman"/>
          <w:sz w:val="20"/>
          <w:szCs w:val="20"/>
        </w:rPr>
        <w:t>292</w:t>
      </w:r>
    </w:p>
    <w:p w:rsidR="00935A81" w:rsidRDefault="00935A81"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New Britain – Goodwin Tech.</w:t>
      </w:r>
      <w:r>
        <w:rPr>
          <w:rFonts w:ascii="Times New Roman" w:hAnsi="Times New Roman" w:cs="Times New Roman"/>
          <w:sz w:val="20"/>
          <w:szCs w:val="20"/>
        </w:rPr>
        <w:tab/>
      </w:r>
      <w:r>
        <w:rPr>
          <w:rFonts w:ascii="Times New Roman" w:hAnsi="Times New Roman" w:cs="Times New Roman"/>
          <w:sz w:val="20"/>
          <w:szCs w:val="20"/>
        </w:rPr>
        <w:tab/>
        <w:t>285</w:t>
      </w:r>
    </w:p>
    <w:p w:rsidR="00D304AB" w:rsidRDefault="00D304AB"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New Fairfield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935A81">
        <w:rPr>
          <w:rFonts w:ascii="Times New Roman" w:hAnsi="Times New Roman" w:cs="Times New Roman"/>
          <w:sz w:val="20"/>
          <w:szCs w:val="20"/>
        </w:rPr>
        <w:t>359</w:t>
      </w:r>
    </w:p>
    <w:p w:rsidR="000B165F" w:rsidRPr="002F2290" w:rsidRDefault="00935A81"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New Haven – Amistad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390</w:t>
      </w:r>
    </w:p>
    <w:p w:rsidR="000D7308"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North Branford</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935A81">
        <w:rPr>
          <w:rFonts w:ascii="Times New Roman" w:hAnsi="Times New Roman" w:cs="Times New Roman"/>
          <w:sz w:val="20"/>
          <w:szCs w:val="20"/>
        </w:rPr>
        <w:t>288</w:t>
      </w:r>
    </w:p>
    <w:p w:rsidR="000B165F" w:rsidRDefault="000B165F"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Norwich Tech. / Ac. Holy Family **</w:t>
      </w:r>
      <w:r>
        <w:rPr>
          <w:rFonts w:ascii="Times New Roman" w:hAnsi="Times New Roman" w:cs="Times New Roman"/>
          <w:sz w:val="20"/>
          <w:szCs w:val="20"/>
        </w:rPr>
        <w:tab/>
      </w:r>
      <w:r w:rsidR="00935A81">
        <w:rPr>
          <w:rFonts w:ascii="Times New Roman" w:hAnsi="Times New Roman" w:cs="Times New Roman"/>
          <w:sz w:val="20"/>
          <w:szCs w:val="20"/>
        </w:rPr>
        <w:t>_____</w:t>
      </w:r>
    </w:p>
    <w:p w:rsidR="00EE3B17" w:rsidRPr="002F2290" w:rsidRDefault="00EE3B17"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Oxford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935A81">
        <w:rPr>
          <w:rFonts w:ascii="Times New Roman" w:hAnsi="Times New Roman" w:cs="Times New Roman"/>
          <w:sz w:val="20"/>
          <w:szCs w:val="20"/>
        </w:rPr>
        <w:t>292</w:t>
      </w:r>
    </w:p>
    <w:p w:rsidR="000D7308" w:rsidRPr="002F2290"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Plainfield</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935A81">
        <w:rPr>
          <w:rFonts w:ascii="Times New Roman" w:hAnsi="Times New Roman" w:cs="Times New Roman"/>
          <w:sz w:val="20"/>
          <w:szCs w:val="20"/>
        </w:rPr>
        <w:t>323</w:t>
      </w:r>
    </w:p>
    <w:p w:rsidR="000D7308" w:rsidRPr="002F2290"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Plainville</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935A81">
        <w:rPr>
          <w:rFonts w:ascii="Times New Roman" w:hAnsi="Times New Roman" w:cs="Times New Roman"/>
          <w:sz w:val="20"/>
          <w:szCs w:val="20"/>
        </w:rPr>
        <w:t>311</w:t>
      </w:r>
    </w:p>
    <w:p w:rsidR="000D7308" w:rsidRPr="002F2290"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Rocky Hill</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935A81">
        <w:rPr>
          <w:rFonts w:ascii="Times New Roman" w:hAnsi="Times New Roman" w:cs="Times New Roman"/>
          <w:sz w:val="20"/>
          <w:szCs w:val="20"/>
        </w:rPr>
        <w:t>369</w:t>
      </w:r>
    </w:p>
    <w:p w:rsidR="000D7308" w:rsidRPr="002F2290"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Seymour</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935A81">
        <w:rPr>
          <w:rFonts w:ascii="Times New Roman" w:hAnsi="Times New Roman" w:cs="Times New Roman"/>
          <w:sz w:val="20"/>
          <w:szCs w:val="20"/>
        </w:rPr>
        <w:t>348</w:t>
      </w:r>
    </w:p>
    <w:p w:rsidR="000D7308"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Stonington</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935A81">
        <w:rPr>
          <w:rFonts w:ascii="Times New Roman" w:hAnsi="Times New Roman" w:cs="Times New Roman"/>
          <w:sz w:val="20"/>
          <w:szCs w:val="20"/>
        </w:rPr>
        <w:t>317</w:t>
      </w:r>
    </w:p>
    <w:p w:rsidR="00D06A70" w:rsidRDefault="00935A81"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Tolland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398</w:t>
      </w:r>
    </w:p>
    <w:p w:rsidR="00D06A70" w:rsidRPr="002F2290" w:rsidRDefault="00935A81"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Watertown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373</w:t>
      </w:r>
    </w:p>
    <w:p w:rsidR="000D7308"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Weston</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935A81">
        <w:rPr>
          <w:rFonts w:ascii="Times New Roman" w:hAnsi="Times New Roman" w:cs="Times New Roman"/>
          <w:sz w:val="20"/>
          <w:szCs w:val="20"/>
        </w:rPr>
        <w:t>370</w:t>
      </w:r>
    </w:p>
    <w:p w:rsidR="00935A81" w:rsidRPr="002F2290" w:rsidRDefault="00935A81"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Windham</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265</w:t>
      </w:r>
    </w:p>
    <w:p w:rsidR="000D7308" w:rsidRPr="002F2290" w:rsidRDefault="00935A81"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Winsted – N.W. Reg.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381</w:t>
      </w:r>
    </w:p>
    <w:p w:rsidR="000D7308" w:rsidRDefault="000D7308" w:rsidP="000D7308">
      <w:pPr>
        <w:spacing w:after="0" w:line="240" w:lineRule="auto"/>
        <w:rPr>
          <w:rFonts w:ascii="Times New Roman" w:hAnsi="Times New Roman" w:cs="Times New Roman"/>
          <w:sz w:val="20"/>
          <w:szCs w:val="20"/>
        </w:rPr>
      </w:pPr>
      <w:r w:rsidRPr="002F2290">
        <w:rPr>
          <w:rFonts w:ascii="Times New Roman" w:hAnsi="Times New Roman" w:cs="Times New Roman"/>
          <w:sz w:val="20"/>
          <w:szCs w:val="20"/>
        </w:rPr>
        <w:t>Wolcott</w:t>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Pr="002F2290">
        <w:rPr>
          <w:rFonts w:ascii="Times New Roman" w:hAnsi="Times New Roman" w:cs="Times New Roman"/>
          <w:sz w:val="20"/>
          <w:szCs w:val="20"/>
        </w:rPr>
        <w:tab/>
      </w:r>
      <w:r w:rsidR="00935A81">
        <w:rPr>
          <w:rFonts w:ascii="Times New Roman" w:hAnsi="Times New Roman" w:cs="Times New Roman"/>
          <w:sz w:val="20"/>
          <w:szCs w:val="20"/>
        </w:rPr>
        <w:t>363</w:t>
      </w:r>
    </w:p>
    <w:p w:rsidR="000B165F" w:rsidRDefault="000B165F"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Woo</w:t>
      </w:r>
      <w:r w:rsidR="004F34CC">
        <w:rPr>
          <w:rFonts w:ascii="Times New Roman" w:hAnsi="Times New Roman" w:cs="Times New Roman"/>
          <w:sz w:val="20"/>
          <w:szCs w:val="20"/>
        </w:rPr>
        <w:t>dbury</w:t>
      </w:r>
      <w:r w:rsidR="00935A81">
        <w:rPr>
          <w:rFonts w:ascii="Times New Roman" w:hAnsi="Times New Roman" w:cs="Times New Roman"/>
          <w:sz w:val="20"/>
          <w:szCs w:val="20"/>
        </w:rPr>
        <w:t xml:space="preserve"> – </w:t>
      </w:r>
      <w:proofErr w:type="spellStart"/>
      <w:r w:rsidR="00935A81">
        <w:rPr>
          <w:rFonts w:ascii="Times New Roman" w:hAnsi="Times New Roman" w:cs="Times New Roman"/>
          <w:sz w:val="20"/>
          <w:szCs w:val="20"/>
        </w:rPr>
        <w:t>Nonnewaug</w:t>
      </w:r>
      <w:proofErr w:type="spellEnd"/>
      <w:r w:rsidR="00935A81">
        <w:rPr>
          <w:rFonts w:ascii="Times New Roman" w:hAnsi="Times New Roman" w:cs="Times New Roman"/>
          <w:sz w:val="20"/>
          <w:szCs w:val="20"/>
        </w:rPr>
        <w:tab/>
      </w:r>
      <w:r w:rsidR="00935A81">
        <w:rPr>
          <w:rFonts w:ascii="Times New Roman" w:hAnsi="Times New Roman" w:cs="Times New Roman"/>
          <w:sz w:val="20"/>
          <w:szCs w:val="20"/>
        </w:rPr>
        <w:tab/>
      </w:r>
      <w:r w:rsidR="00935A81">
        <w:rPr>
          <w:rFonts w:ascii="Times New Roman" w:hAnsi="Times New Roman" w:cs="Times New Roman"/>
          <w:sz w:val="20"/>
          <w:szCs w:val="20"/>
        </w:rPr>
        <w:tab/>
        <w:t>380</w:t>
      </w:r>
    </w:p>
    <w:p w:rsidR="003203F2" w:rsidRDefault="003203F2" w:rsidP="000D7308">
      <w:pPr>
        <w:spacing w:after="0" w:line="240" w:lineRule="auto"/>
        <w:rPr>
          <w:rFonts w:ascii="Times New Roman" w:hAnsi="Times New Roman" w:cs="Times New Roman"/>
          <w:sz w:val="20"/>
          <w:szCs w:val="20"/>
        </w:rPr>
      </w:pPr>
    </w:p>
    <w:p w:rsidR="003203F2" w:rsidRDefault="003203F2" w:rsidP="000D7308">
      <w:pPr>
        <w:spacing w:after="0" w:line="240" w:lineRule="auto"/>
        <w:rPr>
          <w:rFonts w:ascii="Times New Roman" w:hAnsi="Times New Roman" w:cs="Times New Roman"/>
          <w:sz w:val="20"/>
          <w:szCs w:val="20"/>
        </w:rPr>
      </w:pPr>
    </w:p>
    <w:p w:rsidR="004F34CC" w:rsidRDefault="004F34CC" w:rsidP="004F34CC">
      <w:pPr>
        <w:pStyle w:val="Heading7"/>
      </w:pPr>
      <w:r>
        <w:t>No Team</w:t>
      </w:r>
    </w:p>
    <w:p w:rsidR="004F34CC" w:rsidRDefault="004F34CC" w:rsidP="004F34CC">
      <w:pPr>
        <w:spacing w:after="0" w:line="240" w:lineRule="auto"/>
        <w:rPr>
          <w:rFonts w:ascii="Times New Roman" w:hAnsi="Times New Roman" w:cs="Times New Roman"/>
          <w:sz w:val="20"/>
          <w:szCs w:val="20"/>
        </w:rPr>
      </w:pPr>
      <w:r>
        <w:rPr>
          <w:rFonts w:ascii="Times New Roman" w:hAnsi="Times New Roman" w:cs="Times New Roman"/>
          <w:sz w:val="20"/>
          <w:szCs w:val="20"/>
        </w:rPr>
        <w:t>Ansonia – O’Brien</w:t>
      </w:r>
      <w:r>
        <w:rPr>
          <w:rFonts w:ascii="Times New Roman" w:hAnsi="Times New Roman" w:cs="Times New Roman"/>
          <w:sz w:val="20"/>
          <w:szCs w:val="20"/>
        </w:rPr>
        <w:tab/>
      </w:r>
      <w:r>
        <w:rPr>
          <w:rFonts w:ascii="Times New Roman" w:hAnsi="Times New Roman" w:cs="Times New Roman"/>
          <w:sz w:val="20"/>
          <w:szCs w:val="20"/>
        </w:rPr>
        <w:tab/>
      </w:r>
      <w:r w:rsidR="00935A81">
        <w:rPr>
          <w:rFonts w:ascii="Times New Roman" w:hAnsi="Times New Roman" w:cs="Times New Roman"/>
          <w:sz w:val="20"/>
          <w:szCs w:val="20"/>
        </w:rPr>
        <w:t>275</w:t>
      </w:r>
    </w:p>
    <w:p w:rsidR="004F34CC" w:rsidRDefault="00935A81" w:rsidP="004F34CC">
      <w:pPr>
        <w:spacing w:after="0" w:line="240" w:lineRule="auto"/>
        <w:rPr>
          <w:rFonts w:ascii="Times New Roman" w:hAnsi="Times New Roman" w:cs="Times New Roman"/>
          <w:sz w:val="20"/>
          <w:szCs w:val="20"/>
        </w:rPr>
      </w:pPr>
      <w:r>
        <w:rPr>
          <w:rFonts w:ascii="Times New Roman" w:hAnsi="Times New Roman" w:cs="Times New Roman"/>
          <w:sz w:val="20"/>
          <w:szCs w:val="20"/>
        </w:rPr>
        <w:t>Danbury – Abbott Tech.</w:t>
      </w:r>
      <w:r>
        <w:rPr>
          <w:rFonts w:ascii="Times New Roman" w:hAnsi="Times New Roman" w:cs="Times New Roman"/>
          <w:sz w:val="20"/>
          <w:szCs w:val="20"/>
        </w:rPr>
        <w:tab/>
      </w:r>
      <w:r>
        <w:rPr>
          <w:rFonts w:ascii="Times New Roman" w:hAnsi="Times New Roman" w:cs="Times New Roman"/>
          <w:sz w:val="20"/>
          <w:szCs w:val="20"/>
        </w:rPr>
        <w:tab/>
        <w:t>271</w:t>
      </w:r>
    </w:p>
    <w:p w:rsidR="004F34CC" w:rsidRDefault="004F34CC" w:rsidP="004F34CC">
      <w:pPr>
        <w:spacing w:after="0" w:line="240" w:lineRule="auto"/>
        <w:rPr>
          <w:rFonts w:ascii="Times New Roman" w:hAnsi="Times New Roman" w:cs="Times New Roman"/>
          <w:sz w:val="20"/>
          <w:szCs w:val="20"/>
        </w:rPr>
      </w:pPr>
      <w:r>
        <w:rPr>
          <w:rFonts w:ascii="Times New Roman" w:hAnsi="Times New Roman" w:cs="Times New Roman"/>
          <w:sz w:val="20"/>
          <w:szCs w:val="20"/>
        </w:rPr>
        <w:t>Hamden –</w:t>
      </w:r>
      <w:r w:rsidR="00935A81">
        <w:rPr>
          <w:rFonts w:ascii="Times New Roman" w:hAnsi="Times New Roman" w:cs="Times New Roman"/>
          <w:sz w:val="20"/>
          <w:szCs w:val="20"/>
        </w:rPr>
        <w:t xml:space="preserve"> Eli Whitney</w:t>
      </w:r>
      <w:r w:rsidR="00935A81">
        <w:rPr>
          <w:rFonts w:ascii="Times New Roman" w:hAnsi="Times New Roman" w:cs="Times New Roman"/>
          <w:sz w:val="20"/>
          <w:szCs w:val="20"/>
        </w:rPr>
        <w:tab/>
      </w:r>
      <w:r w:rsidR="00935A81">
        <w:rPr>
          <w:rFonts w:ascii="Times New Roman" w:hAnsi="Times New Roman" w:cs="Times New Roman"/>
          <w:sz w:val="20"/>
          <w:szCs w:val="20"/>
        </w:rPr>
        <w:tab/>
        <w:t>299</w:t>
      </w:r>
    </w:p>
    <w:p w:rsidR="004F34CC" w:rsidRDefault="00935A81" w:rsidP="004F34CC">
      <w:pPr>
        <w:spacing w:after="0" w:line="240" w:lineRule="auto"/>
        <w:rPr>
          <w:rFonts w:ascii="Times New Roman" w:hAnsi="Times New Roman" w:cs="Times New Roman"/>
          <w:sz w:val="20"/>
          <w:szCs w:val="20"/>
        </w:rPr>
      </w:pPr>
      <w:r>
        <w:rPr>
          <w:rFonts w:ascii="Times New Roman" w:hAnsi="Times New Roman" w:cs="Times New Roman"/>
          <w:sz w:val="20"/>
          <w:szCs w:val="20"/>
        </w:rPr>
        <w:t>Hartford – Achievement</w:t>
      </w:r>
      <w:r>
        <w:rPr>
          <w:rFonts w:ascii="Times New Roman" w:hAnsi="Times New Roman" w:cs="Times New Roman"/>
          <w:sz w:val="20"/>
          <w:szCs w:val="20"/>
        </w:rPr>
        <w:tab/>
      </w:r>
      <w:r>
        <w:rPr>
          <w:rFonts w:ascii="Times New Roman" w:hAnsi="Times New Roman" w:cs="Times New Roman"/>
          <w:sz w:val="20"/>
          <w:szCs w:val="20"/>
        </w:rPr>
        <w:tab/>
        <w:t>155</w:t>
      </w:r>
    </w:p>
    <w:p w:rsidR="004F34CC" w:rsidRDefault="00D06A70" w:rsidP="004F34CC">
      <w:pPr>
        <w:spacing w:after="0" w:line="240" w:lineRule="auto"/>
        <w:rPr>
          <w:rFonts w:ascii="Times New Roman" w:hAnsi="Times New Roman" w:cs="Times New Roman"/>
          <w:sz w:val="20"/>
          <w:szCs w:val="20"/>
        </w:rPr>
      </w:pPr>
      <w:r>
        <w:rPr>
          <w:rFonts w:ascii="Times New Roman" w:hAnsi="Times New Roman" w:cs="Times New Roman"/>
          <w:sz w:val="20"/>
          <w:szCs w:val="20"/>
        </w:rPr>
        <w:t>Hartford – University</w:t>
      </w:r>
      <w:r w:rsidR="00935A81">
        <w:rPr>
          <w:rFonts w:ascii="Times New Roman" w:hAnsi="Times New Roman" w:cs="Times New Roman"/>
          <w:sz w:val="20"/>
          <w:szCs w:val="20"/>
        </w:rPr>
        <w:tab/>
      </w:r>
      <w:r w:rsidR="00935A81">
        <w:rPr>
          <w:rFonts w:ascii="Times New Roman" w:hAnsi="Times New Roman" w:cs="Times New Roman"/>
          <w:sz w:val="20"/>
          <w:szCs w:val="20"/>
        </w:rPr>
        <w:tab/>
        <w:t>167</w:t>
      </w:r>
    </w:p>
    <w:p w:rsidR="00D06A70" w:rsidRDefault="00935A81" w:rsidP="004F34CC">
      <w:pPr>
        <w:spacing w:after="0" w:line="240" w:lineRule="auto"/>
        <w:rPr>
          <w:rFonts w:ascii="Times New Roman" w:hAnsi="Times New Roman" w:cs="Times New Roman"/>
          <w:sz w:val="20"/>
          <w:szCs w:val="20"/>
        </w:rPr>
      </w:pPr>
      <w:r>
        <w:rPr>
          <w:rFonts w:ascii="Times New Roman" w:hAnsi="Times New Roman" w:cs="Times New Roman"/>
          <w:sz w:val="20"/>
          <w:szCs w:val="20"/>
        </w:rPr>
        <w:t>Hartford – Weaver</w:t>
      </w:r>
      <w:r>
        <w:rPr>
          <w:rFonts w:ascii="Times New Roman" w:hAnsi="Times New Roman" w:cs="Times New Roman"/>
          <w:sz w:val="20"/>
          <w:szCs w:val="20"/>
        </w:rPr>
        <w:tab/>
      </w:r>
      <w:r>
        <w:rPr>
          <w:rFonts w:ascii="Times New Roman" w:hAnsi="Times New Roman" w:cs="Times New Roman"/>
          <w:sz w:val="20"/>
          <w:szCs w:val="20"/>
        </w:rPr>
        <w:tab/>
        <w:t>264</w:t>
      </w:r>
    </w:p>
    <w:p w:rsidR="004F34CC" w:rsidRDefault="00935A81" w:rsidP="004F34CC">
      <w:pPr>
        <w:spacing w:after="0" w:line="240" w:lineRule="auto"/>
        <w:rPr>
          <w:rFonts w:ascii="Times New Roman" w:hAnsi="Times New Roman" w:cs="Times New Roman"/>
          <w:sz w:val="20"/>
          <w:szCs w:val="20"/>
        </w:rPr>
      </w:pPr>
      <w:r>
        <w:rPr>
          <w:rFonts w:ascii="Times New Roman" w:hAnsi="Times New Roman" w:cs="Times New Roman"/>
          <w:sz w:val="20"/>
          <w:szCs w:val="20"/>
        </w:rPr>
        <w:t>Killingly – Ellis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198</w:t>
      </w:r>
    </w:p>
    <w:p w:rsidR="004F34CC" w:rsidRDefault="004F34CC" w:rsidP="004F34CC">
      <w:pPr>
        <w:spacing w:after="0" w:line="240" w:lineRule="auto"/>
        <w:rPr>
          <w:rFonts w:ascii="Times New Roman" w:hAnsi="Times New Roman" w:cs="Times New Roman"/>
          <w:sz w:val="20"/>
          <w:szCs w:val="20"/>
        </w:rPr>
      </w:pPr>
      <w:r>
        <w:rPr>
          <w:rFonts w:ascii="Times New Roman" w:hAnsi="Times New Roman" w:cs="Times New Roman"/>
          <w:sz w:val="20"/>
          <w:szCs w:val="20"/>
        </w:rPr>
        <w:t>Ma</w:t>
      </w:r>
      <w:r w:rsidR="00935A81">
        <w:rPr>
          <w:rFonts w:ascii="Times New Roman" w:hAnsi="Times New Roman" w:cs="Times New Roman"/>
          <w:sz w:val="20"/>
          <w:szCs w:val="20"/>
        </w:rPr>
        <w:t>nchester – Cheney Tech.</w:t>
      </w:r>
      <w:r w:rsidR="00935A81">
        <w:rPr>
          <w:rFonts w:ascii="Times New Roman" w:hAnsi="Times New Roman" w:cs="Times New Roman"/>
          <w:sz w:val="20"/>
          <w:szCs w:val="20"/>
        </w:rPr>
        <w:tab/>
        <w:t>150</w:t>
      </w:r>
    </w:p>
    <w:p w:rsidR="001A581F" w:rsidRDefault="00935A81" w:rsidP="004F34C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Middletown – </w:t>
      </w:r>
      <w:proofErr w:type="spellStart"/>
      <w:r>
        <w:rPr>
          <w:rFonts w:ascii="Times New Roman" w:hAnsi="Times New Roman" w:cs="Times New Roman"/>
          <w:sz w:val="20"/>
          <w:szCs w:val="20"/>
        </w:rPr>
        <w:t>Vinal</w:t>
      </w:r>
      <w:proofErr w:type="spellEnd"/>
      <w:r>
        <w:rPr>
          <w:rFonts w:ascii="Times New Roman" w:hAnsi="Times New Roman" w:cs="Times New Roman"/>
          <w:sz w:val="20"/>
          <w:szCs w:val="20"/>
        </w:rPr>
        <w:t xml:space="preserve"> Tech.</w:t>
      </w:r>
      <w:r>
        <w:rPr>
          <w:rFonts w:ascii="Times New Roman" w:hAnsi="Times New Roman" w:cs="Times New Roman"/>
          <w:sz w:val="20"/>
          <w:szCs w:val="20"/>
        </w:rPr>
        <w:tab/>
      </w:r>
      <w:r>
        <w:rPr>
          <w:rFonts w:ascii="Times New Roman" w:hAnsi="Times New Roman" w:cs="Times New Roman"/>
          <w:sz w:val="20"/>
          <w:szCs w:val="20"/>
        </w:rPr>
        <w:tab/>
        <w:t>121</w:t>
      </w:r>
    </w:p>
    <w:p w:rsidR="001A581F" w:rsidRDefault="00935A81" w:rsidP="004F34CC">
      <w:pPr>
        <w:spacing w:after="0" w:line="240" w:lineRule="auto"/>
        <w:rPr>
          <w:rFonts w:ascii="Times New Roman" w:hAnsi="Times New Roman" w:cs="Times New Roman"/>
          <w:sz w:val="20"/>
          <w:szCs w:val="20"/>
        </w:rPr>
      </w:pPr>
      <w:r>
        <w:rPr>
          <w:rFonts w:ascii="Times New Roman" w:hAnsi="Times New Roman" w:cs="Times New Roman"/>
          <w:sz w:val="20"/>
          <w:szCs w:val="20"/>
        </w:rPr>
        <w:t>Stamford – Wright Tech.</w:t>
      </w:r>
      <w:r>
        <w:rPr>
          <w:rFonts w:ascii="Times New Roman" w:hAnsi="Times New Roman" w:cs="Times New Roman"/>
          <w:sz w:val="20"/>
          <w:szCs w:val="20"/>
        </w:rPr>
        <w:tab/>
      </w:r>
      <w:r>
        <w:rPr>
          <w:rFonts w:ascii="Times New Roman" w:hAnsi="Times New Roman" w:cs="Times New Roman"/>
          <w:sz w:val="20"/>
          <w:szCs w:val="20"/>
        </w:rPr>
        <w:tab/>
        <w:t>181</w:t>
      </w:r>
    </w:p>
    <w:p w:rsidR="004F34CC" w:rsidRDefault="00935A81" w:rsidP="004F34CC">
      <w:pPr>
        <w:spacing w:after="0" w:line="240" w:lineRule="auto"/>
        <w:rPr>
          <w:rFonts w:ascii="Times New Roman" w:hAnsi="Times New Roman" w:cs="Times New Roman"/>
          <w:sz w:val="20"/>
          <w:szCs w:val="20"/>
        </w:rPr>
      </w:pPr>
      <w:r>
        <w:rPr>
          <w:rFonts w:ascii="Times New Roman" w:hAnsi="Times New Roman" w:cs="Times New Roman"/>
          <w:sz w:val="20"/>
          <w:szCs w:val="20"/>
        </w:rPr>
        <w:t>Waterbury Career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459</w:t>
      </w:r>
    </w:p>
    <w:p w:rsidR="004F34CC" w:rsidRDefault="00935A81" w:rsidP="004F34CC">
      <w:pPr>
        <w:spacing w:after="0" w:line="240" w:lineRule="auto"/>
        <w:rPr>
          <w:rFonts w:ascii="Times New Roman" w:hAnsi="Times New Roman" w:cs="Times New Roman"/>
          <w:sz w:val="20"/>
          <w:szCs w:val="20"/>
        </w:rPr>
      </w:pPr>
      <w:r>
        <w:rPr>
          <w:rFonts w:ascii="Times New Roman" w:hAnsi="Times New Roman" w:cs="Times New Roman"/>
          <w:sz w:val="20"/>
          <w:szCs w:val="20"/>
        </w:rPr>
        <w:t>Waterbury – Crosby</w:t>
      </w:r>
      <w:r>
        <w:rPr>
          <w:rFonts w:ascii="Times New Roman" w:hAnsi="Times New Roman" w:cs="Times New Roman"/>
          <w:sz w:val="20"/>
          <w:szCs w:val="20"/>
        </w:rPr>
        <w:tab/>
      </w:r>
      <w:r>
        <w:rPr>
          <w:rFonts w:ascii="Times New Roman" w:hAnsi="Times New Roman" w:cs="Times New Roman"/>
          <w:sz w:val="20"/>
          <w:szCs w:val="20"/>
        </w:rPr>
        <w:tab/>
        <w:t>601</w:t>
      </w:r>
    </w:p>
    <w:p w:rsidR="004F34CC" w:rsidRDefault="004F34CC" w:rsidP="004F34CC">
      <w:pPr>
        <w:spacing w:after="0" w:line="240" w:lineRule="auto"/>
        <w:rPr>
          <w:rFonts w:ascii="Times New Roman" w:hAnsi="Times New Roman" w:cs="Times New Roman"/>
          <w:sz w:val="20"/>
          <w:szCs w:val="20"/>
        </w:rPr>
      </w:pPr>
      <w:r>
        <w:rPr>
          <w:rFonts w:ascii="Times New Roman" w:hAnsi="Times New Roman" w:cs="Times New Roman"/>
          <w:sz w:val="20"/>
          <w:szCs w:val="20"/>
        </w:rPr>
        <w:t>Waterbury – K</w:t>
      </w:r>
      <w:r w:rsidR="00935A81">
        <w:rPr>
          <w:rFonts w:ascii="Times New Roman" w:hAnsi="Times New Roman" w:cs="Times New Roman"/>
          <w:sz w:val="20"/>
          <w:szCs w:val="20"/>
        </w:rPr>
        <w:t>ennedy</w:t>
      </w:r>
      <w:r w:rsidR="00935A81">
        <w:rPr>
          <w:rFonts w:ascii="Times New Roman" w:hAnsi="Times New Roman" w:cs="Times New Roman"/>
          <w:sz w:val="20"/>
          <w:szCs w:val="20"/>
        </w:rPr>
        <w:tab/>
      </w:r>
      <w:r w:rsidR="00935A81">
        <w:rPr>
          <w:rFonts w:ascii="Times New Roman" w:hAnsi="Times New Roman" w:cs="Times New Roman"/>
          <w:sz w:val="20"/>
          <w:szCs w:val="20"/>
        </w:rPr>
        <w:tab/>
        <w:t>548</w:t>
      </w:r>
    </w:p>
    <w:p w:rsidR="004F34CC" w:rsidRDefault="004F34CC" w:rsidP="004F34CC">
      <w:pPr>
        <w:spacing w:after="0" w:line="240" w:lineRule="auto"/>
        <w:rPr>
          <w:rFonts w:ascii="Times New Roman" w:hAnsi="Times New Roman" w:cs="Times New Roman"/>
        </w:rPr>
      </w:pPr>
      <w:r>
        <w:rPr>
          <w:rFonts w:ascii="Times New Roman" w:hAnsi="Times New Roman" w:cs="Times New Roman"/>
          <w:sz w:val="20"/>
          <w:szCs w:val="20"/>
        </w:rPr>
        <w:t>Wa</w:t>
      </w:r>
      <w:r w:rsidR="00D06A70">
        <w:rPr>
          <w:rFonts w:ascii="Times New Roman" w:hAnsi="Times New Roman" w:cs="Times New Roman"/>
          <w:sz w:val="20"/>
          <w:szCs w:val="20"/>
        </w:rPr>
        <w:t xml:space="preserve">terbury </w:t>
      </w:r>
      <w:r w:rsidR="00935A81">
        <w:rPr>
          <w:rFonts w:ascii="Times New Roman" w:hAnsi="Times New Roman" w:cs="Times New Roman"/>
          <w:sz w:val="20"/>
          <w:szCs w:val="20"/>
        </w:rPr>
        <w:t xml:space="preserve">– </w:t>
      </w:r>
      <w:proofErr w:type="spellStart"/>
      <w:r w:rsidR="00935A81">
        <w:rPr>
          <w:rFonts w:ascii="Times New Roman" w:hAnsi="Times New Roman" w:cs="Times New Roman"/>
          <w:sz w:val="20"/>
          <w:szCs w:val="20"/>
        </w:rPr>
        <w:t>Wilby</w:t>
      </w:r>
      <w:proofErr w:type="spellEnd"/>
      <w:r w:rsidR="00935A81">
        <w:rPr>
          <w:rFonts w:ascii="Times New Roman" w:hAnsi="Times New Roman" w:cs="Times New Roman"/>
          <w:sz w:val="20"/>
          <w:szCs w:val="20"/>
        </w:rPr>
        <w:tab/>
      </w:r>
      <w:r w:rsidR="00935A81">
        <w:rPr>
          <w:rFonts w:ascii="Times New Roman" w:hAnsi="Times New Roman" w:cs="Times New Roman"/>
          <w:sz w:val="20"/>
          <w:szCs w:val="20"/>
        </w:rPr>
        <w:tab/>
        <w:t>544</w:t>
      </w:r>
    </w:p>
    <w:p w:rsidR="004F34CC" w:rsidRDefault="004F34CC" w:rsidP="000D7308">
      <w:pPr>
        <w:spacing w:after="0" w:line="240" w:lineRule="auto"/>
        <w:rPr>
          <w:rFonts w:ascii="Times New Roman" w:hAnsi="Times New Roman" w:cs="Times New Roman"/>
          <w:sz w:val="20"/>
          <w:szCs w:val="20"/>
          <w:u w:val="single"/>
        </w:rPr>
      </w:pPr>
    </w:p>
    <w:p w:rsidR="004F34CC" w:rsidRDefault="004F34CC" w:rsidP="000D7308">
      <w:pPr>
        <w:spacing w:after="0" w:line="240" w:lineRule="auto"/>
        <w:rPr>
          <w:rFonts w:ascii="Times New Roman" w:hAnsi="Times New Roman" w:cs="Times New Roman"/>
          <w:sz w:val="20"/>
          <w:szCs w:val="20"/>
          <w:u w:val="single"/>
        </w:rPr>
      </w:pPr>
    </w:p>
    <w:p w:rsidR="00256CF6" w:rsidRDefault="00256CF6" w:rsidP="000D7308">
      <w:pPr>
        <w:spacing w:after="0" w:line="240" w:lineRule="auto"/>
        <w:rPr>
          <w:rFonts w:ascii="Times New Roman" w:hAnsi="Times New Roman" w:cs="Times New Roman"/>
          <w:sz w:val="20"/>
          <w:szCs w:val="20"/>
          <w:u w:val="single"/>
        </w:rPr>
      </w:pPr>
    </w:p>
    <w:p w:rsidR="003203F2" w:rsidRDefault="003203F2" w:rsidP="000D7308">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 xml:space="preserve">S </w:t>
      </w:r>
      <w:r w:rsidRPr="003203F2">
        <w:rPr>
          <w:rFonts w:ascii="Times New Roman" w:hAnsi="Times New Roman" w:cs="Times New Roman"/>
          <w:sz w:val="20"/>
          <w:szCs w:val="20"/>
          <w:u w:val="single"/>
        </w:rPr>
        <w:t>Division – Up to 2</w:t>
      </w:r>
      <w:r w:rsidR="006A731A">
        <w:rPr>
          <w:rFonts w:ascii="Times New Roman" w:hAnsi="Times New Roman" w:cs="Times New Roman"/>
          <w:sz w:val="20"/>
          <w:szCs w:val="20"/>
          <w:u w:val="single"/>
        </w:rPr>
        <w:t>5</w:t>
      </w:r>
      <w:r w:rsidR="00935A81">
        <w:rPr>
          <w:rFonts w:ascii="Times New Roman" w:hAnsi="Times New Roman" w:cs="Times New Roman"/>
          <w:sz w:val="20"/>
          <w:szCs w:val="20"/>
          <w:u w:val="single"/>
        </w:rPr>
        <w:t>3</w:t>
      </w:r>
      <w:r>
        <w:rPr>
          <w:rFonts w:ascii="Times New Roman" w:hAnsi="Times New Roman" w:cs="Times New Roman"/>
          <w:sz w:val="20"/>
          <w:szCs w:val="20"/>
        </w:rPr>
        <w:t xml:space="preserve"> (4</w:t>
      </w:r>
      <w:r w:rsidR="00935A81">
        <w:rPr>
          <w:rFonts w:ascii="Times New Roman" w:hAnsi="Times New Roman" w:cs="Times New Roman"/>
          <w:sz w:val="20"/>
          <w:szCs w:val="20"/>
        </w:rPr>
        <w:t>2</w:t>
      </w:r>
      <w:r>
        <w:rPr>
          <w:rFonts w:ascii="Times New Roman" w:hAnsi="Times New Roman" w:cs="Times New Roman"/>
          <w:sz w:val="20"/>
          <w:szCs w:val="20"/>
        </w:rPr>
        <w:t>)</w:t>
      </w:r>
    </w:p>
    <w:p w:rsidR="003203F2" w:rsidRDefault="008A1211"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Bloomfield – MLC</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201</w:t>
      </w:r>
    </w:p>
    <w:p w:rsidR="003203F2" w:rsidRDefault="003203F2"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Bolton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8A1211">
        <w:rPr>
          <w:rFonts w:ascii="Times New Roman" w:hAnsi="Times New Roman" w:cs="Times New Roman"/>
          <w:sz w:val="20"/>
          <w:szCs w:val="20"/>
        </w:rPr>
        <w:t>128</w:t>
      </w:r>
    </w:p>
    <w:p w:rsidR="003203F2" w:rsidRDefault="003203F2"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B</w:t>
      </w:r>
      <w:r w:rsidR="004F34CC">
        <w:rPr>
          <w:rFonts w:ascii="Times New Roman" w:hAnsi="Times New Roman" w:cs="Times New Roman"/>
          <w:sz w:val="20"/>
          <w:szCs w:val="20"/>
        </w:rPr>
        <w:t>ridgeport – Kolbe Cathe</w:t>
      </w:r>
      <w:r w:rsidR="008A1211">
        <w:rPr>
          <w:rFonts w:ascii="Times New Roman" w:hAnsi="Times New Roman" w:cs="Times New Roman"/>
          <w:sz w:val="20"/>
          <w:szCs w:val="20"/>
        </w:rPr>
        <w:t>dral</w:t>
      </w:r>
      <w:r w:rsidR="008A1211">
        <w:rPr>
          <w:rFonts w:ascii="Times New Roman" w:hAnsi="Times New Roman" w:cs="Times New Roman"/>
          <w:sz w:val="20"/>
          <w:szCs w:val="20"/>
        </w:rPr>
        <w:tab/>
      </w:r>
      <w:r w:rsidR="008A1211">
        <w:rPr>
          <w:rFonts w:ascii="Times New Roman" w:hAnsi="Times New Roman" w:cs="Times New Roman"/>
          <w:sz w:val="20"/>
          <w:szCs w:val="20"/>
        </w:rPr>
        <w:tab/>
        <w:t>149</w:t>
      </w:r>
    </w:p>
    <w:p w:rsidR="003203F2" w:rsidRDefault="003203F2"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Bristol – St. Paul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8A1211">
        <w:rPr>
          <w:rFonts w:ascii="Times New Roman" w:hAnsi="Times New Roman" w:cs="Times New Roman"/>
          <w:sz w:val="20"/>
          <w:szCs w:val="20"/>
        </w:rPr>
        <w:t>211</w:t>
      </w:r>
    </w:p>
    <w:p w:rsidR="00256CF6" w:rsidRDefault="00256CF6" w:rsidP="00256CF6">
      <w:pPr>
        <w:spacing w:after="0" w:line="240" w:lineRule="auto"/>
        <w:rPr>
          <w:rFonts w:ascii="Times New Roman" w:hAnsi="Times New Roman" w:cs="Times New Roman"/>
          <w:sz w:val="20"/>
          <w:szCs w:val="20"/>
        </w:rPr>
      </w:pPr>
      <w:r>
        <w:rPr>
          <w:rFonts w:ascii="Times New Roman" w:hAnsi="Times New Roman" w:cs="Times New Roman"/>
          <w:sz w:val="20"/>
          <w:szCs w:val="20"/>
        </w:rPr>
        <w:t>Canton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8A1211">
        <w:rPr>
          <w:rFonts w:ascii="Times New Roman" w:hAnsi="Times New Roman" w:cs="Times New Roman"/>
          <w:sz w:val="20"/>
          <w:szCs w:val="20"/>
        </w:rPr>
        <w:t>235</w:t>
      </w:r>
    </w:p>
    <w:p w:rsidR="003203F2" w:rsidRDefault="008A1211"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Chaplin – Parish Hill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40</w:t>
      </w:r>
    </w:p>
    <w:p w:rsidR="00B817BE" w:rsidRDefault="008A1211"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Civic Leadership / AAE **</w:t>
      </w:r>
      <w:r>
        <w:rPr>
          <w:rFonts w:ascii="Times New Roman" w:hAnsi="Times New Roman" w:cs="Times New Roman"/>
          <w:sz w:val="20"/>
          <w:szCs w:val="20"/>
        </w:rPr>
        <w:tab/>
      </w:r>
      <w:r>
        <w:rPr>
          <w:rFonts w:ascii="Times New Roman" w:hAnsi="Times New Roman" w:cs="Times New Roman"/>
          <w:sz w:val="20"/>
          <w:szCs w:val="20"/>
        </w:rPr>
        <w:tab/>
        <w:t>_____</w:t>
      </w:r>
    </w:p>
    <w:p w:rsidR="003203F2" w:rsidRDefault="003203F2"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Coventry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8A1211">
        <w:rPr>
          <w:rFonts w:ascii="Times New Roman" w:hAnsi="Times New Roman" w:cs="Times New Roman"/>
          <w:sz w:val="20"/>
          <w:szCs w:val="20"/>
        </w:rPr>
        <w:t>235</w:t>
      </w:r>
    </w:p>
    <w:p w:rsidR="003203F2" w:rsidRDefault="003203F2"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Derby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8A1211">
        <w:rPr>
          <w:rFonts w:ascii="Times New Roman" w:hAnsi="Times New Roman" w:cs="Times New Roman"/>
          <w:sz w:val="20"/>
          <w:szCs w:val="20"/>
        </w:rPr>
        <w:t>191</w:t>
      </w:r>
    </w:p>
    <w:p w:rsidR="000B165F" w:rsidRDefault="000B165F"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Durham – Cogi</w:t>
      </w:r>
      <w:r w:rsidR="008A1211">
        <w:rPr>
          <w:rFonts w:ascii="Times New Roman" w:hAnsi="Times New Roman" w:cs="Times New Roman"/>
          <w:sz w:val="20"/>
          <w:szCs w:val="20"/>
        </w:rPr>
        <w:t>nchaug</w:t>
      </w:r>
      <w:r w:rsidR="008A1211">
        <w:rPr>
          <w:rFonts w:ascii="Times New Roman" w:hAnsi="Times New Roman" w:cs="Times New Roman"/>
          <w:sz w:val="20"/>
          <w:szCs w:val="20"/>
        </w:rPr>
        <w:tab/>
      </w:r>
      <w:r w:rsidR="008A1211">
        <w:rPr>
          <w:rFonts w:ascii="Times New Roman" w:hAnsi="Times New Roman" w:cs="Times New Roman"/>
          <w:sz w:val="20"/>
          <w:szCs w:val="20"/>
        </w:rPr>
        <w:tab/>
      </w:r>
      <w:r w:rsidR="008A1211">
        <w:rPr>
          <w:rFonts w:ascii="Times New Roman" w:hAnsi="Times New Roman" w:cs="Times New Roman"/>
          <w:sz w:val="20"/>
          <w:szCs w:val="20"/>
        </w:rPr>
        <w:tab/>
        <w:t>240</w:t>
      </w:r>
    </w:p>
    <w:p w:rsidR="003203F2" w:rsidRDefault="003203F2"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East Granby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8A1211">
        <w:rPr>
          <w:rFonts w:ascii="Times New Roman" w:hAnsi="Times New Roman" w:cs="Times New Roman"/>
          <w:sz w:val="20"/>
          <w:szCs w:val="20"/>
        </w:rPr>
        <w:t>131</w:t>
      </w:r>
    </w:p>
    <w:p w:rsidR="003203F2" w:rsidRDefault="008A1211"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East Haddam – Hale Ray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135</w:t>
      </w:r>
    </w:p>
    <w:p w:rsidR="000B165F" w:rsidRDefault="004F34CC"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East Hampton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8A1211">
        <w:rPr>
          <w:rFonts w:ascii="Times New Roman" w:hAnsi="Times New Roman" w:cs="Times New Roman"/>
          <w:sz w:val="20"/>
          <w:szCs w:val="20"/>
        </w:rPr>
        <w:t>236</w:t>
      </w:r>
    </w:p>
    <w:p w:rsidR="003203F2" w:rsidRDefault="003203F2"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East Windsor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8A1211">
        <w:rPr>
          <w:rFonts w:ascii="Times New Roman" w:hAnsi="Times New Roman" w:cs="Times New Roman"/>
          <w:sz w:val="20"/>
          <w:szCs w:val="20"/>
        </w:rPr>
        <w:t>124</w:t>
      </w:r>
    </w:p>
    <w:p w:rsidR="003203F2" w:rsidRDefault="003203F2"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Falls </w:t>
      </w:r>
      <w:r w:rsidR="000B165F">
        <w:rPr>
          <w:rFonts w:ascii="Times New Roman" w:hAnsi="Times New Roman" w:cs="Times New Roman"/>
          <w:sz w:val="20"/>
          <w:szCs w:val="20"/>
        </w:rPr>
        <w:t>Village – Housatonic Valley</w:t>
      </w:r>
      <w:r w:rsidR="000B165F">
        <w:rPr>
          <w:rFonts w:ascii="Times New Roman" w:hAnsi="Times New Roman" w:cs="Times New Roman"/>
          <w:sz w:val="20"/>
          <w:szCs w:val="20"/>
        </w:rPr>
        <w:tab/>
      </w:r>
      <w:r w:rsidR="000B165F">
        <w:rPr>
          <w:rFonts w:ascii="Times New Roman" w:hAnsi="Times New Roman" w:cs="Times New Roman"/>
          <w:sz w:val="20"/>
          <w:szCs w:val="20"/>
        </w:rPr>
        <w:tab/>
      </w:r>
      <w:r w:rsidR="008A1211">
        <w:rPr>
          <w:rFonts w:ascii="Times New Roman" w:hAnsi="Times New Roman" w:cs="Times New Roman"/>
          <w:sz w:val="20"/>
          <w:szCs w:val="20"/>
        </w:rPr>
        <w:t>175</w:t>
      </w:r>
    </w:p>
    <w:p w:rsidR="003203F2" w:rsidRDefault="008A1211"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Groton – Grasso Tech.</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194</w:t>
      </w:r>
    </w:p>
    <w:p w:rsidR="003203F2" w:rsidRDefault="004F34CC"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Hartford – Capital Prep</w:t>
      </w:r>
      <w:r w:rsidR="003203F2">
        <w:rPr>
          <w:rFonts w:ascii="Times New Roman" w:hAnsi="Times New Roman" w:cs="Times New Roman"/>
          <w:sz w:val="20"/>
          <w:szCs w:val="20"/>
        </w:rPr>
        <w:tab/>
      </w:r>
      <w:r w:rsidR="008A1211">
        <w:rPr>
          <w:rFonts w:ascii="Times New Roman" w:hAnsi="Times New Roman" w:cs="Times New Roman"/>
          <w:sz w:val="20"/>
          <w:szCs w:val="20"/>
        </w:rPr>
        <w:tab/>
      </w:r>
      <w:r w:rsidR="008A1211">
        <w:rPr>
          <w:rFonts w:ascii="Times New Roman" w:hAnsi="Times New Roman" w:cs="Times New Roman"/>
          <w:sz w:val="20"/>
          <w:szCs w:val="20"/>
        </w:rPr>
        <w:tab/>
        <w:t>96</w:t>
      </w:r>
    </w:p>
    <w:p w:rsidR="003203F2" w:rsidRDefault="000B165F"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Hartford – Classica</w:t>
      </w:r>
      <w:r w:rsidR="008A1211">
        <w:rPr>
          <w:rFonts w:ascii="Times New Roman" w:hAnsi="Times New Roman" w:cs="Times New Roman"/>
          <w:sz w:val="20"/>
          <w:szCs w:val="20"/>
        </w:rPr>
        <w:t>l</w:t>
      </w:r>
      <w:r w:rsidR="008A1211">
        <w:rPr>
          <w:rFonts w:ascii="Times New Roman" w:hAnsi="Times New Roman" w:cs="Times New Roman"/>
          <w:sz w:val="20"/>
          <w:szCs w:val="20"/>
        </w:rPr>
        <w:tab/>
      </w:r>
      <w:r w:rsidR="008A1211">
        <w:rPr>
          <w:rFonts w:ascii="Times New Roman" w:hAnsi="Times New Roman" w:cs="Times New Roman"/>
          <w:sz w:val="20"/>
          <w:szCs w:val="20"/>
        </w:rPr>
        <w:tab/>
      </w:r>
      <w:r w:rsidR="008A1211">
        <w:rPr>
          <w:rFonts w:ascii="Times New Roman" w:hAnsi="Times New Roman" w:cs="Times New Roman"/>
          <w:sz w:val="20"/>
          <w:szCs w:val="20"/>
        </w:rPr>
        <w:tab/>
        <w:t>119</w:t>
      </w:r>
    </w:p>
    <w:p w:rsidR="003203F2" w:rsidRDefault="003203F2"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Lebanon – Lyman Memorial</w:t>
      </w:r>
      <w:r>
        <w:rPr>
          <w:rFonts w:ascii="Times New Roman" w:hAnsi="Times New Roman" w:cs="Times New Roman"/>
          <w:sz w:val="20"/>
          <w:szCs w:val="20"/>
        </w:rPr>
        <w:tab/>
      </w:r>
      <w:r>
        <w:rPr>
          <w:rFonts w:ascii="Times New Roman" w:hAnsi="Times New Roman" w:cs="Times New Roman"/>
          <w:sz w:val="20"/>
          <w:szCs w:val="20"/>
        </w:rPr>
        <w:tab/>
      </w:r>
      <w:r w:rsidR="008A1211">
        <w:rPr>
          <w:rFonts w:ascii="Times New Roman" w:hAnsi="Times New Roman" w:cs="Times New Roman"/>
          <w:sz w:val="20"/>
          <w:szCs w:val="20"/>
        </w:rPr>
        <w:t>168</w:t>
      </w:r>
    </w:p>
    <w:p w:rsidR="003203F2" w:rsidRDefault="003203F2"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Litchfield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8A1211">
        <w:rPr>
          <w:rFonts w:ascii="Times New Roman" w:hAnsi="Times New Roman" w:cs="Times New Roman"/>
          <w:sz w:val="20"/>
          <w:szCs w:val="20"/>
        </w:rPr>
        <w:t>129</w:t>
      </w:r>
    </w:p>
    <w:p w:rsidR="003203F2" w:rsidRDefault="008A1211"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Litchfield – </w:t>
      </w:r>
      <w:proofErr w:type="spellStart"/>
      <w:r>
        <w:rPr>
          <w:rFonts w:ascii="Times New Roman" w:hAnsi="Times New Roman" w:cs="Times New Roman"/>
          <w:sz w:val="20"/>
          <w:szCs w:val="20"/>
        </w:rPr>
        <w:t>Wamogo</w:t>
      </w:r>
      <w:proofErr w:type="spellEnd"/>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239</w:t>
      </w:r>
    </w:p>
    <w:p w:rsidR="008A1211" w:rsidRDefault="008A1211"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New Britain – Innovation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253</w:t>
      </w:r>
    </w:p>
    <w:p w:rsidR="002D7B8E" w:rsidRDefault="008A1211"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No Stonington – Wheeler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95</w:t>
      </w:r>
    </w:p>
    <w:p w:rsidR="002D7B8E" w:rsidRDefault="002D7B8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Old Lyme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8A1211">
        <w:rPr>
          <w:rFonts w:ascii="Times New Roman" w:hAnsi="Times New Roman" w:cs="Times New Roman"/>
          <w:sz w:val="20"/>
          <w:szCs w:val="20"/>
        </w:rPr>
        <w:t>234</w:t>
      </w:r>
    </w:p>
    <w:p w:rsidR="002D7B8E" w:rsidRDefault="002D7B8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Old </w:t>
      </w:r>
      <w:proofErr w:type="spellStart"/>
      <w:r>
        <w:rPr>
          <w:rFonts w:ascii="Times New Roman" w:hAnsi="Times New Roman" w:cs="Times New Roman"/>
          <w:sz w:val="20"/>
          <w:szCs w:val="20"/>
        </w:rPr>
        <w:t>Saybrook</w:t>
      </w:r>
      <w:proofErr w:type="spellEnd"/>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8A1211">
        <w:rPr>
          <w:rFonts w:ascii="Times New Roman" w:hAnsi="Times New Roman" w:cs="Times New Roman"/>
          <w:sz w:val="20"/>
          <w:szCs w:val="20"/>
        </w:rPr>
        <w:t>213</w:t>
      </w:r>
    </w:p>
    <w:p w:rsidR="002D7B8E" w:rsidRDefault="002D7B8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Portland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8A1211">
        <w:rPr>
          <w:rFonts w:ascii="Times New Roman" w:hAnsi="Times New Roman" w:cs="Times New Roman"/>
          <w:sz w:val="20"/>
          <w:szCs w:val="20"/>
        </w:rPr>
        <w:t>184</w:t>
      </w:r>
    </w:p>
    <w:p w:rsidR="002D7B8E" w:rsidRDefault="002D7B8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Putnam</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8A1211">
        <w:rPr>
          <w:rFonts w:ascii="Times New Roman" w:hAnsi="Times New Roman" w:cs="Times New Roman"/>
          <w:sz w:val="20"/>
          <w:szCs w:val="20"/>
        </w:rPr>
        <w:t>128</w:t>
      </w:r>
    </w:p>
    <w:p w:rsidR="002D7B8E" w:rsidRDefault="002D7B8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Somers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8A1211">
        <w:rPr>
          <w:rFonts w:ascii="Times New Roman" w:hAnsi="Times New Roman" w:cs="Times New Roman"/>
          <w:sz w:val="20"/>
          <w:szCs w:val="20"/>
        </w:rPr>
        <w:t>208</w:t>
      </w:r>
    </w:p>
    <w:p w:rsidR="002D7B8E" w:rsidRDefault="008A1211"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Stafford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182</w:t>
      </w:r>
    </w:p>
    <w:p w:rsidR="002D7B8E" w:rsidRDefault="008A1211"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Stamford – Trinity Catholic</w:t>
      </w:r>
      <w:r>
        <w:rPr>
          <w:rFonts w:ascii="Times New Roman" w:hAnsi="Times New Roman" w:cs="Times New Roman"/>
          <w:sz w:val="20"/>
          <w:szCs w:val="20"/>
        </w:rPr>
        <w:tab/>
      </w:r>
      <w:r>
        <w:rPr>
          <w:rFonts w:ascii="Times New Roman" w:hAnsi="Times New Roman" w:cs="Times New Roman"/>
          <w:sz w:val="20"/>
          <w:szCs w:val="20"/>
        </w:rPr>
        <w:tab/>
        <w:t>80</w:t>
      </w:r>
    </w:p>
    <w:p w:rsidR="002D7B8E" w:rsidRDefault="001A581F"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Terryville</w:t>
      </w:r>
      <w:r>
        <w:rPr>
          <w:rFonts w:ascii="Times New Roman" w:hAnsi="Times New Roman" w:cs="Times New Roman"/>
          <w:sz w:val="20"/>
          <w:szCs w:val="20"/>
        </w:rPr>
        <w:tab/>
      </w:r>
      <w:r>
        <w:rPr>
          <w:rFonts w:ascii="Times New Roman" w:hAnsi="Times New Roman" w:cs="Times New Roman"/>
          <w:sz w:val="20"/>
          <w:szCs w:val="20"/>
        </w:rPr>
        <w:tab/>
      </w:r>
      <w:r w:rsidR="008A1211">
        <w:rPr>
          <w:rFonts w:ascii="Times New Roman" w:hAnsi="Times New Roman" w:cs="Times New Roman"/>
          <w:sz w:val="20"/>
          <w:szCs w:val="20"/>
        </w:rPr>
        <w:tab/>
      </w:r>
      <w:r w:rsidR="008A1211">
        <w:rPr>
          <w:rFonts w:ascii="Times New Roman" w:hAnsi="Times New Roman" w:cs="Times New Roman"/>
          <w:sz w:val="20"/>
          <w:szCs w:val="20"/>
        </w:rPr>
        <w:tab/>
        <w:t>189</w:t>
      </w:r>
    </w:p>
    <w:p w:rsidR="002D7B8E" w:rsidRDefault="001A581F"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Thomaston</w:t>
      </w:r>
      <w:r w:rsidR="002D7B8E">
        <w:rPr>
          <w:rFonts w:ascii="Times New Roman" w:hAnsi="Times New Roman" w:cs="Times New Roman"/>
          <w:sz w:val="20"/>
          <w:szCs w:val="20"/>
        </w:rPr>
        <w:tab/>
      </w:r>
      <w:r w:rsidR="002D7B8E">
        <w:rPr>
          <w:rFonts w:ascii="Times New Roman" w:hAnsi="Times New Roman" w:cs="Times New Roman"/>
          <w:sz w:val="20"/>
          <w:szCs w:val="20"/>
        </w:rPr>
        <w:tab/>
      </w:r>
      <w:r w:rsidR="002D7B8E">
        <w:rPr>
          <w:rFonts w:ascii="Times New Roman" w:hAnsi="Times New Roman" w:cs="Times New Roman"/>
          <w:sz w:val="20"/>
          <w:szCs w:val="20"/>
        </w:rPr>
        <w:tab/>
      </w:r>
      <w:r w:rsidR="002D7B8E">
        <w:rPr>
          <w:rFonts w:ascii="Times New Roman" w:hAnsi="Times New Roman" w:cs="Times New Roman"/>
          <w:sz w:val="20"/>
          <w:szCs w:val="20"/>
        </w:rPr>
        <w:tab/>
      </w:r>
      <w:r w:rsidR="008A1211">
        <w:rPr>
          <w:rFonts w:ascii="Times New Roman" w:hAnsi="Times New Roman" w:cs="Times New Roman"/>
          <w:sz w:val="20"/>
          <w:szCs w:val="20"/>
        </w:rPr>
        <w:t>132</w:t>
      </w:r>
    </w:p>
    <w:p w:rsidR="002D7B8E" w:rsidRDefault="001A581F"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Thompson </w:t>
      </w:r>
      <w:r w:rsidR="000B165F">
        <w:rPr>
          <w:rFonts w:ascii="Times New Roman" w:hAnsi="Times New Roman" w:cs="Times New Roman"/>
          <w:sz w:val="20"/>
          <w:szCs w:val="20"/>
        </w:rPr>
        <w:t xml:space="preserve">– </w:t>
      </w:r>
      <w:proofErr w:type="spellStart"/>
      <w:r w:rsidR="000B165F">
        <w:rPr>
          <w:rFonts w:ascii="Times New Roman" w:hAnsi="Times New Roman" w:cs="Times New Roman"/>
          <w:sz w:val="20"/>
          <w:szCs w:val="20"/>
        </w:rPr>
        <w:t>Tourtellotte</w:t>
      </w:r>
      <w:proofErr w:type="spellEnd"/>
      <w:r w:rsidR="000B165F">
        <w:rPr>
          <w:rFonts w:ascii="Times New Roman" w:hAnsi="Times New Roman" w:cs="Times New Roman"/>
          <w:sz w:val="20"/>
          <w:szCs w:val="20"/>
        </w:rPr>
        <w:tab/>
      </w:r>
      <w:r w:rsidR="000B165F">
        <w:rPr>
          <w:rFonts w:ascii="Times New Roman" w:hAnsi="Times New Roman" w:cs="Times New Roman"/>
          <w:sz w:val="20"/>
          <w:szCs w:val="20"/>
        </w:rPr>
        <w:tab/>
      </w:r>
      <w:r w:rsidR="000B165F">
        <w:rPr>
          <w:rFonts w:ascii="Times New Roman" w:hAnsi="Times New Roman" w:cs="Times New Roman"/>
          <w:sz w:val="20"/>
          <w:szCs w:val="20"/>
        </w:rPr>
        <w:tab/>
      </w:r>
      <w:r w:rsidR="008A1211">
        <w:rPr>
          <w:rFonts w:ascii="Times New Roman" w:hAnsi="Times New Roman" w:cs="Times New Roman"/>
          <w:sz w:val="20"/>
          <w:szCs w:val="20"/>
        </w:rPr>
        <w:t>110</w:t>
      </w:r>
    </w:p>
    <w:p w:rsidR="0021699D" w:rsidRDefault="0021699D"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Torrington – Wolcott Tech.</w:t>
      </w:r>
      <w:r>
        <w:rPr>
          <w:rFonts w:ascii="Times New Roman" w:hAnsi="Times New Roman" w:cs="Times New Roman"/>
          <w:sz w:val="20"/>
          <w:szCs w:val="20"/>
        </w:rPr>
        <w:tab/>
      </w:r>
      <w:r>
        <w:rPr>
          <w:rFonts w:ascii="Times New Roman" w:hAnsi="Times New Roman" w:cs="Times New Roman"/>
          <w:sz w:val="20"/>
          <w:szCs w:val="20"/>
        </w:rPr>
        <w:tab/>
      </w:r>
      <w:r w:rsidR="008A1211">
        <w:rPr>
          <w:rFonts w:ascii="Times New Roman" w:hAnsi="Times New Roman" w:cs="Times New Roman"/>
          <w:sz w:val="20"/>
          <w:szCs w:val="20"/>
        </w:rPr>
        <w:t>218</w:t>
      </w:r>
    </w:p>
    <w:p w:rsidR="002D7B8E" w:rsidRDefault="008A1211"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Uncasville – St. Bernard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116</w:t>
      </w:r>
    </w:p>
    <w:p w:rsidR="002D7B8E" w:rsidRDefault="008A1211"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Washington – Shepaug Valley</w:t>
      </w:r>
      <w:r>
        <w:rPr>
          <w:rFonts w:ascii="Times New Roman" w:hAnsi="Times New Roman" w:cs="Times New Roman"/>
          <w:sz w:val="20"/>
          <w:szCs w:val="20"/>
        </w:rPr>
        <w:tab/>
      </w:r>
      <w:r>
        <w:rPr>
          <w:rFonts w:ascii="Times New Roman" w:hAnsi="Times New Roman" w:cs="Times New Roman"/>
          <w:sz w:val="20"/>
          <w:szCs w:val="20"/>
        </w:rPr>
        <w:tab/>
        <w:t>141</w:t>
      </w:r>
    </w:p>
    <w:p w:rsidR="00D06A70" w:rsidRDefault="00D06A70"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Waterbury – </w:t>
      </w:r>
      <w:r w:rsidR="008A1211">
        <w:rPr>
          <w:rFonts w:ascii="Times New Roman" w:hAnsi="Times New Roman" w:cs="Times New Roman"/>
          <w:sz w:val="20"/>
          <w:szCs w:val="20"/>
        </w:rPr>
        <w:t xml:space="preserve">Holy Cross </w:t>
      </w:r>
      <w:r w:rsidR="008A1211">
        <w:rPr>
          <w:rFonts w:ascii="Times New Roman" w:hAnsi="Times New Roman" w:cs="Times New Roman"/>
          <w:sz w:val="20"/>
          <w:szCs w:val="20"/>
        </w:rPr>
        <w:tab/>
      </w:r>
      <w:r w:rsidR="008A1211">
        <w:rPr>
          <w:rFonts w:ascii="Times New Roman" w:hAnsi="Times New Roman" w:cs="Times New Roman"/>
          <w:sz w:val="20"/>
          <w:szCs w:val="20"/>
        </w:rPr>
        <w:tab/>
      </w:r>
      <w:r w:rsidR="008A1211">
        <w:rPr>
          <w:rFonts w:ascii="Times New Roman" w:hAnsi="Times New Roman" w:cs="Times New Roman"/>
          <w:sz w:val="20"/>
          <w:szCs w:val="20"/>
        </w:rPr>
        <w:tab/>
        <w:t>176</w:t>
      </w:r>
    </w:p>
    <w:p w:rsidR="001A581F" w:rsidRDefault="001A581F"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We</w:t>
      </w:r>
      <w:r w:rsidR="008A1211">
        <w:rPr>
          <w:rFonts w:ascii="Times New Roman" w:hAnsi="Times New Roman" w:cs="Times New Roman"/>
          <w:sz w:val="20"/>
          <w:szCs w:val="20"/>
        </w:rPr>
        <w:t>st Hartford – N.W. Catholic</w:t>
      </w:r>
      <w:r w:rsidR="008A1211">
        <w:rPr>
          <w:rFonts w:ascii="Times New Roman" w:hAnsi="Times New Roman" w:cs="Times New Roman"/>
          <w:sz w:val="20"/>
          <w:szCs w:val="20"/>
        </w:rPr>
        <w:tab/>
      </w:r>
      <w:r w:rsidR="008A1211">
        <w:rPr>
          <w:rFonts w:ascii="Times New Roman" w:hAnsi="Times New Roman" w:cs="Times New Roman"/>
          <w:sz w:val="20"/>
          <w:szCs w:val="20"/>
        </w:rPr>
        <w:tab/>
        <w:t>243</w:t>
      </w:r>
    </w:p>
    <w:p w:rsidR="002D7B8E" w:rsidRDefault="002D7B8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Westbrook</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8A1211">
        <w:rPr>
          <w:rFonts w:ascii="Times New Roman" w:hAnsi="Times New Roman" w:cs="Times New Roman"/>
          <w:sz w:val="20"/>
          <w:szCs w:val="20"/>
        </w:rPr>
        <w:t>110</w:t>
      </w:r>
    </w:p>
    <w:p w:rsidR="002D7B8E" w:rsidRDefault="002D7B8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Windham Tech.</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8A1211">
        <w:rPr>
          <w:rFonts w:ascii="Times New Roman" w:hAnsi="Times New Roman" w:cs="Times New Roman"/>
          <w:sz w:val="20"/>
          <w:szCs w:val="20"/>
        </w:rPr>
        <w:t>165</w:t>
      </w:r>
    </w:p>
    <w:p w:rsidR="002D7B8E" w:rsidRDefault="002D7B8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Windsor Locks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8A1211">
        <w:rPr>
          <w:rFonts w:ascii="Times New Roman" w:hAnsi="Times New Roman" w:cs="Times New Roman"/>
          <w:sz w:val="20"/>
          <w:szCs w:val="20"/>
        </w:rPr>
        <w:t>177</w:t>
      </w:r>
    </w:p>
    <w:p w:rsidR="002D7B8E" w:rsidRPr="003203F2" w:rsidRDefault="002D7B8E" w:rsidP="000D7308">
      <w:pPr>
        <w:spacing w:after="0" w:line="240" w:lineRule="auto"/>
        <w:rPr>
          <w:rFonts w:ascii="Times New Roman" w:hAnsi="Times New Roman" w:cs="Times New Roman"/>
          <w:sz w:val="20"/>
          <w:szCs w:val="20"/>
        </w:rPr>
      </w:pPr>
      <w:r>
        <w:rPr>
          <w:rFonts w:ascii="Times New Roman" w:hAnsi="Times New Roman" w:cs="Times New Roman"/>
          <w:sz w:val="20"/>
          <w:szCs w:val="20"/>
        </w:rPr>
        <w:t>Winsted – Gilbert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8A1211">
        <w:rPr>
          <w:rFonts w:ascii="Times New Roman" w:hAnsi="Times New Roman" w:cs="Times New Roman"/>
          <w:sz w:val="20"/>
          <w:szCs w:val="20"/>
        </w:rPr>
        <w:t>150</w:t>
      </w:r>
    </w:p>
    <w:p w:rsidR="003068BF" w:rsidRDefault="003068BF" w:rsidP="000D7308">
      <w:pPr>
        <w:spacing w:after="0" w:line="240" w:lineRule="auto"/>
        <w:rPr>
          <w:rFonts w:ascii="Times New Roman" w:hAnsi="Times New Roman" w:cs="Times New Roman"/>
          <w:sz w:val="20"/>
          <w:szCs w:val="20"/>
        </w:rPr>
      </w:pPr>
    </w:p>
    <w:p w:rsidR="003068BF" w:rsidRDefault="003068BF" w:rsidP="000D7308">
      <w:pPr>
        <w:spacing w:after="0" w:line="240" w:lineRule="auto"/>
        <w:rPr>
          <w:rFonts w:ascii="Times New Roman" w:hAnsi="Times New Roman" w:cs="Times New Roman"/>
          <w:sz w:val="20"/>
          <w:szCs w:val="20"/>
        </w:rPr>
      </w:pPr>
    </w:p>
    <w:p w:rsidR="003068BF" w:rsidRPr="003203F2" w:rsidRDefault="003068BF" w:rsidP="003068BF">
      <w:pPr>
        <w:spacing w:after="0" w:line="240" w:lineRule="auto"/>
        <w:rPr>
          <w:rFonts w:ascii="Times New Roman" w:hAnsi="Times New Roman" w:cs="Times New Roman"/>
          <w:u w:val="single"/>
        </w:rPr>
      </w:pPr>
    </w:p>
    <w:p w:rsidR="003068BF" w:rsidRDefault="003068BF" w:rsidP="003068BF">
      <w:pPr>
        <w:spacing w:after="0" w:line="240" w:lineRule="auto"/>
        <w:rPr>
          <w:rFonts w:ascii="Times New Roman" w:hAnsi="Times New Roman" w:cs="Times New Roman"/>
        </w:rPr>
      </w:pPr>
    </w:p>
    <w:p w:rsidR="003068BF" w:rsidRDefault="003068BF" w:rsidP="003068BF">
      <w:pPr>
        <w:spacing w:after="0" w:line="240" w:lineRule="auto"/>
        <w:rPr>
          <w:rFonts w:ascii="Times New Roman" w:hAnsi="Times New Roman" w:cs="Times New Roman"/>
        </w:rPr>
      </w:pPr>
    </w:p>
    <w:p w:rsidR="003068BF" w:rsidRDefault="003068BF" w:rsidP="003068BF">
      <w:pPr>
        <w:spacing w:after="0" w:line="240" w:lineRule="auto"/>
        <w:rPr>
          <w:rFonts w:ascii="Times New Roman" w:hAnsi="Times New Roman" w:cs="Times New Roman"/>
        </w:rPr>
      </w:pPr>
    </w:p>
    <w:p w:rsidR="003068BF" w:rsidRDefault="003068BF" w:rsidP="003068BF">
      <w:pPr>
        <w:spacing w:after="0" w:line="240" w:lineRule="auto"/>
        <w:rPr>
          <w:rFonts w:ascii="Times New Roman" w:hAnsi="Times New Roman" w:cs="Times New Roman"/>
        </w:rPr>
      </w:pPr>
    </w:p>
    <w:p w:rsidR="003068BF" w:rsidRDefault="003068BF" w:rsidP="003068BF">
      <w:pPr>
        <w:spacing w:after="0" w:line="240" w:lineRule="auto"/>
        <w:rPr>
          <w:rFonts w:ascii="Times New Roman" w:hAnsi="Times New Roman" w:cs="Times New Roman"/>
        </w:rPr>
      </w:pPr>
    </w:p>
    <w:p w:rsidR="003068BF" w:rsidRDefault="003068BF" w:rsidP="003068BF">
      <w:pPr>
        <w:spacing w:after="0" w:line="240" w:lineRule="auto"/>
        <w:rPr>
          <w:rFonts w:ascii="Times New Roman" w:hAnsi="Times New Roman" w:cs="Times New Roman"/>
        </w:rPr>
      </w:pPr>
    </w:p>
    <w:p w:rsidR="003068BF" w:rsidRPr="000D7308" w:rsidRDefault="003068BF" w:rsidP="003068BF">
      <w:pPr>
        <w:spacing w:after="0" w:line="240" w:lineRule="auto"/>
        <w:rPr>
          <w:rFonts w:ascii="Times New Roman" w:hAnsi="Times New Roman" w:cs="Times New Roman"/>
        </w:rPr>
      </w:pPr>
    </w:p>
    <w:sectPr w:rsidR="003068BF" w:rsidRPr="000D7308" w:rsidSect="00D35B3A">
      <w:type w:val="continuous"/>
      <w:pgSz w:w="12240" w:h="15840"/>
      <w:pgMar w:top="432" w:right="720" w:bottom="576" w:left="720" w:header="576" w:footer="576"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61BE5" w:rsidRDefault="00D61BE5" w:rsidP="000A32C0">
      <w:pPr>
        <w:spacing w:after="0" w:line="240" w:lineRule="auto"/>
      </w:pPr>
      <w:r>
        <w:separator/>
      </w:r>
    </w:p>
  </w:endnote>
  <w:endnote w:type="continuationSeparator" w:id="0">
    <w:p w:rsidR="00D61BE5" w:rsidRDefault="00D61BE5" w:rsidP="000A3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FrutigerLT-BlackC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61BE5" w:rsidRDefault="00D61BE5" w:rsidP="000A32C0">
      <w:pPr>
        <w:spacing w:after="0" w:line="240" w:lineRule="auto"/>
      </w:pPr>
      <w:r>
        <w:separator/>
      </w:r>
    </w:p>
  </w:footnote>
  <w:footnote w:type="continuationSeparator" w:id="0">
    <w:p w:rsidR="00D61BE5" w:rsidRDefault="00D61BE5" w:rsidP="000A3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40B5" w:rsidRPr="006A3453" w:rsidRDefault="00B540B5" w:rsidP="0021699D">
    <w:pPr>
      <w:pStyle w:val="Header"/>
      <w:rPr>
        <w:b/>
      </w:rPr>
    </w:pPr>
    <w:r w:rsidRPr="00C82A17">
      <w:rPr>
        <w:rFonts w:ascii="Calibri" w:hAnsi="Calibri" w:cs="Times-Bold"/>
        <w:b/>
        <w:bCs/>
        <w:sz w:val="20"/>
        <w:szCs w:val="20"/>
      </w:rPr>
      <w:t>Student &amp; Parent Informed Consent Form</w:t>
    </w:r>
    <w:r>
      <w:rPr>
        <w:rFonts w:ascii="Calibri" w:hAnsi="Calibri" w:cs="Times-Bold"/>
        <w:b/>
        <w:bCs/>
        <w:sz w:val="20"/>
        <w:szCs w:val="20"/>
      </w:rPr>
      <w:t xml:space="preserve"> – </w:t>
    </w:r>
    <w:r w:rsidRPr="009F28C2">
      <w:rPr>
        <w:rFonts w:ascii="Calibri" w:hAnsi="Calibri" w:cs="Times-Bold"/>
        <w:bCs/>
        <w:i/>
        <w:sz w:val="20"/>
        <w:szCs w:val="20"/>
      </w:rPr>
      <w:t>Page 2 of 2</w:t>
    </w:r>
  </w:p>
  <w:p w:rsidR="00B540B5" w:rsidRPr="009F28C2" w:rsidRDefault="00B540B5" w:rsidP="002169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40B5" w:rsidRPr="006A3453" w:rsidRDefault="00B540B5" w:rsidP="004215E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53832D2"/>
    <w:lvl w:ilvl="0">
      <w:numFmt w:val="bullet"/>
      <w:lvlText w:val="*"/>
      <w:lvlJc w:val="left"/>
    </w:lvl>
  </w:abstractNum>
  <w:abstractNum w:abstractNumId="1" w15:restartNumberingAfterBreak="0">
    <w:nsid w:val="009A5454"/>
    <w:multiLevelType w:val="hybridMultilevel"/>
    <w:tmpl w:val="1F3CB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C48D8"/>
    <w:multiLevelType w:val="hybridMultilevel"/>
    <w:tmpl w:val="A198D21E"/>
    <w:lvl w:ilvl="0" w:tplc="DC10CC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744F22"/>
    <w:multiLevelType w:val="hybridMultilevel"/>
    <w:tmpl w:val="1AC08EA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4F2143"/>
    <w:multiLevelType w:val="hybridMultilevel"/>
    <w:tmpl w:val="D66EF0C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51206"/>
    <w:multiLevelType w:val="hybridMultilevel"/>
    <w:tmpl w:val="F0626718"/>
    <w:lvl w:ilvl="0" w:tplc="5B1EF6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ED4068B"/>
    <w:multiLevelType w:val="multilevel"/>
    <w:tmpl w:val="574EA640"/>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656178F"/>
    <w:multiLevelType w:val="multilevel"/>
    <w:tmpl w:val="107257CC"/>
    <w:lvl w:ilvl="0">
      <w:start w:val="10"/>
      <w:numFmt w:val="decimal"/>
      <w:lvlText w:val="%1"/>
      <w:lvlJc w:val="left"/>
      <w:pPr>
        <w:ind w:left="420" w:hanging="420"/>
      </w:pPr>
      <w:rPr>
        <w:rFonts w:hint="default"/>
      </w:rPr>
    </w:lvl>
    <w:lvl w:ilvl="1">
      <w:start w:val="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168F28EB"/>
    <w:multiLevelType w:val="hybridMultilevel"/>
    <w:tmpl w:val="CB04EF80"/>
    <w:lvl w:ilvl="0" w:tplc="479C78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9574EC9"/>
    <w:multiLevelType w:val="hybridMultilevel"/>
    <w:tmpl w:val="169010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486249"/>
    <w:multiLevelType w:val="hybridMultilevel"/>
    <w:tmpl w:val="7048E654"/>
    <w:lvl w:ilvl="0" w:tplc="CC9C30C6">
      <w:start w:val="2013"/>
      <w:numFmt w:val="bullet"/>
      <w:lvlText w:val=""/>
      <w:lvlJc w:val="left"/>
      <w:pPr>
        <w:ind w:left="360" w:hanging="360"/>
      </w:pPr>
      <w:rPr>
        <w:rFonts w:ascii="Symbol" w:eastAsiaTheme="minorHAns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2027CB"/>
    <w:multiLevelType w:val="hybridMultilevel"/>
    <w:tmpl w:val="8AE29BEE"/>
    <w:lvl w:ilvl="0" w:tplc="9918A17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434AE4"/>
    <w:multiLevelType w:val="multilevel"/>
    <w:tmpl w:val="520E75D0"/>
    <w:lvl w:ilvl="0">
      <w:start w:val="5"/>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13" w15:restartNumberingAfterBreak="0">
    <w:nsid w:val="250F57E8"/>
    <w:multiLevelType w:val="multilevel"/>
    <w:tmpl w:val="2C7ABE26"/>
    <w:lvl w:ilvl="0">
      <w:start w:val="10"/>
      <w:numFmt w:val="decimal"/>
      <w:lvlText w:val="%1"/>
      <w:lvlJc w:val="left"/>
      <w:pPr>
        <w:ind w:left="420" w:hanging="420"/>
      </w:pPr>
      <w:rPr>
        <w:rFonts w:hint="default"/>
        <w:b/>
        <w:u w:val="single"/>
      </w:rPr>
    </w:lvl>
    <w:lvl w:ilvl="1">
      <w:start w:val="6"/>
      <w:numFmt w:val="decimal"/>
      <w:lvlText w:val="%1.%2"/>
      <w:lvlJc w:val="left"/>
      <w:pPr>
        <w:ind w:left="1140" w:hanging="420"/>
      </w:pPr>
      <w:rPr>
        <w:rFonts w:hint="default"/>
        <w:b w:val="0"/>
        <w:u w:val="non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200" w:hanging="1440"/>
      </w:pPr>
      <w:rPr>
        <w:rFonts w:hint="default"/>
        <w:b/>
        <w:u w:val="single"/>
      </w:rPr>
    </w:lvl>
  </w:abstractNum>
  <w:abstractNum w:abstractNumId="14" w15:restartNumberingAfterBreak="0">
    <w:nsid w:val="2823774F"/>
    <w:multiLevelType w:val="hybridMultilevel"/>
    <w:tmpl w:val="A2564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B79A5"/>
    <w:multiLevelType w:val="hybridMultilevel"/>
    <w:tmpl w:val="E0887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216310"/>
    <w:multiLevelType w:val="multilevel"/>
    <w:tmpl w:val="4B4E704A"/>
    <w:lvl w:ilvl="0">
      <w:start w:val="1"/>
      <w:numFmt w:val="decimal"/>
      <w:lvlText w:val="%1"/>
      <w:lvlJc w:val="left"/>
      <w:pPr>
        <w:ind w:left="360" w:hanging="360"/>
      </w:pPr>
      <w:rPr>
        <w:rFonts w:hint="default"/>
      </w:rPr>
    </w:lvl>
    <w:lvl w:ilvl="1">
      <w:start w:val="1"/>
      <w:numFmt w:val="decimal"/>
      <w:lvlText w:val="%1.%2"/>
      <w:lvlJc w:val="left"/>
      <w:pPr>
        <w:ind w:left="915" w:hanging="36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17" w15:restartNumberingAfterBreak="0">
    <w:nsid w:val="2A23493D"/>
    <w:multiLevelType w:val="multilevel"/>
    <w:tmpl w:val="BC800E20"/>
    <w:lvl w:ilvl="0">
      <w:start w:val="1"/>
      <w:numFmt w:val="decimal"/>
      <w:lvlText w:val="%1.0"/>
      <w:lvlJc w:val="left"/>
      <w:pPr>
        <w:ind w:left="555" w:hanging="555"/>
      </w:pPr>
      <w:rPr>
        <w:rFonts w:hint="default"/>
      </w:rPr>
    </w:lvl>
    <w:lvl w:ilvl="1">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2D0E3701"/>
    <w:multiLevelType w:val="hybridMultilevel"/>
    <w:tmpl w:val="B796A6F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112B5A"/>
    <w:multiLevelType w:val="hybridMultilevel"/>
    <w:tmpl w:val="98823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013080"/>
    <w:multiLevelType w:val="multilevel"/>
    <w:tmpl w:val="909AF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1A1DFF"/>
    <w:multiLevelType w:val="hybridMultilevel"/>
    <w:tmpl w:val="79D8F48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8C4B9E"/>
    <w:multiLevelType w:val="hybridMultilevel"/>
    <w:tmpl w:val="4CE0B2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37666FEF"/>
    <w:multiLevelType w:val="multilevel"/>
    <w:tmpl w:val="2192482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3C070A5C"/>
    <w:multiLevelType w:val="multilevel"/>
    <w:tmpl w:val="520E75D0"/>
    <w:lvl w:ilvl="0">
      <w:start w:val="5"/>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25" w15:restartNumberingAfterBreak="0">
    <w:nsid w:val="3DFD5435"/>
    <w:multiLevelType w:val="hybridMultilevel"/>
    <w:tmpl w:val="E5105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3F3659"/>
    <w:multiLevelType w:val="hybridMultilevel"/>
    <w:tmpl w:val="67963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15:restartNumberingAfterBreak="0">
    <w:nsid w:val="3F1725CB"/>
    <w:multiLevelType w:val="multilevel"/>
    <w:tmpl w:val="75E07EDE"/>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8" w15:restartNumberingAfterBreak="0">
    <w:nsid w:val="3F1965E1"/>
    <w:multiLevelType w:val="hybridMultilevel"/>
    <w:tmpl w:val="5290EFF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9" w15:restartNumberingAfterBreak="0">
    <w:nsid w:val="417A32EC"/>
    <w:multiLevelType w:val="hybridMultilevel"/>
    <w:tmpl w:val="33B63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736F9A"/>
    <w:multiLevelType w:val="multilevel"/>
    <w:tmpl w:val="1FB0F580"/>
    <w:lvl w:ilvl="0">
      <w:start w:val="1"/>
      <w:numFmt w:val="decimal"/>
      <w:lvlText w:val="%1."/>
      <w:lvlJc w:val="left"/>
      <w:pPr>
        <w:ind w:left="720" w:hanging="360"/>
      </w:pPr>
      <w:rPr>
        <w:rFonts w:hint="default"/>
      </w:rPr>
    </w:lvl>
    <w:lvl w:ilvl="1">
      <w:start w:val="1"/>
      <w:numFmt w:val="decimal"/>
      <w:isLgl/>
      <w:lvlText w:val="%1.%2"/>
      <w:lvlJc w:val="left"/>
      <w:pPr>
        <w:ind w:left="1800" w:hanging="144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43277E52"/>
    <w:multiLevelType w:val="hybridMultilevel"/>
    <w:tmpl w:val="E2D47EFA"/>
    <w:lvl w:ilvl="0" w:tplc="C19892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3723F56"/>
    <w:multiLevelType w:val="hybridMultilevel"/>
    <w:tmpl w:val="22AEAFDE"/>
    <w:lvl w:ilvl="0" w:tplc="D6F866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444185E"/>
    <w:multiLevelType w:val="hybridMultilevel"/>
    <w:tmpl w:val="856042B2"/>
    <w:lvl w:ilvl="0" w:tplc="054A384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4AE62EE1"/>
    <w:multiLevelType w:val="hybridMultilevel"/>
    <w:tmpl w:val="5706E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4C4C64"/>
    <w:multiLevelType w:val="hybridMultilevel"/>
    <w:tmpl w:val="F9B88EB8"/>
    <w:lvl w:ilvl="0" w:tplc="BE927D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D712F88"/>
    <w:multiLevelType w:val="hybridMultilevel"/>
    <w:tmpl w:val="7778AF5C"/>
    <w:lvl w:ilvl="0" w:tplc="358A45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5224495"/>
    <w:multiLevelType w:val="hybridMultilevel"/>
    <w:tmpl w:val="D80A7B66"/>
    <w:lvl w:ilvl="0" w:tplc="658AF5AE">
      <w:start w:val="1"/>
      <w:numFmt w:val="bullet"/>
      <w:lvlText w:val="–"/>
      <w:lvlJc w:val="left"/>
      <w:pPr>
        <w:ind w:left="210" w:hanging="360"/>
      </w:pPr>
      <w:rPr>
        <w:rFonts w:ascii="Calibri" w:eastAsia="Times New Roman" w:hAnsi="Calibri" w:cs="FrutigerLT-BlackCn" w:hint="default"/>
        <w:u w:val="none"/>
      </w:rPr>
    </w:lvl>
    <w:lvl w:ilvl="1" w:tplc="04090003" w:tentative="1">
      <w:start w:val="1"/>
      <w:numFmt w:val="bullet"/>
      <w:lvlText w:val="o"/>
      <w:lvlJc w:val="left"/>
      <w:pPr>
        <w:ind w:left="930" w:hanging="360"/>
      </w:pPr>
      <w:rPr>
        <w:rFonts w:ascii="Courier New" w:hAnsi="Courier New" w:cs="Courier New" w:hint="default"/>
      </w:rPr>
    </w:lvl>
    <w:lvl w:ilvl="2" w:tplc="04090005" w:tentative="1">
      <w:start w:val="1"/>
      <w:numFmt w:val="bullet"/>
      <w:lvlText w:val=""/>
      <w:lvlJc w:val="left"/>
      <w:pPr>
        <w:ind w:left="1650" w:hanging="360"/>
      </w:pPr>
      <w:rPr>
        <w:rFonts w:ascii="Wingdings" w:hAnsi="Wingdings" w:hint="default"/>
      </w:rPr>
    </w:lvl>
    <w:lvl w:ilvl="3" w:tplc="04090001" w:tentative="1">
      <w:start w:val="1"/>
      <w:numFmt w:val="bullet"/>
      <w:lvlText w:val=""/>
      <w:lvlJc w:val="left"/>
      <w:pPr>
        <w:ind w:left="2370" w:hanging="360"/>
      </w:pPr>
      <w:rPr>
        <w:rFonts w:ascii="Symbol" w:hAnsi="Symbol" w:hint="default"/>
      </w:rPr>
    </w:lvl>
    <w:lvl w:ilvl="4" w:tplc="04090003" w:tentative="1">
      <w:start w:val="1"/>
      <w:numFmt w:val="bullet"/>
      <w:lvlText w:val="o"/>
      <w:lvlJc w:val="left"/>
      <w:pPr>
        <w:ind w:left="3090" w:hanging="360"/>
      </w:pPr>
      <w:rPr>
        <w:rFonts w:ascii="Courier New" w:hAnsi="Courier New" w:cs="Courier New" w:hint="default"/>
      </w:rPr>
    </w:lvl>
    <w:lvl w:ilvl="5" w:tplc="04090005" w:tentative="1">
      <w:start w:val="1"/>
      <w:numFmt w:val="bullet"/>
      <w:lvlText w:val=""/>
      <w:lvlJc w:val="left"/>
      <w:pPr>
        <w:ind w:left="3810" w:hanging="360"/>
      </w:pPr>
      <w:rPr>
        <w:rFonts w:ascii="Wingdings" w:hAnsi="Wingdings" w:hint="default"/>
      </w:rPr>
    </w:lvl>
    <w:lvl w:ilvl="6" w:tplc="04090001" w:tentative="1">
      <w:start w:val="1"/>
      <w:numFmt w:val="bullet"/>
      <w:lvlText w:val=""/>
      <w:lvlJc w:val="left"/>
      <w:pPr>
        <w:ind w:left="4530" w:hanging="360"/>
      </w:pPr>
      <w:rPr>
        <w:rFonts w:ascii="Symbol" w:hAnsi="Symbol" w:hint="default"/>
      </w:rPr>
    </w:lvl>
    <w:lvl w:ilvl="7" w:tplc="04090003" w:tentative="1">
      <w:start w:val="1"/>
      <w:numFmt w:val="bullet"/>
      <w:lvlText w:val="o"/>
      <w:lvlJc w:val="left"/>
      <w:pPr>
        <w:ind w:left="5250" w:hanging="360"/>
      </w:pPr>
      <w:rPr>
        <w:rFonts w:ascii="Courier New" w:hAnsi="Courier New" w:cs="Courier New" w:hint="default"/>
      </w:rPr>
    </w:lvl>
    <w:lvl w:ilvl="8" w:tplc="04090005" w:tentative="1">
      <w:start w:val="1"/>
      <w:numFmt w:val="bullet"/>
      <w:lvlText w:val=""/>
      <w:lvlJc w:val="left"/>
      <w:pPr>
        <w:ind w:left="5970" w:hanging="360"/>
      </w:pPr>
      <w:rPr>
        <w:rFonts w:ascii="Wingdings" w:hAnsi="Wingdings" w:hint="default"/>
      </w:rPr>
    </w:lvl>
  </w:abstractNum>
  <w:abstractNum w:abstractNumId="38" w15:restartNumberingAfterBreak="0">
    <w:nsid w:val="5DB10D9C"/>
    <w:multiLevelType w:val="hybridMultilevel"/>
    <w:tmpl w:val="F7FACA10"/>
    <w:lvl w:ilvl="0" w:tplc="0409000F">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F214945"/>
    <w:multiLevelType w:val="hybridMultilevel"/>
    <w:tmpl w:val="8ED2B8C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5D15BE8"/>
    <w:multiLevelType w:val="hybridMultilevel"/>
    <w:tmpl w:val="1A9E69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68E558DB"/>
    <w:multiLevelType w:val="hybridMultilevel"/>
    <w:tmpl w:val="5D0E532A"/>
    <w:lvl w:ilvl="0" w:tplc="862023CA">
      <w:start w:val="7"/>
      <w:numFmt w:val="bullet"/>
      <w:lvlText w:val=""/>
      <w:lvlJc w:val="left"/>
      <w:pPr>
        <w:ind w:left="1080" w:hanging="360"/>
      </w:pPr>
      <w:rPr>
        <w:rFonts w:ascii="Wingdings" w:eastAsiaTheme="minorHAnsi"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BEE67BD"/>
    <w:multiLevelType w:val="hybridMultilevel"/>
    <w:tmpl w:val="0944AFF6"/>
    <w:lvl w:ilvl="0" w:tplc="2206A04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6FE6108A"/>
    <w:multiLevelType w:val="hybridMultilevel"/>
    <w:tmpl w:val="5DACF644"/>
    <w:lvl w:ilvl="0" w:tplc="2670E2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4D26727"/>
    <w:multiLevelType w:val="hybridMultilevel"/>
    <w:tmpl w:val="16F296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5" w15:restartNumberingAfterBreak="0">
    <w:nsid w:val="7905123A"/>
    <w:multiLevelType w:val="hybridMultilevel"/>
    <w:tmpl w:val="AF5274A6"/>
    <w:lvl w:ilvl="0" w:tplc="EF7C23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7E3E5D2B"/>
    <w:multiLevelType w:val="hybridMultilevel"/>
    <w:tmpl w:val="2D941106"/>
    <w:lvl w:ilvl="0" w:tplc="71F8A05A">
      <w:numFmt w:val="bullet"/>
      <w:lvlText w:val=""/>
      <w:lvlJc w:val="left"/>
      <w:pPr>
        <w:ind w:left="1440" w:hanging="360"/>
      </w:pPr>
      <w:rPr>
        <w:rFonts w:ascii="Symbol" w:eastAsiaTheme="minorHAns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7" w15:restartNumberingAfterBreak="0">
    <w:nsid w:val="7EF310CA"/>
    <w:multiLevelType w:val="multilevel"/>
    <w:tmpl w:val="4E2C8142"/>
    <w:lvl w:ilvl="0">
      <w:start w:val="1"/>
      <w:numFmt w:val="decimal"/>
      <w:lvlText w:val="%1."/>
      <w:legacy w:legacy="1" w:legacySpace="0" w:legacyIndent="720"/>
      <w:lvlJc w:val="left"/>
      <w:pPr>
        <w:ind w:left="720" w:hanging="720"/>
      </w:pPr>
      <w:rPr>
        <w:rFonts w:cs="Times New Roman"/>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48" w15:restartNumberingAfterBreak="0">
    <w:nsid w:val="7F4D7DE2"/>
    <w:multiLevelType w:val="hybridMultilevel"/>
    <w:tmpl w:val="50C4FFD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7"/>
  </w:num>
  <w:num w:numId="2">
    <w:abstractNumId w:val="25"/>
  </w:num>
  <w:num w:numId="3">
    <w:abstractNumId w:val="11"/>
  </w:num>
  <w:num w:numId="4">
    <w:abstractNumId w:val="30"/>
  </w:num>
  <w:num w:numId="5">
    <w:abstractNumId w:val="29"/>
  </w:num>
  <w:num w:numId="6">
    <w:abstractNumId w:val="17"/>
  </w:num>
  <w:num w:numId="7">
    <w:abstractNumId w:val="16"/>
  </w:num>
  <w:num w:numId="8">
    <w:abstractNumId w:val="23"/>
  </w:num>
  <w:num w:numId="9">
    <w:abstractNumId w:val="40"/>
  </w:num>
  <w:num w:numId="10">
    <w:abstractNumId w:val="5"/>
  </w:num>
  <w:num w:numId="11">
    <w:abstractNumId w:val="33"/>
  </w:num>
  <w:num w:numId="12">
    <w:abstractNumId w:val="32"/>
  </w:num>
  <w:num w:numId="13">
    <w:abstractNumId w:val="42"/>
  </w:num>
  <w:num w:numId="14">
    <w:abstractNumId w:val="47"/>
  </w:num>
  <w:num w:numId="15">
    <w:abstractNumId w:val="24"/>
  </w:num>
  <w:num w:numId="16">
    <w:abstractNumId w:val="12"/>
  </w:num>
  <w:num w:numId="17">
    <w:abstractNumId w:val="0"/>
    <w:lvlOverride w:ilvl="0">
      <w:lvl w:ilvl="0">
        <w:start w:val="1"/>
        <w:numFmt w:val="bullet"/>
        <w:lvlText w:val=" "/>
        <w:legacy w:legacy="1" w:legacySpace="0" w:legacyIndent="1"/>
        <w:lvlJc w:val="left"/>
        <w:pPr>
          <w:ind w:left="1" w:hanging="1"/>
        </w:pPr>
        <w:rPr>
          <w:rFonts w:ascii="Times New Roman" w:hAnsi="Times New Roman" w:hint="default"/>
        </w:rPr>
      </w:lvl>
    </w:lvlOverride>
  </w:num>
  <w:num w:numId="18">
    <w:abstractNumId w:val="28"/>
  </w:num>
  <w:num w:numId="19">
    <w:abstractNumId w:val="48"/>
  </w:num>
  <w:num w:numId="20">
    <w:abstractNumId w:val="31"/>
  </w:num>
  <w:num w:numId="21">
    <w:abstractNumId w:val="9"/>
  </w:num>
  <w:num w:numId="22">
    <w:abstractNumId w:val="41"/>
  </w:num>
  <w:num w:numId="23">
    <w:abstractNumId w:val="3"/>
  </w:num>
  <w:num w:numId="24">
    <w:abstractNumId w:val="2"/>
  </w:num>
  <w:num w:numId="25">
    <w:abstractNumId w:val="38"/>
  </w:num>
  <w:num w:numId="26">
    <w:abstractNumId w:val="39"/>
  </w:num>
  <w:num w:numId="27">
    <w:abstractNumId w:val="44"/>
  </w:num>
  <w:num w:numId="28">
    <w:abstractNumId w:val="22"/>
  </w:num>
  <w:num w:numId="29">
    <w:abstractNumId w:val="26"/>
  </w:num>
  <w:num w:numId="30">
    <w:abstractNumId w:val="18"/>
  </w:num>
  <w:num w:numId="31">
    <w:abstractNumId w:val="14"/>
  </w:num>
  <w:num w:numId="32">
    <w:abstractNumId w:val="15"/>
  </w:num>
  <w:num w:numId="33">
    <w:abstractNumId w:val="19"/>
  </w:num>
  <w:num w:numId="34">
    <w:abstractNumId w:val="37"/>
  </w:num>
  <w:num w:numId="35">
    <w:abstractNumId w:val="35"/>
  </w:num>
  <w:num w:numId="36">
    <w:abstractNumId w:val="43"/>
  </w:num>
  <w:num w:numId="37">
    <w:abstractNumId w:val="45"/>
  </w:num>
  <w:num w:numId="38">
    <w:abstractNumId w:val="20"/>
  </w:num>
  <w:num w:numId="39">
    <w:abstractNumId w:val="4"/>
  </w:num>
  <w:num w:numId="40">
    <w:abstractNumId w:val="10"/>
  </w:num>
  <w:num w:numId="41">
    <w:abstractNumId w:val="21"/>
  </w:num>
  <w:num w:numId="42">
    <w:abstractNumId w:val="46"/>
  </w:num>
  <w:num w:numId="43">
    <w:abstractNumId w:val="13"/>
  </w:num>
  <w:num w:numId="44">
    <w:abstractNumId w:val="7"/>
  </w:num>
  <w:num w:numId="45">
    <w:abstractNumId w:val="1"/>
  </w:num>
  <w:num w:numId="46">
    <w:abstractNumId w:val="36"/>
  </w:num>
  <w:num w:numId="47">
    <w:abstractNumId w:val="8"/>
  </w:num>
  <w:num w:numId="48">
    <w:abstractNumId w:val="6"/>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A18"/>
    <w:rsid w:val="00000773"/>
    <w:rsid w:val="00010FAE"/>
    <w:rsid w:val="00010FD5"/>
    <w:rsid w:val="000169F3"/>
    <w:rsid w:val="00041FA7"/>
    <w:rsid w:val="00057341"/>
    <w:rsid w:val="0006482F"/>
    <w:rsid w:val="000665D2"/>
    <w:rsid w:val="000872B0"/>
    <w:rsid w:val="000931B4"/>
    <w:rsid w:val="000A32C0"/>
    <w:rsid w:val="000A5863"/>
    <w:rsid w:val="000A6563"/>
    <w:rsid w:val="000B165F"/>
    <w:rsid w:val="000C6F65"/>
    <w:rsid w:val="000D1467"/>
    <w:rsid w:val="000D4561"/>
    <w:rsid w:val="000D462E"/>
    <w:rsid w:val="000D7308"/>
    <w:rsid w:val="000F4437"/>
    <w:rsid w:val="001019F5"/>
    <w:rsid w:val="001023CA"/>
    <w:rsid w:val="00123AFE"/>
    <w:rsid w:val="0013606B"/>
    <w:rsid w:val="0014376A"/>
    <w:rsid w:val="001514A6"/>
    <w:rsid w:val="00167490"/>
    <w:rsid w:val="001679D0"/>
    <w:rsid w:val="00171AEC"/>
    <w:rsid w:val="0017251A"/>
    <w:rsid w:val="00181865"/>
    <w:rsid w:val="001A05CE"/>
    <w:rsid w:val="001A581F"/>
    <w:rsid w:val="001B15E8"/>
    <w:rsid w:val="001B2E99"/>
    <w:rsid w:val="001E2340"/>
    <w:rsid w:val="001F4672"/>
    <w:rsid w:val="00210640"/>
    <w:rsid w:val="00216358"/>
    <w:rsid w:val="0021699D"/>
    <w:rsid w:val="002241B8"/>
    <w:rsid w:val="00226174"/>
    <w:rsid w:val="002338D5"/>
    <w:rsid w:val="00240389"/>
    <w:rsid w:val="00240F8A"/>
    <w:rsid w:val="00243C5C"/>
    <w:rsid w:val="002515FB"/>
    <w:rsid w:val="00256CF6"/>
    <w:rsid w:val="00273E8C"/>
    <w:rsid w:val="0028184D"/>
    <w:rsid w:val="00283149"/>
    <w:rsid w:val="002A142D"/>
    <w:rsid w:val="002A2B75"/>
    <w:rsid w:val="002B1C7C"/>
    <w:rsid w:val="002B7E2E"/>
    <w:rsid w:val="002D3092"/>
    <w:rsid w:val="002D6225"/>
    <w:rsid w:val="002D7B8E"/>
    <w:rsid w:val="002E2D77"/>
    <w:rsid w:val="002E5EAD"/>
    <w:rsid w:val="002F2290"/>
    <w:rsid w:val="003011E9"/>
    <w:rsid w:val="00301770"/>
    <w:rsid w:val="0030680E"/>
    <w:rsid w:val="003068BF"/>
    <w:rsid w:val="00307B90"/>
    <w:rsid w:val="00307C68"/>
    <w:rsid w:val="003168A3"/>
    <w:rsid w:val="003203F2"/>
    <w:rsid w:val="00330D2B"/>
    <w:rsid w:val="00355E81"/>
    <w:rsid w:val="0035684F"/>
    <w:rsid w:val="00356E8E"/>
    <w:rsid w:val="003630CB"/>
    <w:rsid w:val="00371D71"/>
    <w:rsid w:val="00380516"/>
    <w:rsid w:val="0038260D"/>
    <w:rsid w:val="00395FC9"/>
    <w:rsid w:val="0039786C"/>
    <w:rsid w:val="003B1A18"/>
    <w:rsid w:val="003C4237"/>
    <w:rsid w:val="003E2B8F"/>
    <w:rsid w:val="003E63C4"/>
    <w:rsid w:val="003F18B5"/>
    <w:rsid w:val="003F725D"/>
    <w:rsid w:val="0040161F"/>
    <w:rsid w:val="004104FB"/>
    <w:rsid w:val="004145DD"/>
    <w:rsid w:val="004215E9"/>
    <w:rsid w:val="00421C04"/>
    <w:rsid w:val="00426961"/>
    <w:rsid w:val="004348B3"/>
    <w:rsid w:val="00435031"/>
    <w:rsid w:val="00453193"/>
    <w:rsid w:val="004631FD"/>
    <w:rsid w:val="00472692"/>
    <w:rsid w:val="0047671E"/>
    <w:rsid w:val="004976E0"/>
    <w:rsid w:val="004B78C4"/>
    <w:rsid w:val="004E4697"/>
    <w:rsid w:val="004F34CC"/>
    <w:rsid w:val="005045D2"/>
    <w:rsid w:val="0050590B"/>
    <w:rsid w:val="00531E23"/>
    <w:rsid w:val="00533332"/>
    <w:rsid w:val="00535AE0"/>
    <w:rsid w:val="005439A6"/>
    <w:rsid w:val="0054563A"/>
    <w:rsid w:val="00550FC5"/>
    <w:rsid w:val="005752DA"/>
    <w:rsid w:val="00575614"/>
    <w:rsid w:val="005843C2"/>
    <w:rsid w:val="00590EC4"/>
    <w:rsid w:val="005A2083"/>
    <w:rsid w:val="005A3365"/>
    <w:rsid w:val="005A6076"/>
    <w:rsid w:val="005B4DA9"/>
    <w:rsid w:val="005C301A"/>
    <w:rsid w:val="005C55C1"/>
    <w:rsid w:val="005D68D3"/>
    <w:rsid w:val="005E07B6"/>
    <w:rsid w:val="00603556"/>
    <w:rsid w:val="0061263A"/>
    <w:rsid w:val="00622891"/>
    <w:rsid w:val="00635994"/>
    <w:rsid w:val="00646BC1"/>
    <w:rsid w:val="006500EA"/>
    <w:rsid w:val="00657703"/>
    <w:rsid w:val="00672BBA"/>
    <w:rsid w:val="00676283"/>
    <w:rsid w:val="00680EED"/>
    <w:rsid w:val="006A1964"/>
    <w:rsid w:val="006A5B42"/>
    <w:rsid w:val="006A731A"/>
    <w:rsid w:val="006C1418"/>
    <w:rsid w:val="006C2A94"/>
    <w:rsid w:val="006C329D"/>
    <w:rsid w:val="006D41A1"/>
    <w:rsid w:val="006E2BAB"/>
    <w:rsid w:val="006E33B1"/>
    <w:rsid w:val="006E62FD"/>
    <w:rsid w:val="006F0568"/>
    <w:rsid w:val="00716A1F"/>
    <w:rsid w:val="0072427E"/>
    <w:rsid w:val="00733935"/>
    <w:rsid w:val="00744D4B"/>
    <w:rsid w:val="0075195F"/>
    <w:rsid w:val="00754D95"/>
    <w:rsid w:val="00755C61"/>
    <w:rsid w:val="00760EF6"/>
    <w:rsid w:val="007644A8"/>
    <w:rsid w:val="007744DD"/>
    <w:rsid w:val="00776B20"/>
    <w:rsid w:val="0078198A"/>
    <w:rsid w:val="00787EFA"/>
    <w:rsid w:val="0079506B"/>
    <w:rsid w:val="007A63DA"/>
    <w:rsid w:val="007B120A"/>
    <w:rsid w:val="007B16CB"/>
    <w:rsid w:val="007B311A"/>
    <w:rsid w:val="007B54E7"/>
    <w:rsid w:val="007C1174"/>
    <w:rsid w:val="007C1F12"/>
    <w:rsid w:val="007D4761"/>
    <w:rsid w:val="007E3321"/>
    <w:rsid w:val="007E7D81"/>
    <w:rsid w:val="007F062F"/>
    <w:rsid w:val="00805FF9"/>
    <w:rsid w:val="00813197"/>
    <w:rsid w:val="008137EF"/>
    <w:rsid w:val="00823BFE"/>
    <w:rsid w:val="008274AA"/>
    <w:rsid w:val="00833863"/>
    <w:rsid w:val="00835400"/>
    <w:rsid w:val="008411D8"/>
    <w:rsid w:val="00844211"/>
    <w:rsid w:val="00845F40"/>
    <w:rsid w:val="00863008"/>
    <w:rsid w:val="0086730E"/>
    <w:rsid w:val="00867CC0"/>
    <w:rsid w:val="00895A7E"/>
    <w:rsid w:val="008A1211"/>
    <w:rsid w:val="008D1DF7"/>
    <w:rsid w:val="008D2385"/>
    <w:rsid w:val="008D44E3"/>
    <w:rsid w:val="00910CAD"/>
    <w:rsid w:val="00911F9E"/>
    <w:rsid w:val="00927191"/>
    <w:rsid w:val="009311E1"/>
    <w:rsid w:val="0093583A"/>
    <w:rsid w:val="00935A81"/>
    <w:rsid w:val="00945354"/>
    <w:rsid w:val="00952233"/>
    <w:rsid w:val="00953BEA"/>
    <w:rsid w:val="00961E4C"/>
    <w:rsid w:val="0096726E"/>
    <w:rsid w:val="00972FB9"/>
    <w:rsid w:val="0097580C"/>
    <w:rsid w:val="0099056A"/>
    <w:rsid w:val="009A5429"/>
    <w:rsid w:val="009B3E61"/>
    <w:rsid w:val="009C0CA7"/>
    <w:rsid w:val="009C7ABF"/>
    <w:rsid w:val="009D5F8D"/>
    <w:rsid w:val="009E7245"/>
    <w:rsid w:val="009F35B1"/>
    <w:rsid w:val="009F3FE6"/>
    <w:rsid w:val="009F4502"/>
    <w:rsid w:val="00A13CD9"/>
    <w:rsid w:val="00A335DD"/>
    <w:rsid w:val="00A4138E"/>
    <w:rsid w:val="00A41BE9"/>
    <w:rsid w:val="00A436FB"/>
    <w:rsid w:val="00A4607F"/>
    <w:rsid w:val="00A56F30"/>
    <w:rsid w:val="00A64157"/>
    <w:rsid w:val="00A74DD1"/>
    <w:rsid w:val="00A8042F"/>
    <w:rsid w:val="00A856A5"/>
    <w:rsid w:val="00AC3EE2"/>
    <w:rsid w:val="00AD654B"/>
    <w:rsid w:val="00AE15F1"/>
    <w:rsid w:val="00B0352F"/>
    <w:rsid w:val="00B05944"/>
    <w:rsid w:val="00B16327"/>
    <w:rsid w:val="00B40435"/>
    <w:rsid w:val="00B40CBE"/>
    <w:rsid w:val="00B42C27"/>
    <w:rsid w:val="00B43088"/>
    <w:rsid w:val="00B47968"/>
    <w:rsid w:val="00B540B5"/>
    <w:rsid w:val="00B817BE"/>
    <w:rsid w:val="00B8472E"/>
    <w:rsid w:val="00B848D6"/>
    <w:rsid w:val="00B85A92"/>
    <w:rsid w:val="00B87623"/>
    <w:rsid w:val="00BA4029"/>
    <w:rsid w:val="00BA5D78"/>
    <w:rsid w:val="00BB4701"/>
    <w:rsid w:val="00BB5397"/>
    <w:rsid w:val="00BC4324"/>
    <w:rsid w:val="00BE2022"/>
    <w:rsid w:val="00BE780B"/>
    <w:rsid w:val="00BF4BDD"/>
    <w:rsid w:val="00C0680E"/>
    <w:rsid w:val="00C06917"/>
    <w:rsid w:val="00C24ED3"/>
    <w:rsid w:val="00C25A95"/>
    <w:rsid w:val="00C30DB9"/>
    <w:rsid w:val="00C47F05"/>
    <w:rsid w:val="00C552CA"/>
    <w:rsid w:val="00C6761F"/>
    <w:rsid w:val="00C7713A"/>
    <w:rsid w:val="00C855C3"/>
    <w:rsid w:val="00C93809"/>
    <w:rsid w:val="00CA45DB"/>
    <w:rsid w:val="00CB1A86"/>
    <w:rsid w:val="00CB4D7D"/>
    <w:rsid w:val="00CB78E4"/>
    <w:rsid w:val="00CC67D6"/>
    <w:rsid w:val="00CC7D19"/>
    <w:rsid w:val="00CD1738"/>
    <w:rsid w:val="00CD615D"/>
    <w:rsid w:val="00CF6078"/>
    <w:rsid w:val="00CF6A97"/>
    <w:rsid w:val="00D01B42"/>
    <w:rsid w:val="00D023A6"/>
    <w:rsid w:val="00D038A5"/>
    <w:rsid w:val="00D06A70"/>
    <w:rsid w:val="00D07839"/>
    <w:rsid w:val="00D130B6"/>
    <w:rsid w:val="00D14CA1"/>
    <w:rsid w:val="00D21B6E"/>
    <w:rsid w:val="00D304AB"/>
    <w:rsid w:val="00D3200E"/>
    <w:rsid w:val="00D35B3A"/>
    <w:rsid w:val="00D5055B"/>
    <w:rsid w:val="00D52EEA"/>
    <w:rsid w:val="00D554E0"/>
    <w:rsid w:val="00D56813"/>
    <w:rsid w:val="00D61BE5"/>
    <w:rsid w:val="00D63056"/>
    <w:rsid w:val="00D64DEA"/>
    <w:rsid w:val="00D66AB2"/>
    <w:rsid w:val="00D7282A"/>
    <w:rsid w:val="00DA05AF"/>
    <w:rsid w:val="00DB0A4B"/>
    <w:rsid w:val="00DB3075"/>
    <w:rsid w:val="00DB7CA6"/>
    <w:rsid w:val="00DC11F8"/>
    <w:rsid w:val="00DC437F"/>
    <w:rsid w:val="00DE198F"/>
    <w:rsid w:val="00DF3236"/>
    <w:rsid w:val="00E009AE"/>
    <w:rsid w:val="00E01530"/>
    <w:rsid w:val="00E0308F"/>
    <w:rsid w:val="00E07FE3"/>
    <w:rsid w:val="00E12C7B"/>
    <w:rsid w:val="00E33E80"/>
    <w:rsid w:val="00E344BE"/>
    <w:rsid w:val="00E516A6"/>
    <w:rsid w:val="00E56305"/>
    <w:rsid w:val="00E6536B"/>
    <w:rsid w:val="00E91DAA"/>
    <w:rsid w:val="00EC1508"/>
    <w:rsid w:val="00EE0885"/>
    <w:rsid w:val="00EE1100"/>
    <w:rsid w:val="00EE3B17"/>
    <w:rsid w:val="00EE49C6"/>
    <w:rsid w:val="00F02F0D"/>
    <w:rsid w:val="00F05149"/>
    <w:rsid w:val="00F16B5A"/>
    <w:rsid w:val="00F3038F"/>
    <w:rsid w:val="00F3143C"/>
    <w:rsid w:val="00F3159C"/>
    <w:rsid w:val="00F3482B"/>
    <w:rsid w:val="00F40E19"/>
    <w:rsid w:val="00F42161"/>
    <w:rsid w:val="00F4458C"/>
    <w:rsid w:val="00F54B0A"/>
    <w:rsid w:val="00F6749D"/>
    <w:rsid w:val="00F70236"/>
    <w:rsid w:val="00F806DA"/>
    <w:rsid w:val="00F86764"/>
    <w:rsid w:val="00F9746A"/>
    <w:rsid w:val="00FA42B9"/>
    <w:rsid w:val="00FA4DE0"/>
    <w:rsid w:val="00FC1DEA"/>
    <w:rsid w:val="00FC4B52"/>
    <w:rsid w:val="00FC722E"/>
    <w:rsid w:val="00FC7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8BBEBD-E4AA-4C11-995D-40620BBEC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0568"/>
    <w:pPr>
      <w:keepNext/>
      <w:spacing w:after="0" w:line="240" w:lineRule="auto"/>
      <w:jc w:val="center"/>
      <w:outlineLvl w:val="0"/>
    </w:pPr>
    <w:rPr>
      <w:rFonts w:ascii="Times New Roman" w:hAnsi="Times New Roman" w:cs="Times New Roman"/>
      <w:b/>
    </w:rPr>
  </w:style>
  <w:style w:type="paragraph" w:styleId="Heading2">
    <w:name w:val="heading 2"/>
    <w:basedOn w:val="Normal"/>
    <w:next w:val="Normal"/>
    <w:link w:val="Heading2Char"/>
    <w:uiPriority w:val="9"/>
    <w:unhideWhenUsed/>
    <w:qFormat/>
    <w:rsid w:val="006F0568"/>
    <w:pPr>
      <w:keepNext/>
      <w:spacing w:after="0" w:line="240" w:lineRule="auto"/>
      <w:jc w:val="center"/>
      <w:outlineLvl w:val="1"/>
    </w:pPr>
    <w:rPr>
      <w:rFonts w:ascii="Times New Roman" w:hAnsi="Times New Roman" w:cs="Times New Roman"/>
      <w:b/>
      <w:sz w:val="28"/>
      <w:szCs w:val="28"/>
    </w:rPr>
  </w:style>
  <w:style w:type="paragraph" w:styleId="Heading3">
    <w:name w:val="heading 3"/>
    <w:basedOn w:val="Normal"/>
    <w:next w:val="Normal"/>
    <w:link w:val="Heading3Char"/>
    <w:uiPriority w:val="9"/>
    <w:unhideWhenUsed/>
    <w:qFormat/>
    <w:rsid w:val="00635994"/>
    <w:pPr>
      <w:keepNext/>
      <w:spacing w:after="0" w:line="240" w:lineRule="auto"/>
      <w:ind w:left="1440" w:hanging="1440"/>
      <w:jc w:val="center"/>
      <w:outlineLvl w:val="2"/>
    </w:pPr>
    <w:rPr>
      <w:rFonts w:ascii="Times New Roman" w:hAnsi="Times New Roman" w:cs="Times New Roman"/>
      <w:b/>
    </w:rPr>
  </w:style>
  <w:style w:type="paragraph" w:styleId="Heading4">
    <w:name w:val="heading 4"/>
    <w:basedOn w:val="Normal"/>
    <w:next w:val="Normal"/>
    <w:link w:val="Heading4Char"/>
    <w:uiPriority w:val="9"/>
    <w:unhideWhenUsed/>
    <w:qFormat/>
    <w:rsid w:val="00CF6078"/>
    <w:pPr>
      <w:keepNext/>
      <w:numPr>
        <w:ilvl w:val="12"/>
      </w:numPr>
      <w:spacing w:after="0" w:line="240" w:lineRule="auto"/>
      <w:jc w:val="center"/>
      <w:outlineLvl w:val="3"/>
    </w:pPr>
    <w:rPr>
      <w:rFonts w:ascii="Times New Roman" w:hAnsi="Times New Roman" w:cs="Times New Roman"/>
      <w:b/>
      <w:u w:val="single"/>
    </w:rPr>
  </w:style>
  <w:style w:type="paragraph" w:styleId="Heading5">
    <w:name w:val="heading 5"/>
    <w:basedOn w:val="Normal"/>
    <w:next w:val="Normal"/>
    <w:link w:val="Heading5Char"/>
    <w:uiPriority w:val="9"/>
    <w:unhideWhenUsed/>
    <w:qFormat/>
    <w:rsid w:val="00C855C3"/>
    <w:pPr>
      <w:keepNext/>
      <w:spacing w:after="0" w:line="240" w:lineRule="auto"/>
      <w:outlineLvl w:val="4"/>
    </w:pPr>
    <w:rPr>
      <w:rFonts w:ascii="Times New Roman" w:hAnsi="Times New Roman" w:cs="Times New Roman"/>
      <w:u w:val="single"/>
    </w:rPr>
  </w:style>
  <w:style w:type="paragraph" w:styleId="Heading6">
    <w:name w:val="heading 6"/>
    <w:basedOn w:val="Normal"/>
    <w:next w:val="Normal"/>
    <w:link w:val="Heading6Char"/>
    <w:uiPriority w:val="9"/>
    <w:unhideWhenUsed/>
    <w:qFormat/>
    <w:rsid w:val="001A05CE"/>
    <w:pPr>
      <w:keepNext/>
      <w:spacing w:after="0" w:line="240" w:lineRule="auto"/>
      <w:outlineLvl w:val="5"/>
    </w:pPr>
    <w:rPr>
      <w:rFonts w:ascii="Times New Roman" w:hAnsi="Times New Roman" w:cs="Times New Roman"/>
      <w:b/>
    </w:rPr>
  </w:style>
  <w:style w:type="paragraph" w:styleId="Heading7">
    <w:name w:val="heading 7"/>
    <w:basedOn w:val="Normal"/>
    <w:next w:val="Normal"/>
    <w:link w:val="Heading7Char"/>
    <w:uiPriority w:val="9"/>
    <w:unhideWhenUsed/>
    <w:qFormat/>
    <w:rsid w:val="004631FD"/>
    <w:pPr>
      <w:keepNext/>
      <w:spacing w:after="0" w:line="240" w:lineRule="auto"/>
      <w:outlineLvl w:val="6"/>
    </w:pPr>
    <w:rPr>
      <w:rFonts w:ascii="Times New Roman" w:hAnsi="Times New Roman" w:cs="Times New Roman"/>
      <w:b/>
      <w:u w:val="single"/>
    </w:rPr>
  </w:style>
  <w:style w:type="paragraph" w:styleId="Heading8">
    <w:name w:val="heading 8"/>
    <w:basedOn w:val="Normal"/>
    <w:next w:val="Normal"/>
    <w:link w:val="Heading8Char"/>
    <w:uiPriority w:val="9"/>
    <w:unhideWhenUsed/>
    <w:qFormat/>
    <w:rsid w:val="00B85A92"/>
    <w:pPr>
      <w:keepNext/>
      <w:autoSpaceDE w:val="0"/>
      <w:autoSpaceDN w:val="0"/>
      <w:adjustRightInd w:val="0"/>
      <w:spacing w:after="0" w:line="240" w:lineRule="auto"/>
      <w:jc w:val="center"/>
      <w:outlineLvl w:val="7"/>
    </w:pPr>
    <w:rPr>
      <w:rFonts w:ascii="Times New Roman" w:hAnsi="Times New Roman" w:cs="Times New Roman"/>
      <w:b/>
      <w:sz w:val="20"/>
      <w:szCs w:val="20"/>
    </w:rPr>
  </w:style>
  <w:style w:type="paragraph" w:styleId="Heading9">
    <w:name w:val="heading 9"/>
    <w:basedOn w:val="Normal"/>
    <w:next w:val="Normal"/>
    <w:link w:val="Heading9Char"/>
    <w:uiPriority w:val="9"/>
    <w:unhideWhenUsed/>
    <w:qFormat/>
    <w:rsid w:val="00226174"/>
    <w:pPr>
      <w:keepNext/>
      <w:autoSpaceDE w:val="0"/>
      <w:autoSpaceDN w:val="0"/>
      <w:adjustRightInd w:val="0"/>
      <w:spacing w:after="0" w:line="240" w:lineRule="auto"/>
      <w:ind w:left="-180" w:right="-108"/>
      <w:outlineLvl w:val="8"/>
    </w:pPr>
    <w:rPr>
      <w:rFonts w:ascii="Times New Roman" w:hAnsi="Times New Roman" w:cs="Times New Roman"/>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1A18"/>
    <w:rPr>
      <w:color w:val="0000FF" w:themeColor="hyperlink"/>
      <w:u w:val="single"/>
    </w:rPr>
  </w:style>
  <w:style w:type="paragraph" w:styleId="BalloonText">
    <w:name w:val="Balloon Text"/>
    <w:basedOn w:val="Normal"/>
    <w:link w:val="BalloonTextChar"/>
    <w:uiPriority w:val="99"/>
    <w:semiHidden/>
    <w:unhideWhenUsed/>
    <w:rsid w:val="003B1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A18"/>
    <w:rPr>
      <w:rFonts w:ascii="Tahoma" w:hAnsi="Tahoma" w:cs="Tahoma"/>
      <w:sz w:val="16"/>
      <w:szCs w:val="16"/>
    </w:rPr>
  </w:style>
  <w:style w:type="paragraph" w:styleId="ListParagraph">
    <w:name w:val="List Paragraph"/>
    <w:basedOn w:val="Normal"/>
    <w:uiPriority w:val="34"/>
    <w:qFormat/>
    <w:rsid w:val="00DA05AF"/>
    <w:pPr>
      <w:ind w:left="720"/>
      <w:contextualSpacing/>
    </w:pPr>
  </w:style>
  <w:style w:type="character" w:customStyle="1" w:styleId="Heading1Char">
    <w:name w:val="Heading 1 Char"/>
    <w:basedOn w:val="DefaultParagraphFont"/>
    <w:link w:val="Heading1"/>
    <w:uiPriority w:val="9"/>
    <w:rsid w:val="006F0568"/>
    <w:rPr>
      <w:rFonts w:ascii="Times New Roman" w:hAnsi="Times New Roman" w:cs="Times New Roman"/>
      <w:b/>
    </w:rPr>
  </w:style>
  <w:style w:type="character" w:customStyle="1" w:styleId="Heading2Char">
    <w:name w:val="Heading 2 Char"/>
    <w:basedOn w:val="DefaultParagraphFont"/>
    <w:link w:val="Heading2"/>
    <w:uiPriority w:val="9"/>
    <w:rsid w:val="006F0568"/>
    <w:rPr>
      <w:rFonts w:ascii="Times New Roman" w:hAnsi="Times New Roman" w:cs="Times New Roman"/>
      <w:b/>
      <w:sz w:val="28"/>
      <w:szCs w:val="28"/>
    </w:rPr>
  </w:style>
  <w:style w:type="paragraph" w:styleId="BodyTextIndent">
    <w:name w:val="Body Text Indent"/>
    <w:basedOn w:val="Normal"/>
    <w:link w:val="BodyTextIndentChar"/>
    <w:uiPriority w:val="99"/>
    <w:unhideWhenUsed/>
    <w:rsid w:val="00A8042F"/>
    <w:pPr>
      <w:spacing w:after="0" w:line="240" w:lineRule="auto"/>
      <w:ind w:left="1440" w:hanging="1440"/>
    </w:pPr>
    <w:rPr>
      <w:rFonts w:ascii="Times New Roman" w:hAnsi="Times New Roman" w:cs="Times New Roman"/>
    </w:rPr>
  </w:style>
  <w:style w:type="character" w:customStyle="1" w:styleId="BodyTextIndentChar">
    <w:name w:val="Body Text Indent Char"/>
    <w:basedOn w:val="DefaultParagraphFont"/>
    <w:link w:val="BodyTextIndent"/>
    <w:uiPriority w:val="99"/>
    <w:rsid w:val="00A8042F"/>
    <w:rPr>
      <w:rFonts w:ascii="Times New Roman" w:hAnsi="Times New Roman" w:cs="Times New Roman"/>
    </w:rPr>
  </w:style>
  <w:style w:type="character" w:customStyle="1" w:styleId="Heading3Char">
    <w:name w:val="Heading 3 Char"/>
    <w:basedOn w:val="DefaultParagraphFont"/>
    <w:link w:val="Heading3"/>
    <w:uiPriority w:val="9"/>
    <w:rsid w:val="00635994"/>
    <w:rPr>
      <w:rFonts w:ascii="Times New Roman" w:hAnsi="Times New Roman" w:cs="Times New Roman"/>
      <w:b/>
    </w:rPr>
  </w:style>
  <w:style w:type="paragraph" w:styleId="BodyTextIndent2">
    <w:name w:val="Body Text Indent 2"/>
    <w:basedOn w:val="Normal"/>
    <w:link w:val="BodyTextIndent2Char"/>
    <w:uiPriority w:val="99"/>
    <w:unhideWhenUsed/>
    <w:rsid w:val="005045D2"/>
    <w:pPr>
      <w:spacing w:after="0" w:line="240" w:lineRule="auto"/>
      <w:ind w:left="1440"/>
    </w:pPr>
    <w:rPr>
      <w:rFonts w:ascii="Times New Roman" w:hAnsi="Times New Roman" w:cs="Times New Roman"/>
      <w:b/>
    </w:rPr>
  </w:style>
  <w:style w:type="character" w:customStyle="1" w:styleId="BodyTextIndent2Char">
    <w:name w:val="Body Text Indent 2 Char"/>
    <w:basedOn w:val="DefaultParagraphFont"/>
    <w:link w:val="BodyTextIndent2"/>
    <w:uiPriority w:val="99"/>
    <w:rsid w:val="005045D2"/>
    <w:rPr>
      <w:rFonts w:ascii="Times New Roman" w:hAnsi="Times New Roman" w:cs="Times New Roman"/>
      <w:b/>
    </w:rPr>
  </w:style>
  <w:style w:type="paragraph" w:customStyle="1" w:styleId="1AutoList1">
    <w:name w:val="1AutoList1"/>
    <w:uiPriority w:val="99"/>
    <w:rsid w:val="00240389"/>
    <w:pPr>
      <w:widowControl w:val="0"/>
      <w:tabs>
        <w:tab w:val="left" w:pos="720"/>
      </w:tabs>
      <w:autoSpaceDE w:val="0"/>
      <w:autoSpaceDN w:val="0"/>
      <w:adjustRightInd w:val="0"/>
      <w:spacing w:after="0" w:line="240" w:lineRule="auto"/>
      <w:ind w:left="720" w:hanging="720"/>
      <w:jc w:val="both"/>
    </w:pPr>
    <w:rPr>
      <w:rFonts w:ascii="Times New Roman" w:eastAsiaTheme="minorEastAsia" w:hAnsi="Times New Roman" w:cs="Times New Roman"/>
      <w:sz w:val="24"/>
      <w:szCs w:val="24"/>
    </w:rPr>
  </w:style>
  <w:style w:type="paragraph" w:customStyle="1" w:styleId="Level1">
    <w:name w:val="Level 1"/>
    <w:uiPriority w:val="99"/>
    <w:rsid w:val="00240389"/>
    <w:pPr>
      <w:widowControl w:val="0"/>
      <w:autoSpaceDE w:val="0"/>
      <w:autoSpaceDN w:val="0"/>
      <w:adjustRightInd w:val="0"/>
      <w:spacing w:after="0" w:line="240" w:lineRule="auto"/>
      <w:ind w:left="720"/>
      <w:jc w:val="both"/>
    </w:pPr>
    <w:rPr>
      <w:rFonts w:ascii="Times New Roman" w:eastAsiaTheme="minorEastAsia" w:hAnsi="Times New Roman" w:cs="Times New Roman"/>
      <w:sz w:val="24"/>
      <w:szCs w:val="24"/>
    </w:rPr>
  </w:style>
  <w:style w:type="paragraph" w:customStyle="1" w:styleId="Level2">
    <w:name w:val="Level 2"/>
    <w:uiPriority w:val="99"/>
    <w:rsid w:val="00240389"/>
    <w:pPr>
      <w:widowControl w:val="0"/>
      <w:autoSpaceDE w:val="0"/>
      <w:autoSpaceDN w:val="0"/>
      <w:adjustRightInd w:val="0"/>
      <w:spacing w:after="0" w:line="240" w:lineRule="auto"/>
      <w:ind w:left="1440"/>
      <w:jc w:val="both"/>
    </w:pPr>
    <w:rPr>
      <w:rFonts w:ascii="Times New Roman" w:eastAsiaTheme="minorEastAsia" w:hAnsi="Times New Roman" w:cs="Times New Roman"/>
      <w:sz w:val="24"/>
      <w:szCs w:val="24"/>
    </w:rPr>
  </w:style>
  <w:style w:type="character" w:customStyle="1" w:styleId="SYSHYPERTEXT">
    <w:name w:val="SYS_HYPERTEXT"/>
    <w:uiPriority w:val="99"/>
    <w:rsid w:val="00240389"/>
    <w:rPr>
      <w:color w:val="0000FF"/>
      <w:u w:val="single"/>
    </w:rPr>
  </w:style>
  <w:style w:type="character" w:customStyle="1" w:styleId="Heading4Char">
    <w:name w:val="Heading 4 Char"/>
    <w:basedOn w:val="DefaultParagraphFont"/>
    <w:link w:val="Heading4"/>
    <w:uiPriority w:val="9"/>
    <w:rsid w:val="00CF6078"/>
    <w:rPr>
      <w:rFonts w:ascii="Times New Roman" w:hAnsi="Times New Roman" w:cs="Times New Roman"/>
      <w:b/>
      <w:u w:val="single"/>
    </w:rPr>
  </w:style>
  <w:style w:type="character" w:customStyle="1" w:styleId="Heading5Char">
    <w:name w:val="Heading 5 Char"/>
    <w:basedOn w:val="DefaultParagraphFont"/>
    <w:link w:val="Heading5"/>
    <w:uiPriority w:val="9"/>
    <w:rsid w:val="00C855C3"/>
    <w:rPr>
      <w:rFonts w:ascii="Times New Roman" w:hAnsi="Times New Roman" w:cs="Times New Roman"/>
      <w:u w:val="single"/>
    </w:rPr>
  </w:style>
  <w:style w:type="character" w:customStyle="1" w:styleId="Heading6Char">
    <w:name w:val="Heading 6 Char"/>
    <w:basedOn w:val="DefaultParagraphFont"/>
    <w:link w:val="Heading6"/>
    <w:uiPriority w:val="9"/>
    <w:rsid w:val="001A05CE"/>
    <w:rPr>
      <w:rFonts w:ascii="Times New Roman" w:hAnsi="Times New Roman" w:cs="Times New Roman"/>
      <w:b/>
    </w:rPr>
  </w:style>
  <w:style w:type="paragraph" w:styleId="BodyTextIndent3">
    <w:name w:val="Body Text Indent 3"/>
    <w:basedOn w:val="Normal"/>
    <w:link w:val="BodyTextIndent3Char"/>
    <w:uiPriority w:val="99"/>
    <w:unhideWhenUsed/>
    <w:rsid w:val="004631FD"/>
    <w:pPr>
      <w:spacing w:after="0" w:line="240" w:lineRule="auto"/>
      <w:ind w:left="720" w:hanging="720"/>
    </w:pPr>
    <w:rPr>
      <w:rFonts w:ascii="Times New Roman" w:hAnsi="Times New Roman" w:cs="Times New Roman"/>
    </w:rPr>
  </w:style>
  <w:style w:type="character" w:customStyle="1" w:styleId="BodyTextIndent3Char">
    <w:name w:val="Body Text Indent 3 Char"/>
    <w:basedOn w:val="DefaultParagraphFont"/>
    <w:link w:val="BodyTextIndent3"/>
    <w:uiPriority w:val="99"/>
    <w:rsid w:val="004631FD"/>
    <w:rPr>
      <w:rFonts w:ascii="Times New Roman" w:hAnsi="Times New Roman" w:cs="Times New Roman"/>
    </w:rPr>
  </w:style>
  <w:style w:type="character" w:customStyle="1" w:styleId="Heading7Char">
    <w:name w:val="Heading 7 Char"/>
    <w:basedOn w:val="DefaultParagraphFont"/>
    <w:link w:val="Heading7"/>
    <w:uiPriority w:val="9"/>
    <w:rsid w:val="004631FD"/>
    <w:rPr>
      <w:rFonts w:ascii="Times New Roman" w:hAnsi="Times New Roman" w:cs="Times New Roman"/>
      <w:b/>
      <w:u w:val="single"/>
    </w:rPr>
  </w:style>
  <w:style w:type="paragraph" w:styleId="BodyText">
    <w:name w:val="Body Text"/>
    <w:basedOn w:val="Normal"/>
    <w:link w:val="BodyTextChar"/>
    <w:uiPriority w:val="99"/>
    <w:unhideWhenUsed/>
    <w:rsid w:val="000D4561"/>
    <w:pPr>
      <w:spacing w:after="0" w:line="240" w:lineRule="auto"/>
    </w:pPr>
    <w:rPr>
      <w:rFonts w:ascii="Times New Roman" w:hAnsi="Times New Roman" w:cs="Times New Roman"/>
      <w:b/>
    </w:rPr>
  </w:style>
  <w:style w:type="character" w:customStyle="1" w:styleId="BodyTextChar">
    <w:name w:val="Body Text Char"/>
    <w:basedOn w:val="DefaultParagraphFont"/>
    <w:link w:val="BodyText"/>
    <w:uiPriority w:val="99"/>
    <w:rsid w:val="000D4561"/>
    <w:rPr>
      <w:rFonts w:ascii="Times New Roman" w:hAnsi="Times New Roman" w:cs="Times New Roman"/>
      <w:b/>
    </w:rPr>
  </w:style>
  <w:style w:type="paragraph" w:styleId="Header">
    <w:name w:val="header"/>
    <w:basedOn w:val="Normal"/>
    <w:link w:val="HeaderChar"/>
    <w:uiPriority w:val="99"/>
    <w:rsid w:val="004215E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215E9"/>
    <w:rPr>
      <w:rFonts w:ascii="Times New Roman" w:eastAsia="Times New Roman" w:hAnsi="Times New Roman" w:cs="Times New Roman"/>
      <w:sz w:val="24"/>
      <w:szCs w:val="24"/>
    </w:rPr>
  </w:style>
  <w:style w:type="character" w:styleId="FootnoteReference">
    <w:name w:val="footnote reference"/>
    <w:semiHidden/>
    <w:rsid w:val="004215E9"/>
    <w:rPr>
      <w:vertAlign w:val="superscript"/>
    </w:rPr>
  </w:style>
  <w:style w:type="paragraph" w:styleId="BodyText2">
    <w:name w:val="Body Text 2"/>
    <w:basedOn w:val="Normal"/>
    <w:link w:val="BodyText2Char"/>
    <w:uiPriority w:val="99"/>
    <w:unhideWhenUsed/>
    <w:rsid w:val="004215E9"/>
    <w:pPr>
      <w:spacing w:after="0" w:line="240" w:lineRule="auto"/>
    </w:pPr>
    <w:rPr>
      <w:rFonts w:ascii="Times New Roman" w:hAnsi="Times New Roman" w:cs="Times New Roman"/>
      <w:b/>
      <w:i/>
    </w:rPr>
  </w:style>
  <w:style w:type="character" w:customStyle="1" w:styleId="BodyText2Char">
    <w:name w:val="Body Text 2 Char"/>
    <w:basedOn w:val="DefaultParagraphFont"/>
    <w:link w:val="BodyText2"/>
    <w:uiPriority w:val="99"/>
    <w:rsid w:val="004215E9"/>
    <w:rPr>
      <w:rFonts w:ascii="Times New Roman" w:hAnsi="Times New Roman" w:cs="Times New Roman"/>
      <w:b/>
      <w:i/>
    </w:rPr>
  </w:style>
  <w:style w:type="paragraph" w:styleId="BodyText3">
    <w:name w:val="Body Text 3"/>
    <w:basedOn w:val="Normal"/>
    <w:link w:val="BodyText3Char"/>
    <w:uiPriority w:val="99"/>
    <w:unhideWhenUsed/>
    <w:rsid w:val="00B85A92"/>
    <w:pPr>
      <w:spacing w:after="0" w:line="240" w:lineRule="auto"/>
    </w:pPr>
    <w:rPr>
      <w:rFonts w:ascii="Times New Roman" w:hAnsi="Times New Roman" w:cs="Times New Roman"/>
      <w:sz w:val="20"/>
      <w:szCs w:val="20"/>
    </w:rPr>
  </w:style>
  <w:style w:type="character" w:customStyle="1" w:styleId="BodyText3Char">
    <w:name w:val="Body Text 3 Char"/>
    <w:basedOn w:val="DefaultParagraphFont"/>
    <w:link w:val="BodyText3"/>
    <w:uiPriority w:val="99"/>
    <w:rsid w:val="00B85A92"/>
    <w:rPr>
      <w:rFonts w:ascii="Times New Roman" w:hAnsi="Times New Roman" w:cs="Times New Roman"/>
      <w:sz w:val="20"/>
      <w:szCs w:val="20"/>
    </w:rPr>
  </w:style>
  <w:style w:type="character" w:customStyle="1" w:styleId="Heading8Char">
    <w:name w:val="Heading 8 Char"/>
    <w:basedOn w:val="DefaultParagraphFont"/>
    <w:link w:val="Heading8"/>
    <w:uiPriority w:val="9"/>
    <w:rsid w:val="00B85A92"/>
    <w:rPr>
      <w:rFonts w:ascii="Times New Roman" w:hAnsi="Times New Roman" w:cs="Times New Roman"/>
      <w:b/>
      <w:sz w:val="20"/>
      <w:szCs w:val="20"/>
    </w:rPr>
  </w:style>
  <w:style w:type="paragraph" w:styleId="BlockText">
    <w:name w:val="Block Text"/>
    <w:basedOn w:val="Normal"/>
    <w:uiPriority w:val="99"/>
    <w:unhideWhenUsed/>
    <w:rsid w:val="000A32C0"/>
    <w:pPr>
      <w:autoSpaceDE w:val="0"/>
      <w:autoSpaceDN w:val="0"/>
      <w:adjustRightInd w:val="0"/>
      <w:spacing w:after="0" w:line="240" w:lineRule="auto"/>
      <w:ind w:left="-180" w:right="-108"/>
    </w:pPr>
    <w:rPr>
      <w:rFonts w:ascii="Times New Roman" w:hAnsi="Times New Roman" w:cs="Times New Roman"/>
      <w:b/>
      <w:color w:val="000000"/>
      <w:sz w:val="20"/>
      <w:szCs w:val="20"/>
    </w:rPr>
  </w:style>
  <w:style w:type="paragraph" w:styleId="Footer">
    <w:name w:val="footer"/>
    <w:basedOn w:val="Normal"/>
    <w:link w:val="FooterChar"/>
    <w:uiPriority w:val="99"/>
    <w:unhideWhenUsed/>
    <w:rsid w:val="000A3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2C0"/>
  </w:style>
  <w:style w:type="paragraph" w:styleId="NormalWeb">
    <w:name w:val="Normal (Web)"/>
    <w:basedOn w:val="Normal"/>
    <w:uiPriority w:val="99"/>
    <w:rsid w:val="006A1964"/>
    <w:pPr>
      <w:spacing w:after="324" w:line="240" w:lineRule="auto"/>
    </w:pPr>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rsid w:val="00226174"/>
    <w:rPr>
      <w:rFonts w:ascii="Times New Roman" w:hAnsi="Times New Roman" w:cs="Times New Roman"/>
      <w:b/>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743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acsports.com" TargetMode="External"/><Relationship Id="rId13" Type="http://schemas.openxmlformats.org/officeDocument/2006/relationships/hyperlink" Target="http://www.sde.ct.gov/sde/cwp/view.asp?a=2663&amp;q=335572" TargetMode="External"/><Relationship Id="rId18" Type="http://schemas.openxmlformats.org/officeDocument/2006/relationships/hyperlink" Target="http://www.cdc.gov/TraumaticBrainInjury/index.html" TargetMode="External"/><Relationship Id="rId3" Type="http://schemas.openxmlformats.org/officeDocument/2006/relationships/styles" Target="styles.xml"/><Relationship Id="rId21" Type="http://schemas.openxmlformats.org/officeDocument/2006/relationships/hyperlink" Target="http://concussioncentral.ciacsports.com/" TargetMode="External"/><Relationship Id="rId7" Type="http://schemas.openxmlformats.org/officeDocument/2006/relationships/endnotes" Target="endnotes.xml"/><Relationship Id="rId12" Type="http://schemas.openxmlformats.org/officeDocument/2006/relationships/hyperlink" Target="http://concussioncentral.ciacsports.com/" TargetMode="External"/><Relationship Id="rId17" Type="http://schemas.openxmlformats.org/officeDocument/2006/relationships/hyperlink" Target="http://www.cdc.gov/NCIPC/tbi/Coaches_Tool_Kit.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jsm.bmj.com/content/bjsports/early/2017/04/26/bjsports-2017-097699.full.pdf" TargetMode="External"/><Relationship Id="rId20" Type="http://schemas.openxmlformats.org/officeDocument/2006/relationships/hyperlink" Target="http://www.cdc.gov/headsu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acsports.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weather.gov/om/heat/heatindex.shtml" TargetMode="External"/><Relationship Id="rId10" Type="http://schemas.openxmlformats.org/officeDocument/2006/relationships/hyperlink" Target="mailto:jdelbuono@sbcglobal.net" TargetMode="External"/><Relationship Id="rId19" Type="http://schemas.openxmlformats.org/officeDocument/2006/relationships/hyperlink" Target="http://www.cdc.gov/headsup/highschoolsports/coach.html" TargetMode="External"/><Relationship Id="rId4" Type="http://schemas.openxmlformats.org/officeDocument/2006/relationships/settings" Target="settings.xml"/><Relationship Id="rId9" Type="http://schemas.openxmlformats.org/officeDocument/2006/relationships/hyperlink" Target="mailto:echsad@aol.com" TargetMode="External"/><Relationship Id="rId14" Type="http://schemas.openxmlformats.org/officeDocument/2006/relationships/hyperlink" Target="http://portal.ct.gov/SDE/Publications/Concussion-Education-Plan-and-Guidelines-for-Connecticut-Schools"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2BD4A-4A70-451F-9A5C-DE04C692E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15147</Words>
  <Characters>86341</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Sylvester</dc:creator>
  <cp:lastModifiedBy>Greg</cp:lastModifiedBy>
  <cp:revision>2</cp:revision>
  <cp:lastPrinted>2020-04-28T15:45:00Z</cp:lastPrinted>
  <dcterms:created xsi:type="dcterms:W3CDTF">2020-04-29T17:09:00Z</dcterms:created>
  <dcterms:modified xsi:type="dcterms:W3CDTF">2020-04-29T17:09:00Z</dcterms:modified>
</cp:coreProperties>
</file>